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792EC" w14:textId="77777777" w:rsidR="004F1FDB" w:rsidRDefault="004F1FDB" w:rsidP="004F1FDB"/>
    <w:p w14:paraId="0AAC0F13" w14:textId="77777777" w:rsidR="004F1FDB" w:rsidRDefault="004F1FDB" w:rsidP="004F1FDB">
      <w:r>
        <w:t>(1 mark) Work function: It is the minimum amount of energy required to liberate an electron from</w:t>
      </w:r>
    </w:p>
    <w:p w14:paraId="05CB0D3E" w14:textId="77777777" w:rsidR="004F1FDB" w:rsidRDefault="004F1FDB" w:rsidP="004F1FDB">
      <w:r>
        <w:t xml:space="preserve">the metal </w:t>
      </w:r>
      <w:proofErr w:type="gramStart"/>
      <w:r>
        <w:t>surface</w:t>
      </w:r>
      <w:proofErr w:type="gramEnd"/>
      <w:r>
        <w:t>.</w:t>
      </w:r>
    </w:p>
    <w:p w14:paraId="59C7C5FC" w14:textId="77777777" w:rsidR="004F1FDB" w:rsidRDefault="004F1FDB" w:rsidP="004F1FDB">
      <w:r>
        <w:t>(1 mark)1. Photoelectric effect is instantaneous process.</w:t>
      </w:r>
    </w:p>
    <w:p w14:paraId="600332CE" w14:textId="77777777" w:rsidR="004F1FDB" w:rsidRDefault="004F1FDB" w:rsidP="004F1FDB">
      <w:r>
        <w:t xml:space="preserve">(1 mark)2. There exists certain minimum cut-off frequency called threshold frequency below </w:t>
      </w:r>
      <w:proofErr w:type="gramStart"/>
      <w:r>
        <w:t>which</w:t>
      </w:r>
      <w:proofErr w:type="gramEnd"/>
    </w:p>
    <w:p w14:paraId="75C0F601" w14:textId="77777777" w:rsidR="004F1FDB" w:rsidRDefault="004F1FDB" w:rsidP="004F1FDB">
      <w:r>
        <w:t>photoelectric emission does not take place.</w:t>
      </w:r>
    </w:p>
    <w:p w14:paraId="06AA7728" w14:textId="77777777" w:rsidR="004F1FDB" w:rsidRDefault="004F1FDB" w:rsidP="004F1FDB">
      <w:r>
        <w:t>(1 mark)3. The photoelectric current is directly proportional to the intensity of incident radiation,</w:t>
      </w:r>
    </w:p>
    <w:p w14:paraId="54A9F77F" w14:textId="77777777" w:rsidR="004F1FDB" w:rsidRDefault="004F1FDB" w:rsidP="004F1FDB">
      <w:r>
        <w:t>provided the frequency of incident radiation is greater than threshold frequency. Also</w:t>
      </w:r>
    </w:p>
    <w:p w14:paraId="1788A54C" w14:textId="77777777" w:rsidR="004F1FDB" w:rsidRDefault="004F1FDB" w:rsidP="004F1FDB">
      <w:r>
        <w:t>the saturation current is directly proportional to the intensity of incident radiation.</w:t>
      </w:r>
    </w:p>
    <w:p w14:paraId="703A0622" w14:textId="77777777" w:rsidR="004F1FDB" w:rsidRDefault="004F1FDB" w:rsidP="004F1FDB">
      <w:r>
        <w:t xml:space="preserve">(1 mark)4. The stopping potential or maximum KE of emitted photoelectrons is </w:t>
      </w:r>
      <w:proofErr w:type="gramStart"/>
      <w:r>
        <w:t>directly</w:t>
      </w:r>
      <w:proofErr w:type="gramEnd"/>
    </w:p>
    <w:p w14:paraId="7D0A4906" w14:textId="77777777" w:rsidR="004F1FDB" w:rsidRDefault="004F1FDB" w:rsidP="004F1FDB">
      <w:r>
        <w:t>proportional to the frequency of incident radiation but independent of intensity.</w:t>
      </w:r>
    </w:p>
    <w:p w14:paraId="0EA062FE" w14:textId="77777777" w:rsidR="004F1FDB" w:rsidRDefault="004F1FDB" w:rsidP="004F1FDB"/>
    <w:p w14:paraId="005B3521" w14:textId="3A026ED5" w:rsidR="004F1FDB" w:rsidRDefault="004F1FDB" w:rsidP="004F1FDB">
      <w:r>
        <w:t xml:space="preserve">give full marks if all the points are covered meaningfully. If answer is correct but the keyword is </w:t>
      </w:r>
      <w:proofErr w:type="gramStart"/>
      <w:r>
        <w:t>missing</w:t>
      </w:r>
      <w:proofErr w:type="gramEnd"/>
      <w:r>
        <w:t xml:space="preserve"> then give 0 to 0.5 mark per part. All the keywords should be </w:t>
      </w:r>
      <w:proofErr w:type="gramStart"/>
      <w:r>
        <w:t>present</w:t>
      </w:r>
      <w:proofErr w:type="gramEnd"/>
    </w:p>
    <w:sectPr w:rsidR="004F1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DB"/>
    <w:rsid w:val="004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FB1E"/>
  <w15:chartTrackingRefBased/>
  <w15:docId w15:val="{FAE0F6A2-1790-496A-A933-0AEF59AA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R SHETTY - 220970129 - MITMPL</dc:creator>
  <cp:keywords/>
  <dc:description/>
  <cp:lastModifiedBy>VIKAS R SHETTY - 220970129 - MITMPL</cp:lastModifiedBy>
  <cp:revision>1</cp:revision>
  <dcterms:created xsi:type="dcterms:W3CDTF">2024-02-01T07:11:00Z</dcterms:created>
  <dcterms:modified xsi:type="dcterms:W3CDTF">2024-02-01T07:12:00Z</dcterms:modified>
</cp:coreProperties>
</file>