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848C3" w14:textId="77777777" w:rsidR="00C2692F" w:rsidRDefault="00C2692F">
      <w:pPr>
        <w:pStyle w:val="Text"/>
        <w:ind w:firstLine="0"/>
        <w:rPr>
          <w:sz w:val="2"/>
          <w:szCs w:val="18"/>
        </w:rPr>
      </w:pPr>
      <w:r>
        <w:rPr>
          <w:sz w:val="2"/>
          <w:szCs w:val="18"/>
        </w:rPr>
        <w:footnoteReference w:customMarkFollows="1" w:id="1"/>
        <w:sym w:font="Symbol" w:char="F020"/>
      </w:r>
    </w:p>
    <w:p w14:paraId="400C3BCE" w14:textId="77777777" w:rsidR="00C2692F" w:rsidRDefault="00485FE7" w:rsidP="00C2692F">
      <w:pPr>
        <w:pStyle w:val="Title"/>
        <w:framePr w:wrap="notBeside"/>
      </w:pPr>
      <w:r>
        <w:t>Automatic Recognition of</w:t>
      </w:r>
      <w:r w:rsidR="00C2692F">
        <w:t xml:space="preserve"> </w:t>
      </w:r>
      <w:r>
        <w:t xml:space="preserve">Beatboxing </w:t>
      </w:r>
      <w:r w:rsidR="00FA6888">
        <w:t>Sounds</w:t>
      </w:r>
      <w:r w:rsidR="00654299">
        <w:t xml:space="preserve"> using a Hidden Markov Model</w:t>
      </w:r>
    </w:p>
    <w:p w14:paraId="305F14F2" w14:textId="77777777" w:rsidR="00C2692F" w:rsidRDefault="00485FE7" w:rsidP="00C2692F">
      <w:pPr>
        <w:pStyle w:val="Authors"/>
        <w:framePr w:wrap="notBeside" w:x="1614"/>
      </w:pPr>
      <w:r>
        <w:t>Ankoor Apte</w:t>
      </w:r>
      <w:r w:rsidR="00C2692F">
        <w:t xml:space="preserve"> and </w:t>
      </w:r>
      <w:r>
        <w:t>Sidney Cozier</w:t>
      </w:r>
    </w:p>
    <w:p w14:paraId="4AB349DA" w14:textId="5FD88C39" w:rsidR="00C2692F" w:rsidRDefault="00C2692F" w:rsidP="00AE4FB9">
      <w:pPr>
        <w:pStyle w:val="Abstract"/>
        <w:spacing w:before="0"/>
      </w:pPr>
      <w:r>
        <w:rPr>
          <w:i/>
          <w:iCs/>
        </w:rPr>
        <w:t>Abstract</w:t>
      </w:r>
      <w:r>
        <w:t>—</w:t>
      </w:r>
      <w:r w:rsidRPr="00B32A40">
        <w:t xml:space="preserve"> </w:t>
      </w:r>
      <w:r w:rsidR="005D7195">
        <w:t>Beatboxing or vocal percussion is a</w:t>
      </w:r>
      <w:r w:rsidR="0029234A">
        <w:t xml:space="preserve"> form of music that</w:t>
      </w:r>
      <w:r w:rsidR="00F70872">
        <w:t xml:space="preserve">, </w:t>
      </w:r>
      <w:r w:rsidR="00FE4184">
        <w:t xml:space="preserve">despite its growing relevance in </w:t>
      </w:r>
      <w:r w:rsidR="00D82676">
        <w:t>popular culture,</w:t>
      </w:r>
      <w:r w:rsidR="0029234A">
        <w:t xml:space="preserve"> has</w:t>
      </w:r>
      <w:r w:rsidR="003152DB">
        <w:t xml:space="preserve"> not been studied extensively in </w:t>
      </w:r>
      <w:r w:rsidR="004E5E9F">
        <w:t xml:space="preserve">the </w:t>
      </w:r>
      <w:r w:rsidR="00F70872">
        <w:t>Music Information Retrieval (MIR)</w:t>
      </w:r>
      <w:r w:rsidR="004E5E9F">
        <w:t xml:space="preserve"> community</w:t>
      </w:r>
      <w:r w:rsidR="00F70872">
        <w:t>.</w:t>
      </w:r>
      <w:r w:rsidR="00C218C1">
        <w:t xml:space="preserve"> This paper proposes a</w:t>
      </w:r>
      <w:r w:rsidR="00D601E3">
        <w:t xml:space="preserve"> beatboxing recognition system </w:t>
      </w:r>
      <w:r w:rsidR="00AE4FB9">
        <w:t xml:space="preserve">for automatic music transcription. </w:t>
      </w:r>
      <w:r w:rsidR="00C218C1">
        <w:t xml:space="preserve"> </w:t>
      </w:r>
      <w:r w:rsidR="00AE4FB9">
        <w:t>The machine</w:t>
      </w:r>
      <w:r w:rsidR="002B4483">
        <w:t>-</w:t>
      </w:r>
      <w:r w:rsidR="00AE4FB9">
        <w:t xml:space="preserve">listening system </w:t>
      </w:r>
      <w:r w:rsidR="00447C96">
        <w:t>consists of a</w:t>
      </w:r>
      <w:r w:rsidR="00DD783B">
        <w:t xml:space="preserve"> Hidden Markov Model </w:t>
      </w:r>
      <w:r w:rsidR="00FD48AD">
        <w:t xml:space="preserve">(HMM) </w:t>
      </w:r>
      <w:r w:rsidR="00447C96">
        <w:t xml:space="preserve">that </w:t>
      </w:r>
      <w:r w:rsidR="00DD783B">
        <w:t xml:space="preserve">is used to predict the types of sound present in a beatboxing </w:t>
      </w:r>
      <w:r w:rsidR="00FD48AD">
        <w:t xml:space="preserve">query </w:t>
      </w:r>
      <w:r w:rsidR="00DD783B">
        <w:t>recording</w:t>
      </w:r>
      <w:r w:rsidR="00447C96">
        <w:t xml:space="preserve">. Additionally, </w:t>
      </w:r>
      <w:r w:rsidR="009A402A">
        <w:t xml:space="preserve">onset detection is used to determine the locations of </w:t>
      </w:r>
      <w:r w:rsidR="00FD48AD">
        <w:t xml:space="preserve">each of </w:t>
      </w:r>
      <w:r w:rsidR="009A402A">
        <w:t xml:space="preserve">the sounds in the </w:t>
      </w:r>
      <w:r w:rsidR="00FD48AD">
        <w:t>query</w:t>
      </w:r>
      <w:r w:rsidR="002B4483">
        <w:t xml:space="preserve">, providing a basis for transcription. </w:t>
      </w:r>
      <w:r w:rsidR="00FD48AD">
        <w:t>The HMM is constrained to having 10 states, i.e. it is capable of recognizing</w:t>
      </w:r>
      <w:r w:rsidR="00635ECE">
        <w:t xml:space="preserve"> a pre-defined set of 10 percussion sounds. The system is implemented in Python and tested</w:t>
      </w:r>
      <w:r w:rsidR="00D94F10">
        <w:t xml:space="preserve"> on a dataset of 60 recordings</w:t>
      </w:r>
      <w:r w:rsidR="00806E89">
        <w:t xml:space="preserve"> (over </w:t>
      </w:r>
      <w:r w:rsidR="00812122">
        <w:t>10</w:t>
      </w:r>
      <w:r w:rsidR="00806E89">
        <w:t>00 sounds)</w:t>
      </w:r>
      <w:r w:rsidR="002B4483">
        <w:t xml:space="preserve">. </w:t>
      </w:r>
      <w:commentRangeStart w:id="0"/>
      <w:r w:rsidR="002B4483">
        <w:t>Results</w:t>
      </w:r>
      <w:commentRangeEnd w:id="0"/>
      <w:r w:rsidR="002B4483">
        <w:rPr>
          <w:rStyle w:val="CommentReference"/>
          <w:b w:val="0"/>
          <w:bCs w:val="0"/>
        </w:rPr>
        <w:commentReference w:id="0"/>
      </w:r>
      <w:r w:rsidR="00ED04AB">
        <w:t>. Future work includes acquiring more data</w:t>
      </w:r>
      <w:r w:rsidR="00200AF3">
        <w:t xml:space="preserve">, </w:t>
      </w:r>
      <w:r w:rsidR="00812122">
        <w:t>processing the database further</w:t>
      </w:r>
      <w:r w:rsidR="00200AF3">
        <w:t xml:space="preserve"> and </w:t>
      </w:r>
      <w:r w:rsidR="00812122">
        <w:t>developing a more robust feature vector</w:t>
      </w:r>
      <w:r w:rsidR="00200AF3">
        <w:t>.</w:t>
      </w:r>
    </w:p>
    <w:p w14:paraId="5B25040A" w14:textId="77777777" w:rsidR="00AA0390" w:rsidRDefault="00C2692F" w:rsidP="00AA0390">
      <w:pPr>
        <w:pStyle w:val="Heading1"/>
        <w:spacing w:before="120" w:after="120"/>
      </w:pPr>
      <w:r w:rsidRPr="004C2D7E">
        <w:t>I</w:t>
      </w:r>
      <w:r w:rsidR="004C2D7E">
        <w:t>ntroduction</w:t>
      </w:r>
    </w:p>
    <w:p w14:paraId="3618D74A" w14:textId="77777777" w:rsidR="00A6558B" w:rsidRPr="00A6558B" w:rsidRDefault="00A6558B" w:rsidP="00A6558B">
      <w:pPr>
        <w:pStyle w:val="Heading2"/>
        <w:numPr>
          <w:ilvl w:val="0"/>
          <w:numId w:val="0"/>
        </w:numPr>
      </w:pPr>
      <w:r>
        <w:t>A.  Motivation</w:t>
      </w:r>
    </w:p>
    <w:p w14:paraId="3E14C1A4" w14:textId="3D5591FC" w:rsidR="00ED04AB" w:rsidRDefault="00DC11A7" w:rsidP="00ED04AB">
      <w:pPr>
        <w:pStyle w:val="BodyText"/>
        <w:ind w:firstLine="202"/>
      </w:pPr>
      <w:r w:rsidRPr="00DC11A7">
        <w:t xml:space="preserve">Beatboxing can be defined as the art of vocal percussion, or mimicking real drum machines with the human mouth and voice. Beatboxing performances </w:t>
      </w:r>
      <w:r w:rsidR="00ED04AB">
        <w:t>are</w:t>
      </w:r>
      <w:r w:rsidRPr="00DC11A7">
        <w:t xml:space="preserve"> done solo or with a group of singers, like in a cappella music. Due to </w:t>
      </w:r>
      <w:r w:rsidR="00561B31">
        <w:t>an inherent</w:t>
      </w:r>
      <w:r w:rsidRPr="00DC11A7">
        <w:t xml:space="preserve"> dependence on physical features (how the human mouth is shaped) and subjective interpretation (how a drum sound is translated to</w:t>
      </w:r>
      <w:r w:rsidR="00BE3FE9">
        <w:t xml:space="preserve"> a</w:t>
      </w:r>
      <w:r w:rsidRPr="00DC11A7">
        <w:t xml:space="preserve"> vocal </w:t>
      </w:r>
      <w:r w:rsidR="00BE3FE9">
        <w:t xml:space="preserve">sound by </w:t>
      </w:r>
      <w:r w:rsidR="009A63D3">
        <w:t>each</w:t>
      </w:r>
      <w:r w:rsidR="00BE3FE9">
        <w:t xml:space="preserve"> beatboxer</w:t>
      </w:r>
      <w:r w:rsidRPr="00DC11A7">
        <w:t xml:space="preserve">), beatboxing sounds tend to vary significantly across individual performers. </w:t>
      </w:r>
      <w:r w:rsidR="000237B5">
        <w:t>Despite this</w:t>
      </w:r>
      <w:r w:rsidR="00561B31">
        <w:t xml:space="preserve"> </w:t>
      </w:r>
      <w:r w:rsidR="00516DCA">
        <w:t>lack of consistency</w:t>
      </w:r>
      <w:r w:rsidRPr="00DC11A7">
        <w:t xml:space="preserve">, most beatboxing sounds across performers can be loosely </w:t>
      </w:r>
      <w:r w:rsidR="00DB2FFD">
        <w:t>recognized</w:t>
      </w:r>
      <w:r w:rsidRPr="00DC11A7">
        <w:t xml:space="preserve"> </w:t>
      </w:r>
      <w:r w:rsidR="00DB2FFD">
        <w:t>as</w:t>
      </w:r>
      <w:r w:rsidRPr="00DC11A7">
        <w:t xml:space="preserve"> standard drum sounds (e.g. kicks, snares, hi-hats, among others)</w:t>
      </w:r>
      <w:r w:rsidR="00DB2FFD">
        <w:t xml:space="preserve">. </w:t>
      </w:r>
      <w:r w:rsidR="00516DCA">
        <w:t>Therefore, it is possible to characterize</w:t>
      </w:r>
      <w:r w:rsidR="00ED04AB">
        <w:t xml:space="preserve"> or recognize</w:t>
      </w:r>
      <w:r w:rsidR="00516DCA">
        <w:t xml:space="preserve"> beatboxing sounds as standard drum sounds</w:t>
      </w:r>
      <w:r w:rsidR="00ED04AB">
        <w:t>. The solution in this paper</w:t>
      </w:r>
      <w:r w:rsidR="00516DCA">
        <w:t xml:space="preserve"> </w:t>
      </w:r>
      <w:r w:rsidR="00ED04AB">
        <w:t>attempts to automate this process.</w:t>
      </w:r>
    </w:p>
    <w:p w14:paraId="7BF7D186" w14:textId="77777777" w:rsidR="00A6558B" w:rsidRPr="00A6558B" w:rsidRDefault="00A6558B" w:rsidP="00884678">
      <w:pPr>
        <w:pStyle w:val="Heading2"/>
        <w:keepLines/>
        <w:numPr>
          <w:ilvl w:val="1"/>
          <w:numId w:val="0"/>
        </w:numPr>
        <w:tabs>
          <w:tab w:val="num" w:pos="360"/>
        </w:tabs>
        <w:autoSpaceDE/>
        <w:autoSpaceDN/>
        <w:ind w:left="288" w:hanging="288"/>
      </w:pPr>
      <w:r>
        <w:t>B.</w:t>
      </w:r>
      <w:r>
        <w:tab/>
        <w:t>Problem Statement</w:t>
      </w:r>
    </w:p>
    <w:p w14:paraId="6D2DF2D2" w14:textId="77777777" w:rsidR="00A6558B" w:rsidRPr="005B520E" w:rsidRDefault="00667786" w:rsidP="00DC11A7">
      <w:pPr>
        <w:pStyle w:val="BodyText"/>
        <w:ind w:firstLine="202"/>
      </w:pPr>
      <w:r>
        <w:t>Given</w:t>
      </w:r>
      <w:r w:rsidR="00884678">
        <w:t xml:space="preserve"> an audio recording of a solo beatboxing performance</w:t>
      </w:r>
      <w:r w:rsidR="00110D14">
        <w:t xml:space="preserve">, </w:t>
      </w:r>
      <w:r>
        <w:t>design a</w:t>
      </w:r>
      <w:r w:rsidR="005D7195">
        <w:t xml:space="preserve"> system </w:t>
      </w:r>
      <w:r>
        <w:t>that recognizes</w:t>
      </w:r>
      <w:r w:rsidR="00EA50BB">
        <w:t xml:space="preserve"> the percussion sounds </w:t>
      </w:r>
      <w:r w:rsidR="00820994">
        <w:t xml:space="preserve">(using a </w:t>
      </w:r>
      <w:r w:rsidR="00516DCA">
        <w:t>pre-</w:t>
      </w:r>
      <w:r w:rsidR="00820994">
        <w:t xml:space="preserve">learned set of 10 percussion sounds) </w:t>
      </w:r>
      <w:r w:rsidR="00275795">
        <w:t xml:space="preserve">and identifies their onset locations in the </w:t>
      </w:r>
      <w:r>
        <w:t>recording.</w:t>
      </w:r>
    </w:p>
    <w:p w14:paraId="16C946EC" w14:textId="77777777" w:rsidR="00C2692F" w:rsidRDefault="00AA0390" w:rsidP="00C2692F">
      <w:pPr>
        <w:pStyle w:val="Heading1"/>
        <w:spacing w:before="120" w:after="120"/>
      </w:pPr>
      <w:r>
        <w:t>System Design</w:t>
      </w:r>
    </w:p>
    <w:p w14:paraId="42B27D1D" w14:textId="57B90BBC" w:rsidR="00516DCA" w:rsidRPr="00516DCA" w:rsidRDefault="00516DCA" w:rsidP="00516DCA">
      <w:pPr>
        <w:ind w:firstLine="202"/>
      </w:pPr>
      <w:r>
        <w:t>The overall system requirements are</w:t>
      </w:r>
      <w:r w:rsidR="00ED04AB">
        <w:t xml:space="preserve"> that</w:t>
      </w:r>
      <w:r w:rsidR="000E1D53">
        <w:t xml:space="preserve"> it must take in an input audio recording (of beatboxing) as a query, and produce an output list that includes the label and time of onset for every percussion sound in the recording. </w:t>
      </w:r>
      <w:r w:rsidR="00ED04AB">
        <w:t xml:space="preserve">In this design, the output is formatted as </w:t>
      </w:r>
      <w:r w:rsidR="00AC1C02">
        <w:t xml:space="preserve">a list of tuples, where each tuple specifies the sound and onset time.  </w:t>
      </w:r>
    </w:p>
    <w:p w14:paraId="54768FE9" w14:textId="77777777" w:rsidR="00AC5896" w:rsidRDefault="00AC5896" w:rsidP="00AC5896">
      <w:pPr>
        <w:pStyle w:val="Heading2"/>
        <w:numPr>
          <w:ilvl w:val="0"/>
          <w:numId w:val="0"/>
        </w:numPr>
      </w:pPr>
      <w:r>
        <w:t>A.  Hidden Markov Model</w:t>
      </w:r>
    </w:p>
    <w:p w14:paraId="637BB755" w14:textId="27EC3E2E" w:rsidR="00AC5896" w:rsidRDefault="006149E9" w:rsidP="00AC5896">
      <w:pPr>
        <w:pStyle w:val="BodyText"/>
      </w:pPr>
      <w:r>
        <w:t xml:space="preserve">The proposed approach for beatboxing sound recognition is a Hidden Markov Model (HMM). </w:t>
      </w:r>
      <w:r w:rsidR="005D7195">
        <w:t xml:space="preserve">The overall </w:t>
      </w:r>
      <w:r w:rsidR="00820994">
        <w:t xml:space="preserve">system is shown </w:t>
      </w:r>
      <w:commentRangeStart w:id="1"/>
      <w:r w:rsidR="00820994">
        <w:t>below</w:t>
      </w:r>
      <w:commentRangeEnd w:id="1"/>
      <w:r w:rsidR="001A0C53">
        <w:rPr>
          <w:rStyle w:val="CommentReference"/>
          <w:rFonts w:eastAsia="Times New Roman"/>
          <w:spacing w:val="0"/>
        </w:rPr>
        <w:commentReference w:id="1"/>
      </w:r>
      <w:r>
        <w:t>.</w:t>
      </w:r>
    </w:p>
    <w:p w14:paraId="2D1A2801" w14:textId="77777777" w:rsidR="001A0C53" w:rsidRDefault="001A0C53" w:rsidP="00AC5896">
      <w:pPr>
        <w:pStyle w:val="BodyText"/>
      </w:pPr>
    </w:p>
    <w:p w14:paraId="1C3521FB" w14:textId="438167E6" w:rsidR="006149E9" w:rsidRPr="00AC5896" w:rsidRDefault="00AC1C02" w:rsidP="00AC5896">
      <w:pPr>
        <w:pStyle w:val="BodyText"/>
      </w:pPr>
      <w:r>
        <w:t xml:space="preserve">An HMM was </w:t>
      </w:r>
      <w:r w:rsidR="00200AF3">
        <w:t xml:space="preserve">chosen as the final design </w:t>
      </w:r>
      <w:r w:rsidR="00481854">
        <w:t xml:space="preserve">due to the </w:t>
      </w:r>
      <w:r w:rsidR="000A3399">
        <w:t xml:space="preserve">relative </w:t>
      </w:r>
      <w:r w:rsidR="00481854">
        <w:t>simplicity of t</w:t>
      </w:r>
      <w:r w:rsidR="00930813">
        <w:t xml:space="preserve">he </w:t>
      </w:r>
      <w:r w:rsidR="000A3399">
        <w:t>implementation</w:t>
      </w:r>
      <w:r w:rsidR="00606CD6">
        <w:t xml:space="preserve">, and </w:t>
      </w:r>
      <w:r w:rsidR="001A60A6">
        <w:t xml:space="preserve">the ability to condense </w:t>
      </w:r>
      <w:r w:rsidR="001A0C53">
        <w:t>the test data into feature vectors.</w:t>
      </w:r>
      <w:r w:rsidR="00A5112F">
        <w:t xml:space="preserve"> </w:t>
      </w:r>
      <w:r w:rsidR="006149E9">
        <w:t>The</w:t>
      </w:r>
      <w:r w:rsidR="00606CD6">
        <w:t xml:space="preserve"> </w:t>
      </w:r>
      <w:r w:rsidR="006149E9">
        <w:t xml:space="preserve">HMM </w:t>
      </w:r>
      <w:r w:rsidR="001700C4">
        <w:t xml:space="preserve">design </w:t>
      </w:r>
      <w:r w:rsidR="00A44C11">
        <w:t xml:space="preserve">includes </w:t>
      </w:r>
      <w:r w:rsidR="00E81C0C">
        <w:t>observations</w:t>
      </w:r>
      <w:r w:rsidR="00702830">
        <w:t>, states and a model.</w:t>
      </w:r>
      <w:r w:rsidR="00DB1507">
        <w:t xml:space="preserve"> </w:t>
      </w:r>
      <w:r w:rsidR="00A44C9E">
        <w:t>In this case, t</w:t>
      </w:r>
      <w:r w:rsidR="001F5AC8">
        <w:t>he observations are</w:t>
      </w:r>
      <w:r w:rsidR="00C81960">
        <w:t xml:space="preserve"> </w:t>
      </w:r>
      <w:r w:rsidR="0024201E">
        <w:t xml:space="preserve">sections of the input audio signal (or query) </w:t>
      </w:r>
      <w:r w:rsidR="00DC79BF">
        <w:t>that capture each individual sound</w:t>
      </w:r>
      <w:r w:rsidR="00E9712B">
        <w:t xml:space="preserve">. There are 10 distinct states that correspond to the 10 pre-defined set of percussion sounds. Finally, the model </w:t>
      </w:r>
      <w:r w:rsidR="00D71C77">
        <w:t xml:space="preserve">is a multivariate normal </w:t>
      </w:r>
      <w:r w:rsidR="009A188A">
        <w:t xml:space="preserve">probability </w:t>
      </w:r>
      <w:r w:rsidR="00D71C77">
        <w:t>distribution</w:t>
      </w:r>
      <w:r w:rsidR="009A188A">
        <w:t xml:space="preserve"> that </w:t>
      </w:r>
      <w:r w:rsidR="006F1692">
        <w:t xml:space="preserve">can be used to estimate the hidden state. </w:t>
      </w:r>
    </w:p>
    <w:p w14:paraId="3D655574" w14:textId="77777777" w:rsidR="00C2692F" w:rsidRDefault="00AC5896" w:rsidP="00C2692F">
      <w:pPr>
        <w:pStyle w:val="Heading2"/>
        <w:keepLines/>
        <w:numPr>
          <w:ilvl w:val="1"/>
          <w:numId w:val="0"/>
        </w:numPr>
        <w:tabs>
          <w:tab w:val="num" w:pos="360"/>
        </w:tabs>
        <w:autoSpaceDE/>
        <w:autoSpaceDN/>
        <w:ind w:left="288" w:hanging="288"/>
      </w:pPr>
      <w:r>
        <w:t>B</w:t>
      </w:r>
      <w:r w:rsidR="00C2692F">
        <w:t>.</w:t>
      </w:r>
      <w:r w:rsidR="00C2692F">
        <w:tab/>
      </w:r>
      <w:r>
        <w:t xml:space="preserve">Percussion </w:t>
      </w:r>
      <w:r w:rsidR="00462B47">
        <w:t>Dictionary</w:t>
      </w:r>
    </w:p>
    <w:p w14:paraId="738C109D" w14:textId="77777777" w:rsidR="00C2692F" w:rsidRDefault="00C2692F" w:rsidP="00C2692F">
      <w:pPr>
        <w:pStyle w:val="BodyText"/>
      </w:pPr>
      <w:r w:rsidRPr="005B520E">
        <w:t xml:space="preserve"> </w:t>
      </w:r>
      <w:r w:rsidR="003635C8">
        <w:t xml:space="preserve">The </w:t>
      </w:r>
      <w:r w:rsidR="00E9712B">
        <w:t>HMM</w:t>
      </w:r>
      <w:r w:rsidR="006F1692">
        <w:t xml:space="preserve"> has 10 distinct states t</w:t>
      </w:r>
      <w:r w:rsidR="0089058B">
        <w:t>hat correspond to</w:t>
      </w:r>
      <w:r w:rsidR="00DA4655">
        <w:t xml:space="preserve"> sounds in</w:t>
      </w:r>
      <w:r w:rsidR="0089058B">
        <w:t xml:space="preserve"> the percussion dictionary. </w:t>
      </w:r>
      <w:r w:rsidR="00DA4655">
        <w:t>The percussion dictionary was defined from a set of typical Western drum sounds, using Standard Beatboxing Notation (</w:t>
      </w:r>
      <w:commentRangeStart w:id="2"/>
      <w:r w:rsidR="00DA4655">
        <w:t>SBN</w:t>
      </w:r>
      <w:commentRangeEnd w:id="2"/>
      <w:r w:rsidR="001A0C53">
        <w:rPr>
          <w:rStyle w:val="CommentReference"/>
          <w:rFonts w:eastAsia="Times New Roman"/>
          <w:spacing w:val="0"/>
        </w:rPr>
        <w:commentReference w:id="2"/>
      </w:r>
      <w:r w:rsidR="00DA4655">
        <w:t>).</w:t>
      </w:r>
    </w:p>
    <w:p w14:paraId="5F665031" w14:textId="77777777" w:rsidR="001258CA" w:rsidRPr="005B520E" w:rsidRDefault="001258CA" w:rsidP="001258CA">
      <w:pPr>
        <w:pStyle w:val="tablehead"/>
      </w:pPr>
      <w:r>
        <w:t>Percussion Dictionary</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87"/>
        <w:gridCol w:w="2520"/>
      </w:tblGrid>
      <w:tr w:rsidR="001258CA" w14:paraId="22DC8EA0" w14:textId="77777777" w:rsidTr="00984F05">
        <w:trPr>
          <w:cantSplit/>
          <w:trHeight w:val="240"/>
          <w:tblHeader/>
          <w:jc w:val="center"/>
        </w:trPr>
        <w:tc>
          <w:tcPr>
            <w:tcW w:w="1887" w:type="dxa"/>
            <w:vAlign w:val="center"/>
          </w:tcPr>
          <w:p w14:paraId="731F5D10" w14:textId="77777777" w:rsidR="001258CA" w:rsidRDefault="001258CA" w:rsidP="001258CA">
            <w:pPr>
              <w:pStyle w:val="tablecolhead"/>
            </w:pPr>
            <w:r>
              <w:t>Percussion Sound</w:t>
            </w:r>
          </w:p>
        </w:tc>
        <w:tc>
          <w:tcPr>
            <w:tcW w:w="2520" w:type="dxa"/>
            <w:vAlign w:val="center"/>
          </w:tcPr>
          <w:p w14:paraId="154212EB" w14:textId="77777777" w:rsidR="001258CA" w:rsidRDefault="001258CA" w:rsidP="001258CA">
            <w:pPr>
              <w:pStyle w:val="tablecolhead"/>
            </w:pPr>
            <w:r>
              <w:t>Standard Beatboxing Notation</w:t>
            </w:r>
          </w:p>
        </w:tc>
      </w:tr>
      <w:tr w:rsidR="001258CA" w14:paraId="292BD198" w14:textId="77777777" w:rsidTr="00984F05">
        <w:trPr>
          <w:trHeight w:val="320"/>
          <w:jc w:val="center"/>
        </w:trPr>
        <w:tc>
          <w:tcPr>
            <w:tcW w:w="1887" w:type="dxa"/>
            <w:vAlign w:val="center"/>
          </w:tcPr>
          <w:p w14:paraId="02584E05" w14:textId="77777777" w:rsidR="001258CA" w:rsidRDefault="001258CA" w:rsidP="001258CA">
            <w:pPr>
              <w:pStyle w:val="tablecopy"/>
            </w:pPr>
            <w:r>
              <w:t>Kick</w:t>
            </w:r>
          </w:p>
        </w:tc>
        <w:tc>
          <w:tcPr>
            <w:tcW w:w="2520" w:type="dxa"/>
            <w:vAlign w:val="center"/>
          </w:tcPr>
          <w:p w14:paraId="10B5CAA5" w14:textId="77777777" w:rsidR="001258CA" w:rsidRDefault="00CD15A1" w:rsidP="001258CA">
            <w:r>
              <w:t>B</w:t>
            </w:r>
          </w:p>
        </w:tc>
      </w:tr>
      <w:tr w:rsidR="001258CA" w14:paraId="755AF300" w14:textId="77777777" w:rsidTr="00984F05">
        <w:trPr>
          <w:trHeight w:val="320"/>
          <w:jc w:val="center"/>
        </w:trPr>
        <w:tc>
          <w:tcPr>
            <w:tcW w:w="1887" w:type="dxa"/>
            <w:vAlign w:val="center"/>
          </w:tcPr>
          <w:p w14:paraId="111480CC" w14:textId="77777777" w:rsidR="001258CA" w:rsidRDefault="001258CA" w:rsidP="001258CA">
            <w:pPr>
              <w:pStyle w:val="tablecopy"/>
            </w:pPr>
            <w:r>
              <w:t>Snare 1</w:t>
            </w:r>
          </w:p>
        </w:tc>
        <w:tc>
          <w:tcPr>
            <w:tcW w:w="2520" w:type="dxa"/>
            <w:vAlign w:val="center"/>
          </w:tcPr>
          <w:p w14:paraId="5A9DDE03" w14:textId="77777777" w:rsidR="001258CA" w:rsidRDefault="00CD15A1" w:rsidP="001258CA">
            <w:proofErr w:type="spellStart"/>
            <w:r>
              <w:t>Pf</w:t>
            </w:r>
            <w:proofErr w:type="spellEnd"/>
          </w:p>
        </w:tc>
      </w:tr>
      <w:tr w:rsidR="001258CA" w14:paraId="14371A53" w14:textId="77777777" w:rsidTr="00984F05">
        <w:trPr>
          <w:trHeight w:val="320"/>
          <w:jc w:val="center"/>
        </w:trPr>
        <w:tc>
          <w:tcPr>
            <w:tcW w:w="1887" w:type="dxa"/>
            <w:vAlign w:val="center"/>
          </w:tcPr>
          <w:p w14:paraId="3D294601" w14:textId="77777777" w:rsidR="001258CA" w:rsidRDefault="001258CA" w:rsidP="001258CA">
            <w:pPr>
              <w:pStyle w:val="tablecopy"/>
            </w:pPr>
            <w:r>
              <w:t>Snare 2</w:t>
            </w:r>
          </w:p>
        </w:tc>
        <w:tc>
          <w:tcPr>
            <w:tcW w:w="2520" w:type="dxa"/>
            <w:vAlign w:val="center"/>
          </w:tcPr>
          <w:p w14:paraId="736F69B4" w14:textId="77777777" w:rsidR="001258CA" w:rsidRDefault="00CD15A1" w:rsidP="001258CA">
            <w:proofErr w:type="spellStart"/>
            <w:r>
              <w:t>Pch</w:t>
            </w:r>
            <w:proofErr w:type="spellEnd"/>
          </w:p>
        </w:tc>
      </w:tr>
      <w:tr w:rsidR="001258CA" w14:paraId="42FE8CCB" w14:textId="77777777" w:rsidTr="00984F05">
        <w:trPr>
          <w:trHeight w:val="320"/>
          <w:jc w:val="center"/>
        </w:trPr>
        <w:tc>
          <w:tcPr>
            <w:tcW w:w="1887" w:type="dxa"/>
            <w:vAlign w:val="center"/>
          </w:tcPr>
          <w:p w14:paraId="20F9A66A" w14:textId="77777777" w:rsidR="001258CA" w:rsidRDefault="001258CA" w:rsidP="001258CA">
            <w:pPr>
              <w:pStyle w:val="tablecopy"/>
            </w:pPr>
            <w:r>
              <w:t>Snare 3</w:t>
            </w:r>
          </w:p>
        </w:tc>
        <w:tc>
          <w:tcPr>
            <w:tcW w:w="2520" w:type="dxa"/>
            <w:vAlign w:val="center"/>
          </w:tcPr>
          <w:p w14:paraId="2471F631" w14:textId="77777777" w:rsidR="001258CA" w:rsidRDefault="00CD15A1" w:rsidP="001258CA">
            <w:r>
              <w:t>K</w:t>
            </w:r>
          </w:p>
        </w:tc>
      </w:tr>
      <w:tr w:rsidR="001258CA" w14:paraId="1C36421A" w14:textId="77777777" w:rsidTr="00984F05">
        <w:trPr>
          <w:trHeight w:val="320"/>
          <w:jc w:val="center"/>
        </w:trPr>
        <w:tc>
          <w:tcPr>
            <w:tcW w:w="1887" w:type="dxa"/>
            <w:vAlign w:val="center"/>
          </w:tcPr>
          <w:p w14:paraId="3A6C1D2A" w14:textId="77777777" w:rsidR="001258CA" w:rsidRDefault="001258CA" w:rsidP="001258CA">
            <w:pPr>
              <w:pStyle w:val="tablecopy"/>
            </w:pPr>
            <w:r>
              <w:t>Snare 4</w:t>
            </w:r>
          </w:p>
        </w:tc>
        <w:tc>
          <w:tcPr>
            <w:tcW w:w="2520" w:type="dxa"/>
            <w:vAlign w:val="center"/>
          </w:tcPr>
          <w:p w14:paraId="60A7B0CB" w14:textId="77777777" w:rsidR="001258CA" w:rsidRDefault="00CD15A1" w:rsidP="001258CA">
            <w:r>
              <w:t>^</w:t>
            </w:r>
            <w:proofErr w:type="spellStart"/>
            <w:r>
              <w:t>Ksht</w:t>
            </w:r>
            <w:proofErr w:type="spellEnd"/>
          </w:p>
        </w:tc>
      </w:tr>
      <w:tr w:rsidR="001258CA" w14:paraId="1683C965" w14:textId="77777777" w:rsidTr="00984F05">
        <w:trPr>
          <w:trHeight w:val="320"/>
          <w:jc w:val="center"/>
        </w:trPr>
        <w:tc>
          <w:tcPr>
            <w:tcW w:w="1887" w:type="dxa"/>
            <w:vAlign w:val="center"/>
          </w:tcPr>
          <w:p w14:paraId="68929791" w14:textId="77777777" w:rsidR="001258CA" w:rsidRDefault="001258CA" w:rsidP="001258CA">
            <w:pPr>
              <w:pStyle w:val="tablecopy"/>
            </w:pPr>
            <w:r>
              <w:t>Snare roll</w:t>
            </w:r>
          </w:p>
        </w:tc>
        <w:tc>
          <w:tcPr>
            <w:tcW w:w="2520" w:type="dxa"/>
            <w:vAlign w:val="center"/>
          </w:tcPr>
          <w:p w14:paraId="5ACD7163" w14:textId="77777777" w:rsidR="001258CA" w:rsidRDefault="00CD15A1" w:rsidP="001258CA">
            <w:proofErr w:type="spellStart"/>
            <w:r>
              <w:t>rrh</w:t>
            </w:r>
            <w:proofErr w:type="spellEnd"/>
          </w:p>
        </w:tc>
      </w:tr>
      <w:tr w:rsidR="001258CA" w14:paraId="221F7DB1" w14:textId="77777777" w:rsidTr="00984F05">
        <w:trPr>
          <w:trHeight w:val="320"/>
          <w:jc w:val="center"/>
        </w:trPr>
        <w:tc>
          <w:tcPr>
            <w:tcW w:w="1887" w:type="dxa"/>
            <w:vAlign w:val="center"/>
          </w:tcPr>
          <w:p w14:paraId="58D1E6C8" w14:textId="77777777" w:rsidR="001258CA" w:rsidRDefault="001258CA" w:rsidP="001258CA">
            <w:pPr>
              <w:pStyle w:val="tablecopy"/>
            </w:pPr>
            <w:r>
              <w:t>Closed hi-hat</w:t>
            </w:r>
          </w:p>
        </w:tc>
        <w:tc>
          <w:tcPr>
            <w:tcW w:w="2520" w:type="dxa"/>
            <w:vAlign w:val="center"/>
          </w:tcPr>
          <w:p w14:paraId="078F5E40" w14:textId="77777777" w:rsidR="001258CA" w:rsidRDefault="00CD15A1" w:rsidP="001258CA">
            <w:r>
              <w:t>t</w:t>
            </w:r>
          </w:p>
        </w:tc>
      </w:tr>
      <w:tr w:rsidR="001258CA" w14:paraId="6CBBF24F" w14:textId="77777777" w:rsidTr="00984F05">
        <w:trPr>
          <w:trHeight w:val="320"/>
          <w:jc w:val="center"/>
        </w:trPr>
        <w:tc>
          <w:tcPr>
            <w:tcW w:w="1887" w:type="dxa"/>
            <w:vAlign w:val="center"/>
          </w:tcPr>
          <w:p w14:paraId="2D25AADF" w14:textId="77777777" w:rsidR="001258CA" w:rsidRDefault="001258CA" w:rsidP="001258CA">
            <w:pPr>
              <w:pStyle w:val="tablecopy"/>
            </w:pPr>
            <w:r>
              <w:t>Open hi-hat/crash/cymbal</w:t>
            </w:r>
          </w:p>
        </w:tc>
        <w:tc>
          <w:tcPr>
            <w:tcW w:w="2520" w:type="dxa"/>
            <w:vAlign w:val="center"/>
          </w:tcPr>
          <w:p w14:paraId="1918F000" w14:textId="77777777" w:rsidR="001258CA" w:rsidRDefault="00CD15A1" w:rsidP="001258CA">
            <w:proofErr w:type="spellStart"/>
            <w:r>
              <w:t>ts</w:t>
            </w:r>
            <w:proofErr w:type="spellEnd"/>
          </w:p>
        </w:tc>
      </w:tr>
      <w:tr w:rsidR="001258CA" w14:paraId="02240523" w14:textId="77777777" w:rsidTr="00984F05">
        <w:trPr>
          <w:trHeight w:val="320"/>
          <w:jc w:val="center"/>
        </w:trPr>
        <w:tc>
          <w:tcPr>
            <w:tcW w:w="1887" w:type="dxa"/>
            <w:vAlign w:val="center"/>
          </w:tcPr>
          <w:p w14:paraId="014BB764" w14:textId="77777777" w:rsidR="001258CA" w:rsidRDefault="00CD15A1" w:rsidP="001258CA">
            <w:pPr>
              <w:pStyle w:val="tablecopy"/>
            </w:pPr>
            <w:r>
              <w:t>Rimshot</w:t>
            </w:r>
          </w:p>
        </w:tc>
        <w:tc>
          <w:tcPr>
            <w:tcW w:w="2520" w:type="dxa"/>
            <w:vAlign w:val="center"/>
          </w:tcPr>
          <w:p w14:paraId="50C72003" w14:textId="77777777" w:rsidR="001258CA" w:rsidRDefault="00CD15A1" w:rsidP="001258CA">
            <w:r>
              <w:t>k</w:t>
            </w:r>
          </w:p>
        </w:tc>
      </w:tr>
      <w:tr w:rsidR="00CD15A1" w14:paraId="73835E04" w14:textId="77777777" w:rsidTr="00984F05">
        <w:trPr>
          <w:trHeight w:val="320"/>
          <w:jc w:val="center"/>
        </w:trPr>
        <w:tc>
          <w:tcPr>
            <w:tcW w:w="1887" w:type="dxa"/>
            <w:vAlign w:val="center"/>
          </w:tcPr>
          <w:p w14:paraId="3AE5B9D3" w14:textId="77777777" w:rsidR="00CD15A1" w:rsidRDefault="00CD15A1" w:rsidP="001258CA">
            <w:pPr>
              <w:pStyle w:val="tablecopy"/>
            </w:pPr>
            <w:r>
              <w:t>Lip Oscillation</w:t>
            </w:r>
          </w:p>
        </w:tc>
        <w:tc>
          <w:tcPr>
            <w:tcW w:w="2520" w:type="dxa"/>
            <w:vAlign w:val="center"/>
          </w:tcPr>
          <w:p w14:paraId="1A16B0A5" w14:textId="77777777" w:rsidR="00CD15A1" w:rsidRDefault="00CD15A1" w:rsidP="001258CA">
            <w:r>
              <w:t>BB</w:t>
            </w:r>
          </w:p>
        </w:tc>
      </w:tr>
    </w:tbl>
    <w:p w14:paraId="11BAA283" w14:textId="77777777" w:rsidR="00E77CE5" w:rsidRPr="005B520E" w:rsidRDefault="00E77CE5" w:rsidP="00CD15A1">
      <w:pPr>
        <w:pStyle w:val="BodyText"/>
        <w:ind w:firstLine="0"/>
      </w:pPr>
    </w:p>
    <w:p w14:paraId="3FF93429" w14:textId="77777777" w:rsidR="00C2692F" w:rsidRPr="005B520E" w:rsidRDefault="00AC5896" w:rsidP="00C2692F">
      <w:pPr>
        <w:pStyle w:val="Heading2"/>
        <w:keepLines/>
        <w:numPr>
          <w:ilvl w:val="1"/>
          <w:numId w:val="0"/>
        </w:numPr>
        <w:tabs>
          <w:tab w:val="num" w:pos="360"/>
        </w:tabs>
        <w:autoSpaceDE/>
        <w:autoSpaceDN/>
        <w:ind w:left="288" w:hanging="288"/>
      </w:pPr>
      <w:r>
        <w:t xml:space="preserve">C. </w:t>
      </w:r>
      <w:r w:rsidR="00C2692F">
        <w:tab/>
      </w:r>
      <w:r>
        <w:t>Obtaining Observations</w:t>
      </w:r>
    </w:p>
    <w:p w14:paraId="5652E80D" w14:textId="52AA8DD5" w:rsidR="00A351B9" w:rsidRDefault="00B51258" w:rsidP="000C3046">
      <w:pPr>
        <w:pStyle w:val="BodyText"/>
      </w:pPr>
      <w:r>
        <w:t xml:space="preserve">Given </w:t>
      </w:r>
      <w:r w:rsidR="00563FF8">
        <w:t>the input audio query, the system obtains an array of observations</w:t>
      </w:r>
      <w:r w:rsidR="00C2692F" w:rsidRPr="005B520E">
        <w:t xml:space="preserve"> </w:t>
      </w:r>
      <w:r w:rsidR="00563FF8">
        <w:t>and calculates</w:t>
      </w:r>
      <w:r w:rsidR="00DC0E19">
        <w:t xml:space="preserve"> feature vectors for each observation. The goal </w:t>
      </w:r>
      <w:r w:rsidR="00A86C13">
        <w:t>of this step is to isolate each</w:t>
      </w:r>
      <w:r w:rsidR="00441BE9">
        <w:t xml:space="preserve"> sound </w:t>
      </w:r>
      <w:r w:rsidR="008E4B0B">
        <w:t xml:space="preserve">(in the samples domain) </w:t>
      </w:r>
      <w:r w:rsidR="00441BE9">
        <w:t>made by the beatboxer and</w:t>
      </w:r>
      <w:r w:rsidR="008E4B0B">
        <w:t xml:space="preserve"> summarize its content in a feature vector. </w:t>
      </w:r>
      <w:r w:rsidR="008A7B8D">
        <w:t xml:space="preserve">First, </w:t>
      </w:r>
      <w:r w:rsidR="00105C88">
        <w:t>t</w:t>
      </w:r>
      <w:r w:rsidR="002F3E35">
        <w:t xml:space="preserve">he onset locations </w:t>
      </w:r>
      <w:r w:rsidR="00210150">
        <w:t xml:space="preserve">in the query </w:t>
      </w:r>
      <w:r w:rsidR="002F3E35">
        <w:t xml:space="preserve">are </w:t>
      </w:r>
      <w:r w:rsidR="0043229D">
        <w:t>calculated</w:t>
      </w:r>
      <w:r w:rsidR="00210150">
        <w:t>. Then, the tempo of the query is estimated. The tempo is used to calculate the window size of the observation, i.e. the</w:t>
      </w:r>
      <w:r w:rsidR="00162C80">
        <w:t xml:space="preserve"> number of samples </w:t>
      </w:r>
      <w:r w:rsidR="00B016CE">
        <w:t xml:space="preserve">after the onset that are recorded in the observation. The window size is calculated </w:t>
      </w:r>
      <w:r w:rsidR="00C456DD">
        <w:t>to be one eighth measure long.</w:t>
      </w:r>
      <w:r w:rsidR="00AA5020">
        <w:t xml:space="preserve"> Figure__ shows </w:t>
      </w:r>
      <w:r w:rsidR="00A351B9">
        <w:t xml:space="preserve">an example of an observation, obtained from a longer recording of a beatboxing </w:t>
      </w:r>
      <w:commentRangeStart w:id="3"/>
      <w:r w:rsidR="00A351B9">
        <w:t>recording</w:t>
      </w:r>
      <w:commentRangeEnd w:id="3"/>
      <w:r w:rsidR="001A0C53">
        <w:rPr>
          <w:rStyle w:val="CommentReference"/>
          <w:rFonts w:eastAsia="Times New Roman"/>
          <w:spacing w:val="0"/>
        </w:rPr>
        <w:commentReference w:id="3"/>
      </w:r>
      <w:r w:rsidR="00A351B9">
        <w:t>.</w:t>
      </w:r>
    </w:p>
    <w:p w14:paraId="74100509" w14:textId="77777777" w:rsidR="001A0C53" w:rsidRDefault="001A0C53" w:rsidP="000C3046">
      <w:pPr>
        <w:pStyle w:val="BodyText"/>
      </w:pPr>
    </w:p>
    <w:p w14:paraId="459D2EC9" w14:textId="4C4E38F8" w:rsidR="00A351B9" w:rsidRDefault="002E5665" w:rsidP="00DC0E19">
      <w:pPr>
        <w:pStyle w:val="BodyText"/>
      </w:pPr>
      <w:r>
        <w:lastRenderedPageBreak/>
        <w:t>After obtaining an array of such observations from the input query, the system calculates feature vectors for each observation. The feature vector contains 8 parameters</w:t>
      </w:r>
      <w:r w:rsidR="002E3C61">
        <w:t xml:space="preserve"> that describe the observation sound: attack, release, sustain</w:t>
      </w:r>
      <w:r w:rsidR="00C51D24">
        <w:t xml:space="preserve">, </w:t>
      </w:r>
      <w:r w:rsidR="002E3C61">
        <w:t>decay</w:t>
      </w:r>
      <w:r w:rsidR="00FF5420">
        <w:t xml:space="preserve">, </w:t>
      </w:r>
      <w:r w:rsidR="00BC2688">
        <w:t xml:space="preserve">mean amplitude, </w:t>
      </w:r>
      <w:r w:rsidR="0048010B">
        <w:t xml:space="preserve">maximum intensity </w:t>
      </w:r>
      <w:r w:rsidR="00E01783">
        <w:t xml:space="preserve">value </w:t>
      </w:r>
      <w:r w:rsidR="0048010B">
        <w:t xml:space="preserve">on </w:t>
      </w:r>
      <w:r w:rsidR="00E01783">
        <w:t xml:space="preserve">a </w:t>
      </w:r>
      <w:r w:rsidR="00B57638">
        <w:t>spectrogram</w:t>
      </w:r>
      <w:r w:rsidR="00E01783">
        <w:t xml:space="preserve"> of the sound</w:t>
      </w:r>
      <w:r w:rsidR="0048010B">
        <w:t xml:space="preserve">, </w:t>
      </w:r>
      <w:r w:rsidR="001A0C53">
        <w:t>and</w:t>
      </w:r>
      <w:r w:rsidR="00E01783">
        <w:t xml:space="preserve"> the </w:t>
      </w:r>
      <w:r w:rsidR="00BC2688">
        <w:t xml:space="preserve">frame </w:t>
      </w:r>
      <w:r w:rsidR="001A0C53">
        <w:t xml:space="preserve">and </w:t>
      </w:r>
      <w:r w:rsidR="00B57638">
        <w:t xml:space="preserve">frequency index of </w:t>
      </w:r>
      <w:r w:rsidR="00E01783">
        <w:t xml:space="preserve">the </w:t>
      </w:r>
      <w:r w:rsidR="00B57638">
        <w:t>max</w:t>
      </w:r>
      <w:r w:rsidR="00E01783">
        <w:t>imum</w:t>
      </w:r>
      <w:r w:rsidR="00B57638">
        <w:t xml:space="preserve">. These 8 parameters were chosen </w:t>
      </w:r>
      <w:r w:rsidR="00B9724B">
        <w:t>after initial data exploration</w:t>
      </w:r>
      <w:r w:rsidR="008A077E">
        <w:t xml:space="preserve"> – it was clear that</w:t>
      </w:r>
      <w:r w:rsidR="00881F51">
        <w:t xml:space="preserve"> the ADSR envelope would be a</w:t>
      </w:r>
      <w:r w:rsidR="00A600A1">
        <w:t>n effective way of characteri</w:t>
      </w:r>
      <w:r w:rsidR="00BD4D75">
        <w:t xml:space="preserve">zing each percussion sound. Figures ___ show examples of ADSR envelopes for a kick, </w:t>
      </w:r>
      <w:commentRangeStart w:id="4"/>
      <w:r w:rsidR="00BD4D75">
        <w:t>snare</w:t>
      </w:r>
      <w:commentRangeEnd w:id="4"/>
      <w:r w:rsidR="00E01783">
        <w:rPr>
          <w:rStyle w:val="CommentReference"/>
          <w:rFonts w:eastAsia="Times New Roman"/>
          <w:spacing w:val="0"/>
        </w:rPr>
        <w:commentReference w:id="4"/>
      </w:r>
      <w:r w:rsidR="00BD4D75">
        <w:t>…</w:t>
      </w:r>
    </w:p>
    <w:p w14:paraId="3A18BCB9" w14:textId="77777777" w:rsidR="00AC5896" w:rsidRDefault="00AC5896" w:rsidP="00AC5896">
      <w:pPr>
        <w:pStyle w:val="Heading2"/>
        <w:keepLines/>
        <w:numPr>
          <w:ilvl w:val="1"/>
          <w:numId w:val="0"/>
        </w:numPr>
        <w:tabs>
          <w:tab w:val="num" w:pos="360"/>
        </w:tabs>
        <w:autoSpaceDE/>
        <w:autoSpaceDN/>
        <w:ind w:left="288" w:hanging="288"/>
      </w:pPr>
      <w:r>
        <w:t xml:space="preserve">D. </w:t>
      </w:r>
      <w:r>
        <w:tab/>
        <w:t xml:space="preserve">Training </w:t>
      </w:r>
      <w:r w:rsidR="00462B47">
        <w:t>M</w:t>
      </w:r>
      <w:r>
        <w:t>odel</w:t>
      </w:r>
    </w:p>
    <w:p w14:paraId="620CC7AB" w14:textId="77777777" w:rsidR="000A4BE6" w:rsidRDefault="00BD4D75" w:rsidP="005A121E">
      <w:pPr>
        <w:pStyle w:val="BodyText"/>
      </w:pPr>
      <w:r>
        <w:t xml:space="preserve">The model </w:t>
      </w:r>
      <w:r w:rsidR="00A978C6">
        <w:t>is</w:t>
      </w:r>
      <w:r>
        <w:t xml:space="preserve"> trained fro</w:t>
      </w:r>
      <w:r w:rsidR="00A978C6">
        <w:t>m recordings of 6 different beatboxers making each of the 10 percussion sounds 4 times</w:t>
      </w:r>
      <w:r w:rsidR="00BB1819">
        <w:t xml:space="preserve"> (i.e. a total of 240 sound observations)</w:t>
      </w:r>
      <w:r w:rsidR="00A978C6">
        <w:t xml:space="preserve">. Features vectors are calculated for each </w:t>
      </w:r>
      <w:r w:rsidR="00BB1819">
        <w:t>of the 240 sounds</w:t>
      </w:r>
      <w:r w:rsidR="000A4BE6">
        <w:t xml:space="preserve">. </w:t>
      </w:r>
      <w:r w:rsidR="005E45BF">
        <w:t>By c</w:t>
      </w:r>
      <w:r w:rsidR="000A4BE6">
        <w:t>ombining the known ground truth with the feature vectors,</w:t>
      </w:r>
      <w:r w:rsidR="005E45BF">
        <w:t xml:space="preserve"> mean and covariance parameters </w:t>
      </w:r>
      <w:r w:rsidR="00415AC9">
        <w:t>can be</w:t>
      </w:r>
      <w:r w:rsidR="005E45BF">
        <w:t xml:space="preserve"> calculated for each </w:t>
      </w:r>
      <w:r w:rsidR="00415AC9">
        <w:t>percussion sound</w:t>
      </w:r>
      <w:r w:rsidR="005E45BF">
        <w:t>. T</w:t>
      </w:r>
      <w:r w:rsidR="00415AC9">
        <w:t>h</w:t>
      </w:r>
      <w:r w:rsidR="005A121E">
        <w:t xml:space="preserve">erefore, </w:t>
      </w:r>
      <w:r w:rsidR="000A4BE6">
        <w:t xml:space="preserve">a </w:t>
      </w:r>
      <w:r w:rsidR="005E45BF">
        <w:t>multivariate</w:t>
      </w:r>
      <w:r w:rsidR="000A4BE6">
        <w:t xml:space="preserve"> normal distribution is obtained for </w:t>
      </w:r>
      <w:r w:rsidR="005E45BF">
        <w:t>each state</w:t>
      </w:r>
      <w:r w:rsidR="005A121E">
        <w:t xml:space="preserve">, which is then used as the model for the HMM. </w:t>
      </w:r>
    </w:p>
    <w:p w14:paraId="1F54C962" w14:textId="77777777" w:rsidR="00462B47" w:rsidRDefault="00462B47" w:rsidP="00462B47">
      <w:pPr>
        <w:pStyle w:val="Heading2"/>
        <w:keepLines/>
        <w:numPr>
          <w:ilvl w:val="1"/>
          <w:numId w:val="0"/>
        </w:numPr>
        <w:tabs>
          <w:tab w:val="num" w:pos="360"/>
        </w:tabs>
        <w:autoSpaceDE/>
        <w:autoSpaceDN/>
        <w:ind w:left="288" w:hanging="288"/>
      </w:pPr>
      <w:r>
        <w:t xml:space="preserve">E. </w:t>
      </w:r>
      <w:r>
        <w:tab/>
        <w:t>Estimating States</w:t>
      </w:r>
    </w:p>
    <w:p w14:paraId="12BE7B69" w14:textId="77777777" w:rsidR="00AC5896" w:rsidRDefault="005A121E" w:rsidP="00462B47">
      <w:pPr>
        <w:pStyle w:val="BodyText"/>
      </w:pPr>
      <w:r>
        <w:t xml:space="preserve">Given </w:t>
      </w:r>
      <w:r w:rsidR="003B4821">
        <w:t xml:space="preserve">a model and an array of observations, </w:t>
      </w:r>
      <w:r w:rsidR="00424199">
        <w:t>the system constructs a pairwise similarity matrix of size (10, N) where N is</w:t>
      </w:r>
      <w:r w:rsidR="007A0323">
        <w:t xml:space="preserve"> </w:t>
      </w:r>
      <w:r w:rsidR="00A91DA6">
        <w:t>the number of observations in the array. The pairwise similarity matrix value at index (</w:t>
      </w:r>
      <w:proofErr w:type="spellStart"/>
      <w:r w:rsidR="00A91DA6">
        <w:t>i</w:t>
      </w:r>
      <w:proofErr w:type="spellEnd"/>
      <w:r w:rsidR="00A91DA6">
        <w:t xml:space="preserve">, j) </w:t>
      </w:r>
      <w:r w:rsidR="00A91DA6" w:rsidRPr="00A91DA6">
        <w:t>specifies the log of the conditional pdf value of observing the j-</w:t>
      </w:r>
      <w:proofErr w:type="spellStart"/>
      <w:r w:rsidR="00A91DA6" w:rsidRPr="00A91DA6">
        <w:t>th</w:t>
      </w:r>
      <w:proofErr w:type="spellEnd"/>
      <w:r w:rsidR="00A91DA6" w:rsidRPr="00A91DA6">
        <w:t xml:space="preserve"> feature vector given that the percussion sound was of type </w:t>
      </w:r>
      <w:proofErr w:type="spellStart"/>
      <w:r w:rsidR="00A91DA6" w:rsidRPr="00A91DA6">
        <w:t>i</w:t>
      </w:r>
      <w:proofErr w:type="spellEnd"/>
      <w:r w:rsidR="00A91DA6">
        <w:t xml:space="preserve">. Once this matrix is constructed, the maximum probability state is picked </w:t>
      </w:r>
      <w:r w:rsidR="00482913">
        <w:t xml:space="preserve">in each column as the estimated hidden state. </w:t>
      </w:r>
    </w:p>
    <w:p w14:paraId="30913793" w14:textId="77777777" w:rsidR="00715023" w:rsidRDefault="00DC79BF" w:rsidP="00BD4D75">
      <w:pPr>
        <w:pStyle w:val="Heading2"/>
        <w:keepLines/>
        <w:numPr>
          <w:ilvl w:val="1"/>
          <w:numId w:val="0"/>
        </w:numPr>
        <w:tabs>
          <w:tab w:val="num" w:pos="360"/>
        </w:tabs>
        <w:autoSpaceDE/>
        <w:autoSpaceDN/>
        <w:ind w:left="288" w:hanging="288"/>
      </w:pPr>
      <w:r>
        <w:t xml:space="preserve">F. </w:t>
      </w:r>
      <w:r>
        <w:tab/>
      </w:r>
      <w:r w:rsidR="00756977">
        <w:t>Key Assumptions</w:t>
      </w:r>
    </w:p>
    <w:p w14:paraId="4E0DC05E" w14:textId="77777777" w:rsidR="00482913" w:rsidRDefault="00482913" w:rsidP="00482913">
      <w:pPr>
        <w:pStyle w:val="BodyText"/>
        <w:ind w:firstLine="202"/>
      </w:pPr>
      <w:r>
        <w:t xml:space="preserve">This </w:t>
      </w:r>
      <w:r w:rsidR="008561F0">
        <w:t>system approaches the problem statement using a few assumptions that are worth noting:</w:t>
      </w:r>
    </w:p>
    <w:p w14:paraId="0099B84F" w14:textId="77777777" w:rsidR="008561F0" w:rsidRDefault="008561F0" w:rsidP="008561F0">
      <w:pPr>
        <w:pStyle w:val="BodyText"/>
        <w:numPr>
          <w:ilvl w:val="0"/>
          <w:numId w:val="24"/>
        </w:numPr>
      </w:pPr>
      <w:r>
        <w:t xml:space="preserve">There is only one sound per eighth measure of a beatboxing recording. </w:t>
      </w:r>
    </w:p>
    <w:p w14:paraId="2440603B" w14:textId="7760E577" w:rsidR="008561F0" w:rsidRDefault="008561F0" w:rsidP="008561F0">
      <w:pPr>
        <w:pStyle w:val="BodyText"/>
        <w:numPr>
          <w:ilvl w:val="0"/>
          <w:numId w:val="24"/>
        </w:numPr>
      </w:pPr>
      <w:r>
        <w:t>The beatboxing recording has constant tempo.</w:t>
      </w:r>
    </w:p>
    <w:p w14:paraId="5B500CA7" w14:textId="486DE424" w:rsidR="00D4356E" w:rsidRDefault="00306892" w:rsidP="008561F0">
      <w:pPr>
        <w:pStyle w:val="BodyText"/>
        <w:numPr>
          <w:ilvl w:val="0"/>
          <w:numId w:val="24"/>
        </w:numPr>
      </w:pPr>
      <w:r>
        <w:t xml:space="preserve">The transition matrix for the HMM is constant, to avoid biases in the </w:t>
      </w:r>
      <w:commentRangeStart w:id="5"/>
      <w:r w:rsidR="00C40128">
        <w:t>sound</w:t>
      </w:r>
      <w:commentRangeEnd w:id="5"/>
      <w:r w:rsidR="001A0C53">
        <w:rPr>
          <w:rStyle w:val="CommentReference"/>
          <w:rFonts w:eastAsia="Times New Roman"/>
          <w:spacing w:val="0"/>
        </w:rPr>
        <w:commentReference w:id="5"/>
      </w:r>
    </w:p>
    <w:p w14:paraId="54B86D62" w14:textId="77777777" w:rsidR="00A86C13" w:rsidRDefault="00A86C13" w:rsidP="00DC79BF">
      <w:pPr>
        <w:pStyle w:val="BodyText"/>
        <w:ind w:firstLine="0"/>
      </w:pPr>
    </w:p>
    <w:p w14:paraId="4249258D" w14:textId="198A6E94" w:rsidR="00F2536F" w:rsidRDefault="00F2536F" w:rsidP="00F2536F">
      <w:pPr>
        <w:pStyle w:val="Heading1"/>
        <w:spacing w:before="120" w:after="120"/>
      </w:pPr>
      <w:r>
        <w:t>Data Collection</w:t>
      </w:r>
    </w:p>
    <w:p w14:paraId="0B326566" w14:textId="77777777" w:rsidR="003A69CA" w:rsidRDefault="00F2536F" w:rsidP="003A69CA">
      <w:pPr>
        <w:pStyle w:val="Heading2"/>
        <w:keepLines/>
        <w:numPr>
          <w:ilvl w:val="1"/>
          <w:numId w:val="0"/>
        </w:numPr>
        <w:tabs>
          <w:tab w:val="num" w:pos="360"/>
        </w:tabs>
        <w:autoSpaceDE/>
        <w:autoSpaceDN/>
        <w:ind w:left="288" w:hanging="288"/>
      </w:pPr>
      <w:r>
        <w:t xml:space="preserve">A. </w:t>
      </w:r>
      <w:r>
        <w:tab/>
        <w:t>Recording Procedure</w:t>
      </w:r>
    </w:p>
    <w:p w14:paraId="27689EFF" w14:textId="77777777" w:rsidR="005F6E78" w:rsidRDefault="005F6E78" w:rsidP="00885645">
      <w:pPr>
        <w:ind w:firstLine="202"/>
      </w:pPr>
      <w:r>
        <w:t xml:space="preserve">The </w:t>
      </w:r>
      <w:r w:rsidR="00F64B3A">
        <w:t>recording procedure involves 10 recordings, as described below:</w:t>
      </w:r>
    </w:p>
    <w:p w14:paraId="73A8652A" w14:textId="77777777" w:rsidR="00F64B3A" w:rsidRDefault="001368D1" w:rsidP="006D60C2">
      <w:pPr>
        <w:pStyle w:val="BodyText"/>
        <w:numPr>
          <w:ilvl w:val="0"/>
          <w:numId w:val="24"/>
        </w:numPr>
      </w:pPr>
      <w:r>
        <w:t xml:space="preserve">One recording </w:t>
      </w:r>
      <w:r w:rsidR="00596252">
        <w:t xml:space="preserve">at 120 BPM with each sound in the percussion dictionary performed 4 times (for model training) </w:t>
      </w:r>
    </w:p>
    <w:p w14:paraId="1E3DF5DE" w14:textId="77777777" w:rsidR="000C3046" w:rsidRDefault="000C3046" w:rsidP="006D60C2">
      <w:pPr>
        <w:pStyle w:val="BodyText"/>
        <w:numPr>
          <w:ilvl w:val="0"/>
          <w:numId w:val="24"/>
        </w:numPr>
      </w:pPr>
      <w:r>
        <w:t>Three recordings of beat pattern A</w:t>
      </w:r>
      <w:r w:rsidR="00596252">
        <w:t xml:space="preserve"> at 80/100/140 BPM</w:t>
      </w:r>
    </w:p>
    <w:p w14:paraId="4A0E17FF" w14:textId="77777777" w:rsidR="00596252" w:rsidRDefault="00596252" w:rsidP="006D60C2">
      <w:pPr>
        <w:pStyle w:val="BodyText"/>
        <w:numPr>
          <w:ilvl w:val="0"/>
          <w:numId w:val="24"/>
        </w:numPr>
      </w:pPr>
      <w:r>
        <w:t>Three recordings of beat pattern B at 80/100/140 BPM</w:t>
      </w:r>
    </w:p>
    <w:p w14:paraId="19BB5D04" w14:textId="57638765" w:rsidR="00596252" w:rsidRDefault="00120611" w:rsidP="006D60C2">
      <w:pPr>
        <w:pStyle w:val="BodyText"/>
        <w:numPr>
          <w:ilvl w:val="0"/>
          <w:numId w:val="24"/>
        </w:numPr>
      </w:pPr>
      <w:r>
        <w:t xml:space="preserve">Three recordings of </w:t>
      </w:r>
      <w:r w:rsidR="00534333">
        <w:t>pseudo</w:t>
      </w:r>
      <w:r>
        <w:t>-random</w:t>
      </w:r>
      <w:r w:rsidR="00534333">
        <w:t xml:space="preserve"> beats </w:t>
      </w:r>
      <w:r>
        <w:t>(the beatboxer chooses from a set of three)</w:t>
      </w:r>
      <w:r w:rsidR="00534333">
        <w:t xml:space="preserve"> or random beats (the beatboxer makes up their own beat)</w:t>
      </w:r>
    </w:p>
    <w:p w14:paraId="43EC31F4" w14:textId="282ABF98" w:rsidR="00596252" w:rsidRPr="005F6E78" w:rsidRDefault="00D4356E" w:rsidP="00885645">
      <w:pPr>
        <w:pStyle w:val="BodyText"/>
        <w:ind w:firstLine="202"/>
      </w:pPr>
      <w:r>
        <w:t xml:space="preserve">The complete beat patterns are available in the Appendix. </w:t>
      </w:r>
      <w:r w:rsidR="00C40128">
        <w:t xml:space="preserve">The recording procedure was designed to get a spread of data (known and unknown tempo, known and unknown beat </w:t>
      </w:r>
      <w:r w:rsidR="00C40128">
        <w:t>patterns).</w:t>
      </w:r>
      <w:r w:rsidR="00885645">
        <w:t xml:space="preserve"> </w:t>
      </w:r>
      <w:r w:rsidR="00311463">
        <w:t xml:space="preserve">The first recording was specifically </w:t>
      </w:r>
      <w:r w:rsidR="009C2635">
        <w:t>designed for model training.</w:t>
      </w:r>
    </w:p>
    <w:p w14:paraId="57452CC4" w14:textId="7CDE9397" w:rsidR="00F2536F" w:rsidRDefault="00F2536F" w:rsidP="00F2536F">
      <w:pPr>
        <w:pStyle w:val="Heading2"/>
        <w:keepLines/>
        <w:numPr>
          <w:ilvl w:val="1"/>
          <w:numId w:val="0"/>
        </w:numPr>
        <w:tabs>
          <w:tab w:val="num" w:pos="360"/>
        </w:tabs>
        <w:autoSpaceDE/>
        <w:autoSpaceDN/>
        <w:ind w:left="288" w:hanging="288"/>
      </w:pPr>
      <w:r>
        <w:t xml:space="preserve">B. </w:t>
      </w:r>
      <w:r>
        <w:tab/>
      </w:r>
      <w:r w:rsidR="009E56AA">
        <w:t xml:space="preserve">Data Collection </w:t>
      </w:r>
      <w:r>
        <w:t>Status</w:t>
      </w:r>
    </w:p>
    <w:p w14:paraId="13D32DDA" w14:textId="2E77BD7A" w:rsidR="00596252" w:rsidRPr="00596252" w:rsidRDefault="00596252" w:rsidP="009C2635">
      <w:pPr>
        <w:ind w:firstLine="202"/>
      </w:pPr>
      <w:r>
        <w:t xml:space="preserve">The </w:t>
      </w:r>
      <w:r w:rsidR="00AC1C02">
        <w:t>current</w:t>
      </w:r>
      <w:r>
        <w:t xml:space="preserve"> data</w:t>
      </w:r>
      <w:r w:rsidR="00AC1C02">
        <w:t xml:space="preserve">base (used for </w:t>
      </w:r>
      <w:r w:rsidR="008B76E0">
        <w:t xml:space="preserve">analysis in this paper) </w:t>
      </w:r>
      <w:r>
        <w:t>include</w:t>
      </w:r>
      <w:r w:rsidR="008B76E0">
        <w:t>s</w:t>
      </w:r>
      <w:r>
        <w:t xml:space="preserve"> recordings from 6 different beatboxers</w:t>
      </w:r>
      <w:r w:rsidR="00A97430">
        <w:t>, i.e. 60 recordings</w:t>
      </w:r>
      <w:r w:rsidR="00AE23F8">
        <w:t xml:space="preserve"> that </w:t>
      </w:r>
      <w:r w:rsidR="00EA7EA4">
        <w:t>collectively consist of over 1000 sounds.</w:t>
      </w:r>
      <w:r w:rsidR="00B22F12">
        <w:t xml:space="preserve"> With the recording procedure available online, </w:t>
      </w:r>
      <w:r w:rsidR="0099219A">
        <w:t xml:space="preserve">we </w:t>
      </w:r>
      <w:r w:rsidR="009E56AA">
        <w:t>expect that people will continue to contribute to this database.</w:t>
      </w:r>
    </w:p>
    <w:p w14:paraId="2792C516" w14:textId="77777777" w:rsidR="00C2692F" w:rsidRPr="004C2D7E" w:rsidRDefault="004C2D7E" w:rsidP="00C2692F">
      <w:pPr>
        <w:pStyle w:val="Heading1"/>
        <w:spacing w:before="120" w:after="120"/>
      </w:pPr>
      <w:r w:rsidRPr="004C2D7E">
        <w:t>Results</w:t>
      </w:r>
    </w:p>
    <w:p w14:paraId="449F9C02" w14:textId="77777777" w:rsidR="00C2692F" w:rsidRPr="005B520E" w:rsidRDefault="00C2692F" w:rsidP="00C2692F">
      <w:pPr>
        <w:pStyle w:val="BodyText"/>
      </w:pPr>
      <w:r w:rsidRPr="005B520E">
        <w:t>Before you begin to format your paper, first write and save the content as a separate text file. Keep your text and graphic files separate until after the text has been formatt</w:t>
      </w:r>
      <w:bookmarkStart w:id="6" w:name="_GoBack"/>
      <w:bookmarkEnd w:id="6"/>
      <w:r w:rsidRPr="005B520E">
        <w:t xml:space="preserve">ed and styled. </w:t>
      </w:r>
    </w:p>
    <w:p w14:paraId="3A30C95A" w14:textId="77777777" w:rsidR="00C2692F" w:rsidRDefault="00C2692F" w:rsidP="00C2692F">
      <w:pPr>
        <w:pStyle w:val="Heading2"/>
        <w:keepLines/>
        <w:numPr>
          <w:ilvl w:val="1"/>
          <w:numId w:val="0"/>
        </w:numPr>
        <w:tabs>
          <w:tab w:val="num" w:pos="360"/>
        </w:tabs>
        <w:autoSpaceDE/>
        <w:autoSpaceDN/>
        <w:ind w:left="288" w:hanging="288"/>
      </w:pPr>
      <w:r>
        <w:t xml:space="preserve">A. </w:t>
      </w:r>
      <w:r>
        <w:tab/>
      </w:r>
      <w:r w:rsidR="00F2536F">
        <w:t>Evaluation Metric</w:t>
      </w:r>
    </w:p>
    <w:p w14:paraId="7CA94640" w14:textId="77777777" w:rsidR="00C2692F" w:rsidRPr="005B520E" w:rsidRDefault="00C2692F" w:rsidP="00C2692F">
      <w:pPr>
        <w:pStyle w:val="BodyText"/>
      </w:pPr>
      <w:r w:rsidRPr="005B520E">
        <w:t xml:space="preserve">Define abbreviations and acronyms the first time they are used in the text, even after they have been defined in the abstract. </w:t>
      </w:r>
    </w:p>
    <w:p w14:paraId="04F90D2D" w14:textId="77777777" w:rsidR="00C2692F" w:rsidRDefault="00C2692F" w:rsidP="00C2692F">
      <w:pPr>
        <w:pStyle w:val="Heading2"/>
        <w:keepLines/>
        <w:numPr>
          <w:ilvl w:val="1"/>
          <w:numId w:val="0"/>
        </w:numPr>
        <w:tabs>
          <w:tab w:val="num" w:pos="360"/>
        </w:tabs>
        <w:autoSpaceDE/>
        <w:autoSpaceDN/>
        <w:ind w:left="288" w:hanging="288"/>
      </w:pPr>
      <w:r>
        <w:t>B.</w:t>
      </w:r>
      <w:r>
        <w:tab/>
      </w:r>
      <w:r w:rsidR="00F2536F">
        <w:t>Results</w:t>
      </w:r>
    </w:p>
    <w:p w14:paraId="617B17A4" w14:textId="77777777"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14:paraId="4A46D36E" w14:textId="77777777" w:rsidR="00C2692F" w:rsidRPr="005B520E" w:rsidRDefault="00C2692F" w:rsidP="00C2692F">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2A0F89" w14:textId="77777777" w:rsidR="00C2692F" w:rsidRDefault="00F2536F" w:rsidP="00C2692F">
      <w:pPr>
        <w:pStyle w:val="Heading1"/>
        <w:spacing w:before="120" w:after="120"/>
      </w:pPr>
      <w:r>
        <w:t>Discussion</w:t>
      </w:r>
    </w:p>
    <w:p w14:paraId="5AA2B5D0" w14:textId="77777777" w:rsidR="00C2692F" w:rsidRPr="005B520E" w:rsidRDefault="00C2692F" w:rsidP="00C2692F">
      <w:pPr>
        <w:pStyle w:val="BodyText"/>
      </w:pPr>
      <w:r w:rsidRPr="005B520E">
        <w:t>After the text edit has been completed, the paper is ready for the template. Duplicate the template file by using the Save As command, and use the naming convention prescribed by your conference for the name of your paper.</w:t>
      </w:r>
    </w:p>
    <w:p w14:paraId="2F25CB7F" w14:textId="77777777" w:rsidR="00C2692F" w:rsidRDefault="00C2692F" w:rsidP="00C2692F">
      <w:pPr>
        <w:pStyle w:val="Heading2"/>
        <w:keepLines/>
        <w:numPr>
          <w:ilvl w:val="1"/>
          <w:numId w:val="0"/>
        </w:numPr>
        <w:tabs>
          <w:tab w:val="num" w:pos="360"/>
        </w:tabs>
        <w:autoSpaceDE/>
        <w:autoSpaceDN/>
        <w:ind w:left="288" w:hanging="288"/>
      </w:pPr>
      <w:r>
        <w:t>A.</w:t>
      </w:r>
      <w:r>
        <w:tab/>
      </w:r>
      <w:r w:rsidR="00F2536F">
        <w:t>Plots (if we need them for further analysis</w:t>
      </w:r>
    </w:p>
    <w:p w14:paraId="57FCA64B" w14:textId="77777777" w:rsidR="00C2692F" w:rsidRPr="001A13E6" w:rsidRDefault="00C2692F" w:rsidP="00F2536F">
      <w:pPr>
        <w:pStyle w:val="BodyText"/>
      </w:pPr>
      <w:r w:rsidRPr="005B520E">
        <w:t xml:space="preserve">The template is designed so that author affiliations are not repeated each time for multiple authors of the same affiliation. </w:t>
      </w:r>
    </w:p>
    <w:p w14:paraId="12847F50" w14:textId="77777777" w:rsidR="00C2692F" w:rsidRDefault="00C2692F" w:rsidP="00C2692F">
      <w:pPr>
        <w:pStyle w:val="Heading2"/>
        <w:keepLines/>
        <w:numPr>
          <w:ilvl w:val="1"/>
          <w:numId w:val="0"/>
        </w:numPr>
        <w:tabs>
          <w:tab w:val="num" w:pos="360"/>
        </w:tabs>
        <w:autoSpaceDE/>
        <w:autoSpaceDN/>
        <w:ind w:left="288" w:hanging="288"/>
      </w:pPr>
      <w:r>
        <w:t>B.</w:t>
      </w:r>
      <w:r>
        <w:tab/>
      </w:r>
      <w:r w:rsidR="00F2536F">
        <w:t>Limitations</w:t>
      </w:r>
    </w:p>
    <w:p w14:paraId="0014E167" w14:textId="77777777" w:rsidR="00C2692F" w:rsidRPr="005B520E" w:rsidRDefault="00C2692F" w:rsidP="00C2692F">
      <w:pPr>
        <w:pStyle w:val="BodyText"/>
      </w:pPr>
      <w:r w:rsidRPr="005B520E">
        <w:t xml:space="preserve">Headings, or heads, are organizational devices that guide the reader through your paper. </w:t>
      </w:r>
    </w:p>
    <w:p w14:paraId="3C17EEE1" w14:textId="1CDD0612" w:rsidR="007F61BC" w:rsidRDefault="00C2692F" w:rsidP="00F2536F">
      <w:pPr>
        <w:pStyle w:val="Heading2"/>
        <w:keepLines/>
        <w:numPr>
          <w:ilvl w:val="1"/>
          <w:numId w:val="0"/>
        </w:numPr>
        <w:tabs>
          <w:tab w:val="num" w:pos="360"/>
        </w:tabs>
        <w:autoSpaceDE/>
        <w:autoSpaceDN/>
        <w:ind w:left="288" w:hanging="288"/>
      </w:pPr>
      <w:r>
        <w:t>C.</w:t>
      </w:r>
      <w:r>
        <w:tab/>
      </w:r>
      <w:r w:rsidR="00F2536F">
        <w:t>Future work</w:t>
      </w:r>
    </w:p>
    <w:p w14:paraId="663EA68E" w14:textId="3492599B" w:rsidR="00C40128" w:rsidRDefault="00C40128" w:rsidP="00C40128">
      <w:r>
        <w:t>Get more data</w:t>
      </w:r>
    </w:p>
    <w:p w14:paraId="6D84597C" w14:textId="52A7F575" w:rsidR="00C40128" w:rsidRDefault="00BC1D91" w:rsidP="00C40128">
      <w:r>
        <w:t>Expand to include non-constant tempo</w:t>
      </w:r>
    </w:p>
    <w:p w14:paraId="10807900" w14:textId="06121F0C" w:rsidR="00BC1D91" w:rsidRDefault="00FE4184" w:rsidP="00C40128">
      <w:r>
        <w:t>Better feature parameters</w:t>
      </w:r>
    </w:p>
    <w:p w14:paraId="003DD3FF" w14:textId="14BB7570" w:rsidR="00FE4184" w:rsidRPr="00C40128" w:rsidRDefault="00FE4184" w:rsidP="00C40128">
      <w:r>
        <w:t>Solidify observations</w:t>
      </w:r>
    </w:p>
    <w:p w14:paraId="50BD3072" w14:textId="77777777" w:rsidR="00C2692F" w:rsidRDefault="00C2692F">
      <w:pPr>
        <w:pStyle w:val="Heading1"/>
      </w:pPr>
      <w:r>
        <w:t>Conclusion</w:t>
      </w:r>
    </w:p>
    <w:p w14:paraId="04F8542B" w14:textId="77777777"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45C1A56D" w14:textId="77777777" w:rsidR="0015028E" w:rsidRDefault="0015028E">
      <w:pPr>
        <w:pStyle w:val="ReferenceHead"/>
      </w:pPr>
    </w:p>
    <w:p w14:paraId="30F41C18" w14:textId="77777777" w:rsidR="0015028E" w:rsidRDefault="0015028E">
      <w:pPr>
        <w:pStyle w:val="ReferenceHead"/>
      </w:pPr>
    </w:p>
    <w:p w14:paraId="1FE681DD" w14:textId="77777777" w:rsidR="00C2692F" w:rsidRDefault="00C2692F">
      <w:pPr>
        <w:pStyle w:val="ReferenceHead"/>
      </w:pPr>
      <w:r>
        <w:t>Appendix</w:t>
      </w:r>
    </w:p>
    <w:p w14:paraId="6910B727" w14:textId="77777777" w:rsidR="00C2692F" w:rsidRDefault="000C3046" w:rsidP="00C2692F">
      <w:pPr>
        <w:pStyle w:val="Text"/>
      </w:pPr>
      <w:r>
        <w:t>Beat patterns:</w:t>
      </w:r>
    </w:p>
    <w:p w14:paraId="414F3207" w14:textId="77777777" w:rsidR="000C3046" w:rsidRDefault="000C3046" w:rsidP="00C2692F">
      <w:pPr>
        <w:pStyle w:val="Text"/>
      </w:pPr>
    </w:p>
    <w:p w14:paraId="163F0EBD" w14:textId="77777777" w:rsidR="00C2692F" w:rsidRDefault="00C2692F">
      <w:pPr>
        <w:pStyle w:val="ReferenceHead"/>
      </w:pPr>
      <w:r>
        <w:t>Acknowledgment</w:t>
      </w:r>
    </w:p>
    <w:p w14:paraId="0C25141F" w14:textId="0D7F40AF" w:rsidR="0015028E" w:rsidRDefault="00B22F12" w:rsidP="00462B47">
      <w:pPr>
        <w:pStyle w:val="Text"/>
        <w:spacing w:after="120" w:line="228" w:lineRule="auto"/>
        <w:ind w:firstLine="288"/>
      </w:pPr>
      <w:r>
        <w:t>We would like to</w:t>
      </w:r>
      <w:r w:rsidR="00F2536F">
        <w:t xml:space="preserve"> </w:t>
      </w:r>
      <w:r w:rsidR="00D1742B">
        <w:t>thank</w:t>
      </w:r>
      <w:r>
        <w:t xml:space="preserve"> </w:t>
      </w:r>
      <w:r w:rsidR="00D1742B">
        <w:t xml:space="preserve">Professor TJ Tsai for </w:t>
      </w:r>
      <w:r w:rsidR="006E2230">
        <w:t xml:space="preserve">his guidance throughout the semester </w:t>
      </w:r>
      <w:r w:rsidR="00D3468D">
        <w:t xml:space="preserve">and during the project. </w:t>
      </w:r>
      <w:r>
        <w:t>We</w:t>
      </w:r>
      <w:r w:rsidR="0011444E">
        <w:t xml:space="preserve"> also acknowledge the time and effort put in by the six beatboxers from the Claremont Colleges a cappella groups t</w:t>
      </w:r>
      <w:r w:rsidR="007C6BDF">
        <w:t xml:space="preserve">o record the test data. </w:t>
      </w:r>
      <w:r w:rsidR="0011444E">
        <w:t xml:space="preserve"> </w:t>
      </w:r>
    </w:p>
    <w:p w14:paraId="0581AA3A" w14:textId="77777777" w:rsidR="00C2692F" w:rsidRDefault="00C2692F">
      <w:pPr>
        <w:pStyle w:val="ReferenceHead"/>
      </w:pPr>
      <w:r>
        <w:t>References</w:t>
      </w:r>
    </w:p>
    <w:p w14:paraId="5A6C390D" w14:textId="77777777"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04D59A97" w14:textId="77777777"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119857CB" w14:textId="77777777" w:rsidR="00C2692F" w:rsidRPr="007A28F1" w:rsidRDefault="00C2692F" w:rsidP="00C2692F">
      <w:pPr>
        <w:pStyle w:val="References"/>
        <w:numPr>
          <w:ilvl w:val="0"/>
          <w:numId w:val="0"/>
        </w:numPr>
      </w:pPr>
    </w:p>
    <w:sectPr w:rsidR="00C2692F" w:rsidRPr="007A28F1" w:rsidSect="0015028E">
      <w:headerReference w:type="default" r:id="rId11"/>
      <w:pgSz w:w="12240" w:h="15840" w:code="1"/>
      <w:pgMar w:top="1080" w:right="1080" w:bottom="1080" w:left="1080" w:header="432" w:footer="432" w:gutter="0"/>
      <w:cols w:num="2" w:space="28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koor Apte" w:date="2018-12-20T12:35:00Z" w:initials="AA">
    <w:p w14:paraId="7C572D70" w14:textId="128ED3C3" w:rsidR="002B4483" w:rsidRDefault="002B4483">
      <w:pPr>
        <w:pStyle w:val="CommentText"/>
      </w:pPr>
      <w:r>
        <w:rPr>
          <w:rStyle w:val="CommentReference"/>
        </w:rPr>
        <w:annotationRef/>
      </w:r>
      <w:r>
        <w:t>Add results</w:t>
      </w:r>
    </w:p>
  </w:comment>
  <w:comment w:id="1" w:author="Ankoor Apte" w:date="2018-12-20T12:49:00Z" w:initials="AA">
    <w:p w14:paraId="5F7D782B" w14:textId="6351C2C9" w:rsidR="001A0C53" w:rsidRDefault="001A0C53">
      <w:pPr>
        <w:pStyle w:val="CommentText"/>
      </w:pPr>
      <w:r>
        <w:rPr>
          <w:rStyle w:val="CommentReference"/>
        </w:rPr>
        <w:annotationRef/>
      </w:r>
      <w:r>
        <w:t>Block diagram</w:t>
      </w:r>
    </w:p>
  </w:comment>
  <w:comment w:id="2" w:author="Ankoor Apte" w:date="2018-12-20T12:48:00Z" w:initials="AA">
    <w:p w14:paraId="567BC349" w14:textId="34512459" w:rsidR="001A0C53" w:rsidRDefault="001A0C53">
      <w:pPr>
        <w:pStyle w:val="CommentText"/>
      </w:pPr>
      <w:r>
        <w:rPr>
          <w:rStyle w:val="CommentReference"/>
        </w:rPr>
        <w:annotationRef/>
      </w:r>
      <w:r>
        <w:t>Cite?</w:t>
      </w:r>
    </w:p>
  </w:comment>
  <w:comment w:id="3" w:author="Ankoor Apte" w:date="2018-12-20T12:49:00Z" w:initials="AA">
    <w:p w14:paraId="259E1040" w14:textId="666239DA" w:rsidR="001A0C53" w:rsidRDefault="001A0C53">
      <w:pPr>
        <w:pStyle w:val="CommentText"/>
      </w:pPr>
      <w:r>
        <w:rPr>
          <w:rStyle w:val="CommentReference"/>
        </w:rPr>
        <w:annotationRef/>
      </w:r>
      <w:r>
        <w:t>Observation plot</w:t>
      </w:r>
    </w:p>
  </w:comment>
  <w:comment w:id="4" w:author="Ankoor Apte" w:date="2018-12-20T09:33:00Z" w:initials="AA">
    <w:p w14:paraId="4D388DE6" w14:textId="5C8AC8CF" w:rsidR="00E01783" w:rsidRDefault="00E01783">
      <w:pPr>
        <w:pStyle w:val="CommentText"/>
      </w:pPr>
      <w:r>
        <w:rPr>
          <w:rStyle w:val="CommentReference"/>
        </w:rPr>
        <w:annotationRef/>
      </w:r>
      <w:r w:rsidR="001A0C53">
        <w:t>plot</w:t>
      </w:r>
    </w:p>
  </w:comment>
  <w:comment w:id="5" w:author="Ankoor Apte" w:date="2018-12-20T12:50:00Z" w:initials="AA">
    <w:p w14:paraId="5346852A" w14:textId="19277399" w:rsidR="001A0C53" w:rsidRDefault="001A0C53">
      <w:pPr>
        <w:pStyle w:val="CommentText"/>
      </w:pPr>
      <w:r>
        <w:rPr>
          <w:rStyle w:val="CommentReference"/>
        </w:rPr>
        <w:annotationRef/>
      </w:r>
      <w:r>
        <w:t>any others?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572D70" w15:done="0"/>
  <w15:commentEx w15:paraId="5F7D782B" w15:done="0"/>
  <w15:commentEx w15:paraId="567BC349" w15:done="0"/>
  <w15:commentEx w15:paraId="259E1040" w15:done="0"/>
  <w15:commentEx w15:paraId="4D388DE6" w15:done="0"/>
  <w15:commentEx w15:paraId="534685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572D70" w16cid:durableId="1FC60B04"/>
  <w16cid:commentId w16cid:paraId="5F7D782B" w16cid:durableId="1FC60E48"/>
  <w16cid:commentId w16cid:paraId="567BC349" w16cid:durableId="1FC60E35"/>
  <w16cid:commentId w16cid:paraId="259E1040" w16cid:durableId="1FC60E58"/>
  <w16cid:commentId w16cid:paraId="4D388DE6" w16cid:durableId="1FC5E05C"/>
  <w16cid:commentId w16cid:paraId="5346852A" w16cid:durableId="1FC60E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D63B8" w14:textId="77777777" w:rsidR="007866B7" w:rsidRDefault="007866B7">
      <w:r>
        <w:separator/>
      </w:r>
    </w:p>
  </w:endnote>
  <w:endnote w:type="continuationSeparator" w:id="0">
    <w:p w14:paraId="70D5076B" w14:textId="77777777" w:rsidR="007866B7" w:rsidRDefault="00786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C0B73" w14:textId="77777777" w:rsidR="007866B7" w:rsidRDefault="007866B7"/>
  </w:footnote>
  <w:footnote w:type="continuationSeparator" w:id="0">
    <w:p w14:paraId="4F653835" w14:textId="77777777" w:rsidR="007866B7" w:rsidRDefault="007866B7">
      <w:r>
        <w:continuationSeparator/>
      </w:r>
    </w:p>
  </w:footnote>
  <w:footnote w:id="1">
    <w:p w14:paraId="4250267D" w14:textId="6CBA5B9E" w:rsidR="00C2692F" w:rsidRDefault="00C2692F" w:rsidP="00534333">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894DF" w14:textId="77777777" w:rsidR="00C2692F" w:rsidRDefault="00C2692F">
    <w:pPr>
      <w:framePr w:wrap="auto" w:vAnchor="text" w:hAnchor="margin" w:xAlign="right" w:y="1"/>
    </w:pPr>
  </w:p>
  <w:p w14:paraId="0673F9CB"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9401B54"/>
    <w:multiLevelType w:val="hybridMultilevel"/>
    <w:tmpl w:val="4CBC1F90"/>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5"/>
  </w:num>
  <w:num w:numId="17">
    <w:abstractNumId w:val="4"/>
  </w:num>
  <w:num w:numId="18">
    <w:abstractNumId w:val="3"/>
  </w:num>
  <w:num w:numId="19">
    <w:abstractNumId w:val="14"/>
  </w:num>
  <w:num w:numId="20">
    <w:abstractNumId w:val="8"/>
  </w:num>
  <w:num w:numId="21">
    <w:abstractNumId w:val="6"/>
  </w:num>
  <w:num w:numId="22">
    <w:abstractNumId w:val="12"/>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05"/>
    <w:rsid w:val="000237B5"/>
    <w:rsid w:val="000609D7"/>
    <w:rsid w:val="00083C4D"/>
    <w:rsid w:val="000A3399"/>
    <w:rsid w:val="000A4BE6"/>
    <w:rsid w:val="000C3046"/>
    <w:rsid w:val="000D1CA1"/>
    <w:rsid w:val="000E1D53"/>
    <w:rsid w:val="00105C88"/>
    <w:rsid w:val="00106170"/>
    <w:rsid w:val="00110D14"/>
    <w:rsid w:val="0011444E"/>
    <w:rsid w:val="00120611"/>
    <w:rsid w:val="001258CA"/>
    <w:rsid w:val="001368D1"/>
    <w:rsid w:val="0015028E"/>
    <w:rsid w:val="00162C80"/>
    <w:rsid w:val="001700C4"/>
    <w:rsid w:val="001907B8"/>
    <w:rsid w:val="001908D7"/>
    <w:rsid w:val="00193C39"/>
    <w:rsid w:val="001A0C53"/>
    <w:rsid w:val="001A13E6"/>
    <w:rsid w:val="001A60A6"/>
    <w:rsid w:val="001B5142"/>
    <w:rsid w:val="001B7C07"/>
    <w:rsid w:val="001D40C5"/>
    <w:rsid w:val="001F5AC8"/>
    <w:rsid w:val="00200AF3"/>
    <w:rsid w:val="00210150"/>
    <w:rsid w:val="00224924"/>
    <w:rsid w:val="00231253"/>
    <w:rsid w:val="0024201E"/>
    <w:rsid w:val="00275795"/>
    <w:rsid w:val="00284A81"/>
    <w:rsid w:val="0029234A"/>
    <w:rsid w:val="002B4483"/>
    <w:rsid w:val="002D54EE"/>
    <w:rsid w:val="002E3C61"/>
    <w:rsid w:val="002E5665"/>
    <w:rsid w:val="002E5DAA"/>
    <w:rsid w:val="002F3E35"/>
    <w:rsid w:val="00300198"/>
    <w:rsid w:val="00306892"/>
    <w:rsid w:val="00311463"/>
    <w:rsid w:val="003152DB"/>
    <w:rsid w:val="00344445"/>
    <w:rsid w:val="003466BE"/>
    <w:rsid w:val="00356F36"/>
    <w:rsid w:val="003635C8"/>
    <w:rsid w:val="00370CB4"/>
    <w:rsid w:val="003A69CA"/>
    <w:rsid w:val="003B4821"/>
    <w:rsid w:val="003D0B88"/>
    <w:rsid w:val="003E7A36"/>
    <w:rsid w:val="003F0145"/>
    <w:rsid w:val="003F3903"/>
    <w:rsid w:val="00404882"/>
    <w:rsid w:val="00415AC9"/>
    <w:rsid w:val="00424199"/>
    <w:rsid w:val="0043229D"/>
    <w:rsid w:val="00441BE9"/>
    <w:rsid w:val="004435FF"/>
    <w:rsid w:val="00447C96"/>
    <w:rsid w:val="00451A62"/>
    <w:rsid w:val="00462B47"/>
    <w:rsid w:val="0048010B"/>
    <w:rsid w:val="00481854"/>
    <w:rsid w:val="00482913"/>
    <w:rsid w:val="00485FE7"/>
    <w:rsid w:val="004C2D7E"/>
    <w:rsid w:val="004E3911"/>
    <w:rsid w:val="004E5E9F"/>
    <w:rsid w:val="00516DCA"/>
    <w:rsid w:val="00534333"/>
    <w:rsid w:val="005371C4"/>
    <w:rsid w:val="00546781"/>
    <w:rsid w:val="00561B31"/>
    <w:rsid w:val="0056236B"/>
    <w:rsid w:val="00563FF8"/>
    <w:rsid w:val="00566F05"/>
    <w:rsid w:val="00596252"/>
    <w:rsid w:val="005A121E"/>
    <w:rsid w:val="005B5B95"/>
    <w:rsid w:val="005D7195"/>
    <w:rsid w:val="005E45BF"/>
    <w:rsid w:val="005E6145"/>
    <w:rsid w:val="005F6E78"/>
    <w:rsid w:val="00606CD6"/>
    <w:rsid w:val="006143FE"/>
    <w:rsid w:val="006149E9"/>
    <w:rsid w:val="006219AC"/>
    <w:rsid w:val="00635ECE"/>
    <w:rsid w:val="00654299"/>
    <w:rsid w:val="00667786"/>
    <w:rsid w:val="006D60C2"/>
    <w:rsid w:val="006E2230"/>
    <w:rsid w:val="006F1692"/>
    <w:rsid w:val="00702830"/>
    <w:rsid w:val="00715023"/>
    <w:rsid w:val="00744D3D"/>
    <w:rsid w:val="00747619"/>
    <w:rsid w:val="00756977"/>
    <w:rsid w:val="00784C80"/>
    <w:rsid w:val="007866B7"/>
    <w:rsid w:val="007A0323"/>
    <w:rsid w:val="007C4C6B"/>
    <w:rsid w:val="007C6BDF"/>
    <w:rsid w:val="007C713D"/>
    <w:rsid w:val="007C77A8"/>
    <w:rsid w:val="007F61BC"/>
    <w:rsid w:val="008028FD"/>
    <w:rsid w:val="00806E89"/>
    <w:rsid w:val="00812122"/>
    <w:rsid w:val="008147D7"/>
    <w:rsid w:val="00820994"/>
    <w:rsid w:val="00824E34"/>
    <w:rsid w:val="00844D09"/>
    <w:rsid w:val="008561F0"/>
    <w:rsid w:val="00881F51"/>
    <w:rsid w:val="00884678"/>
    <w:rsid w:val="00885645"/>
    <w:rsid w:val="0089058B"/>
    <w:rsid w:val="008918C7"/>
    <w:rsid w:val="00895010"/>
    <w:rsid w:val="008A077E"/>
    <w:rsid w:val="008A7B8D"/>
    <w:rsid w:val="008B76E0"/>
    <w:rsid w:val="008C6631"/>
    <w:rsid w:val="008D4649"/>
    <w:rsid w:val="008E4B0B"/>
    <w:rsid w:val="008F08DE"/>
    <w:rsid w:val="0090312E"/>
    <w:rsid w:val="00930813"/>
    <w:rsid w:val="00951444"/>
    <w:rsid w:val="0097722D"/>
    <w:rsid w:val="00981F67"/>
    <w:rsid w:val="00984F05"/>
    <w:rsid w:val="0099219A"/>
    <w:rsid w:val="009A188A"/>
    <w:rsid w:val="009A402A"/>
    <w:rsid w:val="009A63D3"/>
    <w:rsid w:val="009B6C7F"/>
    <w:rsid w:val="009C2635"/>
    <w:rsid w:val="009D197E"/>
    <w:rsid w:val="009E3A0F"/>
    <w:rsid w:val="009E56AA"/>
    <w:rsid w:val="00A351B9"/>
    <w:rsid w:val="00A44C11"/>
    <w:rsid w:val="00A44C9E"/>
    <w:rsid w:val="00A5112F"/>
    <w:rsid w:val="00A600A1"/>
    <w:rsid w:val="00A6558B"/>
    <w:rsid w:val="00A857A4"/>
    <w:rsid w:val="00A86C13"/>
    <w:rsid w:val="00A91DA6"/>
    <w:rsid w:val="00A97430"/>
    <w:rsid w:val="00A978C6"/>
    <w:rsid w:val="00AA0390"/>
    <w:rsid w:val="00AA5020"/>
    <w:rsid w:val="00AC0B8A"/>
    <w:rsid w:val="00AC1C02"/>
    <w:rsid w:val="00AC4F93"/>
    <w:rsid w:val="00AC5896"/>
    <w:rsid w:val="00AE23F8"/>
    <w:rsid w:val="00AE4FB9"/>
    <w:rsid w:val="00B016CE"/>
    <w:rsid w:val="00B22F12"/>
    <w:rsid w:val="00B51258"/>
    <w:rsid w:val="00B57638"/>
    <w:rsid w:val="00B9724B"/>
    <w:rsid w:val="00BB08B3"/>
    <w:rsid w:val="00BB1819"/>
    <w:rsid w:val="00BC1D91"/>
    <w:rsid w:val="00BC2688"/>
    <w:rsid w:val="00BD4D75"/>
    <w:rsid w:val="00BE3FE9"/>
    <w:rsid w:val="00C218C1"/>
    <w:rsid w:val="00C2692F"/>
    <w:rsid w:val="00C40128"/>
    <w:rsid w:val="00C456DD"/>
    <w:rsid w:val="00C51D24"/>
    <w:rsid w:val="00C81960"/>
    <w:rsid w:val="00CD15A1"/>
    <w:rsid w:val="00D01553"/>
    <w:rsid w:val="00D1742B"/>
    <w:rsid w:val="00D3468D"/>
    <w:rsid w:val="00D370E2"/>
    <w:rsid w:val="00D4356E"/>
    <w:rsid w:val="00D55BC0"/>
    <w:rsid w:val="00D601E3"/>
    <w:rsid w:val="00D714D7"/>
    <w:rsid w:val="00D71C77"/>
    <w:rsid w:val="00D82676"/>
    <w:rsid w:val="00D94F10"/>
    <w:rsid w:val="00DA4655"/>
    <w:rsid w:val="00DA47ED"/>
    <w:rsid w:val="00DB1507"/>
    <w:rsid w:val="00DB2FFD"/>
    <w:rsid w:val="00DC0E19"/>
    <w:rsid w:val="00DC11A7"/>
    <w:rsid w:val="00DC79BF"/>
    <w:rsid w:val="00DD783B"/>
    <w:rsid w:val="00E01783"/>
    <w:rsid w:val="00E07281"/>
    <w:rsid w:val="00E77CE5"/>
    <w:rsid w:val="00E800FE"/>
    <w:rsid w:val="00E81C0C"/>
    <w:rsid w:val="00E9712B"/>
    <w:rsid w:val="00EA50BB"/>
    <w:rsid w:val="00EA7EA4"/>
    <w:rsid w:val="00ED04AB"/>
    <w:rsid w:val="00F245FF"/>
    <w:rsid w:val="00F2536F"/>
    <w:rsid w:val="00F64B3A"/>
    <w:rsid w:val="00F70872"/>
    <w:rsid w:val="00FA6888"/>
    <w:rsid w:val="00FD48AD"/>
    <w:rsid w:val="00FE4184"/>
    <w:rsid w:val="00FF54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528B91"/>
  <w15:chartTrackingRefBased/>
  <w15:docId w15:val="{D7F74459-C545-E942-9AD1-6EFF10B8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styleId="CommentReference">
    <w:name w:val="annotation reference"/>
    <w:basedOn w:val="DefaultParagraphFont"/>
    <w:rsid w:val="00E01783"/>
    <w:rPr>
      <w:sz w:val="16"/>
      <w:szCs w:val="16"/>
    </w:rPr>
  </w:style>
  <w:style w:type="paragraph" w:styleId="CommentText">
    <w:name w:val="annotation text"/>
    <w:basedOn w:val="Normal"/>
    <w:link w:val="CommentTextChar"/>
    <w:rsid w:val="00E01783"/>
  </w:style>
  <w:style w:type="character" w:customStyle="1" w:styleId="CommentTextChar">
    <w:name w:val="Comment Text Char"/>
    <w:basedOn w:val="DefaultParagraphFont"/>
    <w:link w:val="CommentText"/>
    <w:rsid w:val="00E01783"/>
  </w:style>
  <w:style w:type="paragraph" w:styleId="CommentSubject">
    <w:name w:val="annotation subject"/>
    <w:basedOn w:val="CommentText"/>
    <w:next w:val="CommentText"/>
    <w:link w:val="CommentSubjectChar"/>
    <w:rsid w:val="00E01783"/>
    <w:rPr>
      <w:b/>
      <w:bCs/>
    </w:rPr>
  </w:style>
  <w:style w:type="character" w:customStyle="1" w:styleId="CommentSubjectChar">
    <w:name w:val="Comment Subject Char"/>
    <w:basedOn w:val="CommentTextChar"/>
    <w:link w:val="CommentSubject"/>
    <w:rsid w:val="00E01783"/>
    <w:rPr>
      <w:b/>
      <w:bCs/>
    </w:rPr>
  </w:style>
  <w:style w:type="paragraph" w:styleId="BalloonText">
    <w:name w:val="Balloon Text"/>
    <w:basedOn w:val="Normal"/>
    <w:link w:val="BalloonTextChar"/>
    <w:rsid w:val="00E01783"/>
    <w:rPr>
      <w:sz w:val="18"/>
      <w:szCs w:val="18"/>
    </w:rPr>
  </w:style>
  <w:style w:type="character" w:customStyle="1" w:styleId="BalloonTextChar">
    <w:name w:val="Balloon Text Char"/>
    <w:basedOn w:val="DefaultParagraphFont"/>
    <w:link w:val="BalloonText"/>
    <w:rsid w:val="00E017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oor/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41BB7-BDD7-294F-8974-3174EE9C3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206</TotalTime>
  <Pages>3</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Ankoor Apte</dc:creator>
  <cp:keywords/>
  <cp:lastModifiedBy>Ankoor Apte</cp:lastModifiedBy>
  <cp:revision>189</cp:revision>
  <cp:lastPrinted>2012-01-31T07:17:00Z</cp:lastPrinted>
  <dcterms:created xsi:type="dcterms:W3CDTF">2018-12-19T21:42:00Z</dcterms:created>
  <dcterms:modified xsi:type="dcterms:W3CDTF">2018-12-20T20:57:00Z</dcterms:modified>
</cp:coreProperties>
</file>