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Apply filters to SQL queries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Project description</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after hours failed login attempts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[First, I started by selecting all data from the log_in_attempts table. Then, I used a WHERE clause with an AND operator to filter my results to output only login attempts that occurred after 18:00 and were unsuccessful. The first condition is login_time &gt; '18:00', which filters for the login attempts that occurred after 18:00. The second condition is success = FALSE, which filters for the failed login attempts..]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on specific dates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log_in_attempts table. Then, I used a WHERE clause with an OR operator to filter my results to output only login attempts that occurred on either 2022-05-09 or 2022-05-08. The first condition is login_date = '2022-05-09', which filters for logins on 2022-05-09. The second condition is login_date = '2022-05-08', which filters for logins on 2022-05-08..]</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outside of Mexico</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[First, I started by selecting all data from the log_in_attempts table. Then, I used a WHERE clause with NOT to filter for countries other than Mexico. I used LIKE with MEX% as the pattern to match because the dataset represents Mexico as MEX and MEXICO. The percentage sign (%) represents any number of unspecified characters when used with LIKE.]</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Marketing</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 First, I started by selecting all data from the employees table. Then, I used a WHERE clause with AND I used LIKE with East% as the pattern to match because the data in the office column represents the East building with the specific office number. The first condition is the department = 'Marketing' portion, which filters for employees in the Marketing department. The second condition is the office LIKE 'East%' portion, which filters for employees in the East building.]</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Finance or Sales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[First, I started by selecting all data from the employees table. Then, I used a WHERE clause with OR to filter for employees who are in the Finance and Sales departments. I used the OR operator instead of AND because I want all employees who are in either department. The first condition is department = 'Finance', which filters for employees from the Finance department. The second condition is department = 'Sales', which filters for employees from the Sales department..]</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all employees not in IT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[First, I started by selecting all data from the employees table. Then, I used a WHERE clause with NOT to filter for employees not in this department..]</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Summary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[applied filters to SQL queries to get specific information on login attempts and employee machines. I used two different tables, log_in_attempts and employees. I used the AND, OR, and NOT operators to filter for the specific information needed for each task. I also used LIKE and the percentage sign (%) wildcard to filter for patterns.]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