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D925" w14:textId="42310096" w:rsidR="00CE4359" w:rsidRDefault="00CE4359" w:rsidP="00CE4359">
      <w:pPr>
        <w:pStyle w:val="a3"/>
        <w:rPr>
          <w:rStyle w:val="notion-enable-hover"/>
          <w:rFonts w:ascii="华文宋体" w:eastAsia="华文宋体" w:hAnsi="华文宋体"/>
          <w:b w:val="0"/>
          <w:bCs w:val="0"/>
        </w:rPr>
      </w:pPr>
      <w:r w:rsidRPr="00CE4359">
        <w:rPr>
          <w:rStyle w:val="notion-enable-hover"/>
          <w:rFonts w:ascii="华文宋体" w:eastAsia="华文宋体" w:hAnsi="华文宋体"/>
          <w:b w:val="0"/>
          <w:bCs w:val="0"/>
        </w:rPr>
        <w:t>回首百年路，</w:t>
      </w:r>
      <w:proofErr w:type="gramStart"/>
      <w:r w:rsidRPr="00CE4359">
        <w:rPr>
          <w:rStyle w:val="notion-enable-hover"/>
          <w:rFonts w:ascii="华文宋体" w:eastAsia="华文宋体" w:hAnsi="华文宋体"/>
          <w:b w:val="0"/>
          <w:bCs w:val="0"/>
        </w:rPr>
        <w:t>奋勇新</w:t>
      </w:r>
      <w:proofErr w:type="gramEnd"/>
      <w:r w:rsidRPr="00CE4359">
        <w:rPr>
          <w:rStyle w:val="notion-enable-hover"/>
          <w:rFonts w:ascii="华文宋体" w:eastAsia="华文宋体" w:hAnsi="华文宋体"/>
          <w:b w:val="0"/>
          <w:bCs w:val="0"/>
        </w:rPr>
        <w:t>征程</w:t>
      </w:r>
      <w:r w:rsidRPr="00CE4359">
        <w:rPr>
          <w:rStyle w:val="notion-enable-hover"/>
          <w:rFonts w:ascii="华文宋体" w:eastAsia="华文宋体" w:hAnsi="华文宋体" w:hint="eastAsia"/>
          <w:b w:val="0"/>
          <w:bCs w:val="0"/>
        </w:rPr>
        <w:t xml:space="preserve"> ——</w:t>
      </w:r>
      <w:r w:rsidRPr="00CE4359">
        <w:rPr>
          <w:rStyle w:val="notion-enable-hover"/>
          <w:rFonts w:ascii="华文宋体" w:eastAsia="华文宋体" w:hAnsi="华文宋体"/>
          <w:b w:val="0"/>
          <w:bCs w:val="0"/>
        </w:rPr>
        <w:t xml:space="preserve"> </w:t>
      </w:r>
      <w:r w:rsidRPr="00CE4359">
        <w:rPr>
          <w:rStyle w:val="notion-enable-hover"/>
          <w:rFonts w:ascii="华文宋体" w:eastAsia="华文宋体" w:hAnsi="华文宋体" w:hint="eastAsia"/>
          <w:b w:val="0"/>
          <w:bCs w:val="0"/>
        </w:rPr>
        <w:t>向吴运铎同志学习</w:t>
      </w:r>
    </w:p>
    <w:p w14:paraId="5A6AA42C" w14:textId="1D53008D" w:rsidR="00CE4359" w:rsidRPr="00CE4359" w:rsidRDefault="00CE4359" w:rsidP="00CE4359">
      <w:pPr>
        <w:jc w:val="center"/>
        <w:rPr>
          <w:rFonts w:ascii="华文宋体" w:eastAsia="华文宋体" w:hAnsi="华文宋体" w:hint="eastAsia"/>
        </w:rPr>
      </w:pPr>
      <w:proofErr w:type="gramStart"/>
      <w:r w:rsidRPr="00CE4359">
        <w:rPr>
          <w:rFonts w:ascii="华文宋体" w:eastAsia="华文宋体" w:hAnsi="华文宋体" w:hint="eastAsia"/>
        </w:rPr>
        <w:t>生信</w:t>
      </w:r>
      <w:proofErr w:type="gramEnd"/>
      <w:r w:rsidRPr="00CE4359">
        <w:rPr>
          <w:rFonts w:ascii="华文宋体" w:eastAsia="华文宋体" w:hAnsi="华文宋体" w:hint="eastAsia"/>
        </w:rPr>
        <w:t xml:space="preserve"> </w:t>
      </w:r>
      <w:r w:rsidRPr="00CE4359">
        <w:rPr>
          <w:rFonts w:ascii="华文宋体" w:eastAsia="华文宋体" w:hAnsi="华文宋体"/>
        </w:rPr>
        <w:t xml:space="preserve">2001 </w:t>
      </w:r>
      <w:proofErr w:type="gramStart"/>
      <w:r w:rsidRPr="00CE4359">
        <w:rPr>
          <w:rFonts w:ascii="华文宋体" w:eastAsia="华文宋体" w:hAnsi="华文宋体" w:hint="eastAsia"/>
        </w:rPr>
        <w:t>张子栋</w:t>
      </w:r>
      <w:proofErr w:type="gramEnd"/>
      <w:r w:rsidRPr="00CE4359">
        <w:rPr>
          <w:rFonts w:ascii="华文宋体" w:eastAsia="华文宋体" w:hAnsi="华文宋体" w:hint="eastAsia"/>
        </w:rPr>
        <w:t xml:space="preserve"> </w:t>
      </w:r>
      <w:r w:rsidRPr="00CE4359">
        <w:rPr>
          <w:rFonts w:ascii="华文宋体" w:eastAsia="华文宋体" w:hAnsi="华文宋体"/>
        </w:rPr>
        <w:t>2020317210101</w:t>
      </w:r>
    </w:p>
    <w:p w14:paraId="6F8F057A" w14:textId="0B3C9BEF" w:rsidR="00CE4359" w:rsidRPr="00CE4359" w:rsidRDefault="00CE4359" w:rsidP="00CE4359">
      <w:pPr>
        <w:spacing w:line="360" w:lineRule="auto"/>
        <w:ind w:firstLine="420"/>
        <w:rPr>
          <w:rFonts w:ascii="华文宋体" w:eastAsia="华文宋体" w:hAnsi="华文宋体" w:hint="eastAsia"/>
        </w:rPr>
      </w:pPr>
      <w:r w:rsidRPr="00CE4359">
        <w:rPr>
          <w:rFonts w:ascii="华文宋体" w:eastAsia="华文宋体" w:hAnsi="华文宋体" w:hint="eastAsia"/>
        </w:rPr>
        <w:t>当我们思考中国共产党的百年历程，吴运铎这位先进模范和普通奋斗者的故事，不仅仅是一个人的经历和贡献，更是中国共产党百年奋斗史中的一个缩影，为我们展现了中国共产党的先进性和群众观念。在吴运铎的故事中，我们可以看到中国共产党百年奋斗史中更多杰出人物和先进模范的风采，他们的故事，不仅启示我们坚定信念、关注群众、不断进步，更让我们从中汲取奋斗的力量，为实现中华民族伟大复兴的中国梦而努力奋斗。</w:t>
      </w:r>
    </w:p>
    <w:p w14:paraId="01301231" w14:textId="0377F923" w:rsidR="00CE4359" w:rsidRPr="00CE4359" w:rsidRDefault="00CE4359" w:rsidP="00CE4359">
      <w:pPr>
        <w:spacing w:line="360" w:lineRule="auto"/>
        <w:ind w:firstLine="420"/>
        <w:rPr>
          <w:rFonts w:ascii="华文宋体" w:eastAsia="华文宋体" w:hAnsi="华文宋体" w:hint="eastAsia"/>
        </w:rPr>
      </w:pPr>
      <w:r w:rsidRPr="00CE4359">
        <w:rPr>
          <w:rFonts w:ascii="华文宋体" w:eastAsia="华文宋体" w:hAnsi="华文宋体" w:hint="eastAsia"/>
        </w:rPr>
        <w:t>吴运铎是中国共产党百年奋斗史中涌现出的先进模范和普通奋斗者之一。他出生在贫苦农村，从小就有着热爱学习、热爱祖国的情怀。</w:t>
      </w:r>
      <w:r w:rsidRPr="00CE4359">
        <w:rPr>
          <w:rFonts w:ascii="华文宋体" w:eastAsia="华文宋体" w:hAnsi="华文宋体"/>
        </w:rPr>
        <w:t>20世纪30年代初期，他加入了中国共产党，并投身于革命事业。吴运铎的故事向我们展示了中国共产党的先进性和群众观念。他的奋斗精神和忠诚精神，体现了中国共产党的先进性和群众观念。他的组织能力和领导能力，体现了中国共产党的革命性和战斗力。他的人民情怀和社会责任感，体现了中国共产党的人民立场和社会担当。</w:t>
      </w:r>
    </w:p>
    <w:p w14:paraId="4579B16C" w14:textId="5BD28574" w:rsidR="00CE4359" w:rsidRPr="00CE4359" w:rsidRDefault="00CE4359" w:rsidP="00CE4359">
      <w:pPr>
        <w:spacing w:line="360" w:lineRule="auto"/>
        <w:ind w:firstLine="420"/>
        <w:rPr>
          <w:rFonts w:ascii="华文宋体" w:eastAsia="华文宋体" w:hAnsi="华文宋体" w:hint="eastAsia"/>
        </w:rPr>
      </w:pPr>
      <w:r w:rsidRPr="00CE4359">
        <w:rPr>
          <w:rFonts w:ascii="华文宋体" w:eastAsia="华文宋体" w:hAnsi="华文宋体" w:hint="eastAsia"/>
        </w:rPr>
        <w:t>吴运铎在抗日战争和解放战争中的英勇表现，是他最大的贡献之一。他先后参加了鄂豫皖苏区、晋察冀抗日根据地和华北解放战争等多个战役，表现出了非凡的勇气和智慧。他曾经担任过政委、连长等职务，发挥了重要的领导作用。他的贡献不仅体现在战斗中，还体现在他对群众工作的关怀和支持上。在和平时期，他曾经担任过干部教育工作和地方政府工作，为中国共产党的建设和发展</w:t>
      </w:r>
      <w:r w:rsidRPr="00CE4359">
        <w:rPr>
          <w:rFonts w:ascii="华文宋体" w:eastAsia="华文宋体" w:hAnsi="华文宋体" w:hint="eastAsia"/>
        </w:rPr>
        <w:t>做出</w:t>
      </w:r>
      <w:r w:rsidRPr="00CE4359">
        <w:rPr>
          <w:rFonts w:ascii="华文宋体" w:eastAsia="华文宋体" w:hAnsi="华文宋体" w:hint="eastAsia"/>
        </w:rPr>
        <w:t>了重要贡献。</w:t>
      </w:r>
    </w:p>
    <w:p w14:paraId="37BC1202" w14:textId="026FF9B9" w:rsidR="00CE4359" w:rsidRPr="00CE4359" w:rsidRDefault="00CE4359" w:rsidP="00CE4359">
      <w:pPr>
        <w:spacing w:line="360" w:lineRule="auto"/>
        <w:ind w:firstLine="420"/>
        <w:rPr>
          <w:rFonts w:ascii="华文宋体" w:eastAsia="华文宋体" w:hAnsi="华文宋体" w:hint="eastAsia"/>
        </w:rPr>
      </w:pPr>
      <w:r w:rsidRPr="00CE4359">
        <w:rPr>
          <w:rFonts w:ascii="华文宋体" w:eastAsia="华文宋体" w:hAnsi="华文宋体" w:hint="eastAsia"/>
        </w:rPr>
        <w:t>吴运铎的故事，与中国化马克思主义理论的经典文本有着紧密的联系。他的故事向我们展示了中国共产党的先进性和群众观念，这与中国化马克思主义理论的经典文本有着紧密的联系。他的奋斗精神和忠诚精神，体现了中国共产党的先进性和群众观念。他的组织能力和领导能力，体现了中国共产党的革命性和战斗力。他的人民情怀和社会责任感，体现了中国共产党的人民立场和社会担当。</w:t>
      </w:r>
    </w:p>
    <w:p w14:paraId="69795F43" w14:textId="1CCBD7A5" w:rsidR="00CE4359" w:rsidRPr="00CE4359" w:rsidRDefault="00CE4359" w:rsidP="00CE4359">
      <w:pPr>
        <w:spacing w:line="360" w:lineRule="auto"/>
        <w:ind w:firstLine="420"/>
        <w:rPr>
          <w:rFonts w:ascii="华文宋体" w:eastAsia="华文宋体" w:hAnsi="华文宋体" w:hint="eastAsia"/>
        </w:rPr>
      </w:pPr>
      <w:r w:rsidRPr="00CE4359">
        <w:rPr>
          <w:rFonts w:ascii="华文宋体" w:eastAsia="华文宋体" w:hAnsi="华文宋体" w:hint="eastAsia"/>
        </w:rPr>
        <w:t>吴运铎的自述体小说《把一切献给党》是他的重要贡献之一。他以惊人的毅力，写成了近</w:t>
      </w:r>
      <w:r w:rsidRPr="00CE4359">
        <w:rPr>
          <w:rFonts w:ascii="华文宋体" w:eastAsia="华文宋体" w:hAnsi="华文宋体"/>
        </w:rPr>
        <w:t>10万字的自述体小说，这本书以朴实的文笔、生动的故事，描述了他个人传奇的经历和光辉的一生。《把一切献给党》是吴运铎的自述体小说，全书共分为三部分，第一部分是吴运铎的自述，第二部分是他在新四军、华中军工处、大连联合兵工企业、株洲兵工厂、中南兵工局等单位的工作经历，第三部分是他在机械科学研究院、五机部科学研究院等单位的工作经历。全书以朴实的文笔、生动的故事，描述了他个人传奇的经历和光辉的一生。</w:t>
      </w:r>
    </w:p>
    <w:p w14:paraId="688B1C83" w14:textId="531C9994" w:rsidR="003C6750" w:rsidRPr="00CE4359" w:rsidRDefault="00CE4359" w:rsidP="00CE4359">
      <w:pPr>
        <w:spacing w:line="360" w:lineRule="auto"/>
        <w:ind w:firstLine="420"/>
        <w:rPr>
          <w:rFonts w:ascii="华文宋体" w:eastAsia="华文宋体" w:hAnsi="华文宋体" w:hint="eastAsia"/>
        </w:rPr>
      </w:pPr>
      <w:r w:rsidRPr="00CE4359">
        <w:rPr>
          <w:rFonts w:ascii="华文宋体" w:eastAsia="华文宋体" w:hAnsi="华文宋体" w:hint="eastAsia"/>
        </w:rPr>
        <w:lastRenderedPageBreak/>
        <w:t>吴运铎的故事向我们展示了中国共产党百年奋斗史中更多杰出人物和先进模范的风采。他们的故事，不仅启示我们坚定信念、关注群众、不断进步，更让我们从中汲取奋斗的力量，为实现中华民族伟大复兴的中国梦而努力奋斗。在中国共产党百年的奋斗史中，有无数像吴运铎这样的先进模范和普通奋斗者，他们的故事，将继续激励和引领我们，为实现中华民族伟大复兴的中国梦而努力奋斗。</w:t>
      </w:r>
    </w:p>
    <w:sectPr w:rsidR="003C6750" w:rsidRPr="00CE43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F2"/>
    <w:rsid w:val="003C6750"/>
    <w:rsid w:val="00CE4359"/>
    <w:rsid w:val="00D1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8100"/>
  <w15:chartTrackingRefBased/>
  <w15:docId w15:val="{EC05A8F2-8B42-4F59-B7D2-2463413E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ion-enable-hover">
    <w:name w:val="notion-enable-hover"/>
    <w:basedOn w:val="a0"/>
    <w:rsid w:val="00CE4359"/>
  </w:style>
  <w:style w:type="paragraph" w:styleId="a3">
    <w:name w:val="Title"/>
    <w:basedOn w:val="a"/>
    <w:next w:val="a"/>
    <w:link w:val="a4"/>
    <w:uiPriority w:val="10"/>
    <w:qFormat/>
    <w:rsid w:val="00CE435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E43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52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子栋</dc:creator>
  <cp:keywords/>
  <dc:description/>
  <cp:lastModifiedBy>张 子栋</cp:lastModifiedBy>
  <cp:revision>2</cp:revision>
  <dcterms:created xsi:type="dcterms:W3CDTF">2023-04-22T08:49:00Z</dcterms:created>
  <dcterms:modified xsi:type="dcterms:W3CDTF">2023-04-22T08:53:00Z</dcterms:modified>
</cp:coreProperties>
</file>