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E1C2" w14:textId="77777777" w:rsidR="00BE7EC8" w:rsidRPr="00037235" w:rsidRDefault="00BE7EC8">
      <w:pPr>
        <w:spacing w:after="2000"/>
        <w:rPr>
          <w:rFonts w:ascii="Baskerville" w:hAnsi="Baskerville"/>
          <w:sz w:val="22"/>
          <w:szCs w:val="22"/>
        </w:rPr>
      </w:pPr>
    </w:p>
    <w:p w14:paraId="45739E14" w14:textId="77777777" w:rsidR="00BE7EC8" w:rsidRPr="00037235" w:rsidRDefault="00000000">
      <w:pPr>
        <w:spacing w:after="60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noProof/>
          <w:sz w:val="22"/>
          <w:szCs w:val="22"/>
        </w:rPr>
        <w:drawing>
          <wp:inline distT="0" distB="0" distL="0" distR="0" wp14:anchorId="247FB0D7" wp14:editId="51AFE446">
            <wp:extent cx="2476500" cy="657225"/>
            <wp:effectExtent l="0" t="0" r="0" b="0"/>
            <wp:docPr id="1" name="Logo" descr="Logo Bluwa ERP" title="Blu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42D7E" w14:textId="77777777" w:rsidR="00BE7EC8" w:rsidRPr="00037235" w:rsidRDefault="00BE7EC8">
      <w:pPr>
        <w:pBdr>
          <w:bottom w:val="single" w:sz="6" w:space="8" w:color="1B4BFF"/>
        </w:pBdr>
        <w:spacing w:after="400"/>
        <w:jc w:val="center"/>
        <w:rPr>
          <w:rFonts w:ascii="Baskerville" w:hAnsi="Baskerville"/>
          <w:sz w:val="22"/>
          <w:szCs w:val="22"/>
        </w:rPr>
      </w:pPr>
    </w:p>
    <w:p w14:paraId="0CD23EE0" w14:textId="77777777" w:rsidR="00BE7EC8" w:rsidRPr="00037235" w:rsidRDefault="00BE7EC8">
      <w:pPr>
        <w:spacing w:after="200"/>
        <w:rPr>
          <w:rFonts w:ascii="Baskerville" w:hAnsi="Baskerville"/>
          <w:sz w:val="22"/>
          <w:szCs w:val="22"/>
        </w:rPr>
      </w:pPr>
    </w:p>
    <w:p w14:paraId="78C2D3D7" w14:textId="77777777" w:rsidR="00BE7EC8" w:rsidRPr="00037235" w:rsidRDefault="00000000">
      <w:pPr>
        <w:spacing w:after="16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0F2E9E"/>
          <w:sz w:val="54"/>
          <w:szCs w:val="54"/>
        </w:rPr>
        <w:t>Guide des Modules</w:t>
      </w:r>
    </w:p>
    <w:p w14:paraId="6545CF59" w14:textId="33C53ACC" w:rsidR="00BE7EC8" w:rsidRPr="00037235" w:rsidRDefault="00037235">
      <w:pPr>
        <w:spacing w:after="2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0F2E9E"/>
          <w:sz w:val="54"/>
          <w:szCs w:val="54"/>
        </w:rPr>
        <w:t>Et</w:t>
      </w:r>
      <w:r w:rsidR="00000000" w:rsidRPr="00037235">
        <w:rPr>
          <w:rFonts w:ascii="Baskerville" w:hAnsi="Baskerville"/>
          <w:b/>
          <w:bCs/>
          <w:color w:val="0F2E9E"/>
          <w:sz w:val="54"/>
          <w:szCs w:val="54"/>
        </w:rPr>
        <w:t xml:space="preserve"> </w:t>
      </w:r>
      <w:r w:rsidRPr="00037235">
        <w:rPr>
          <w:rFonts w:ascii="Baskerville" w:hAnsi="Baskerville"/>
          <w:b/>
          <w:bCs/>
          <w:color w:val="0F2E9E"/>
          <w:sz w:val="54"/>
          <w:szCs w:val="54"/>
        </w:rPr>
        <w:t>Fonctionnalités</w:t>
      </w:r>
    </w:p>
    <w:p w14:paraId="423066EB" w14:textId="7924B9EF" w:rsidR="00BE7EC8" w:rsidRPr="00037235" w:rsidRDefault="00000000">
      <w:pPr>
        <w:spacing w:after="48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  <w:sz w:val="28"/>
          <w:szCs w:val="28"/>
        </w:rPr>
        <w:t>Plateforme ERP agroalimentaire pour l</w:t>
      </w:r>
      <w:r w:rsidR="00037235">
        <w:rPr>
          <w:rFonts w:ascii="Baskerville" w:hAnsi="Baskerville"/>
          <w:i/>
          <w:iCs/>
          <w:color w:val="6B7280"/>
          <w:sz w:val="28"/>
          <w:szCs w:val="28"/>
        </w:rPr>
        <w:t>’</w:t>
      </w:r>
      <w:r w:rsidRPr="00037235">
        <w:rPr>
          <w:rFonts w:ascii="Baskerville" w:hAnsi="Baskerville"/>
          <w:i/>
          <w:iCs/>
          <w:color w:val="6B7280"/>
          <w:sz w:val="28"/>
          <w:szCs w:val="28"/>
        </w:rPr>
        <w:t>Afrique de l'Ouest</w:t>
      </w:r>
    </w:p>
    <w:p w14:paraId="55E91A30" w14:textId="0289ACE0" w:rsidR="00BE7EC8" w:rsidRPr="00037235" w:rsidRDefault="00000000">
      <w:pPr>
        <w:spacing w:after="80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1B4BFF"/>
          <w:sz w:val="24"/>
          <w:szCs w:val="24"/>
        </w:rPr>
        <w:t>Formation</w:t>
      </w:r>
      <w:r w:rsidR="00037235" w:rsidRPr="00037235">
        <w:rPr>
          <w:rFonts w:ascii="Baskerville" w:hAnsi="Baskerville"/>
          <w:b/>
          <w:bCs/>
          <w:color w:val="1B4BFF"/>
          <w:sz w:val="24"/>
          <w:szCs w:val="24"/>
        </w:rPr>
        <w:t>· Cahier</w:t>
      </w:r>
      <w:r w:rsidRPr="00037235">
        <w:rPr>
          <w:rFonts w:ascii="Baskerville" w:hAnsi="Baskerville"/>
          <w:b/>
          <w:bCs/>
          <w:color w:val="1B4BFF"/>
          <w:sz w:val="24"/>
          <w:szCs w:val="24"/>
        </w:rPr>
        <w:t xml:space="preserve"> des charges· Entretiens clients</w:t>
      </w:r>
    </w:p>
    <w:p w14:paraId="6A9E94F4" w14:textId="77777777" w:rsidR="00BE7EC8" w:rsidRPr="00037235" w:rsidRDefault="00BE7EC8">
      <w:pPr>
        <w:spacing w:after="400"/>
        <w:rPr>
          <w:rFonts w:ascii="Baskerville" w:hAnsi="Baskerville"/>
          <w:sz w:val="22"/>
          <w:szCs w:val="22"/>
        </w:rPr>
      </w:pPr>
    </w:p>
    <w:p w14:paraId="60C53599" w14:textId="77777777" w:rsidR="00BE7EC8" w:rsidRPr="00037235" w:rsidRDefault="00BE7EC8">
      <w:pPr>
        <w:pBdr>
          <w:top w:val="single" w:sz="2" w:space="8" w:color="E5E7EB"/>
        </w:pBdr>
        <w:spacing w:after="200"/>
        <w:jc w:val="center"/>
        <w:rPr>
          <w:rFonts w:ascii="Baskerville" w:hAnsi="Baskerville"/>
          <w:sz w:val="22"/>
          <w:szCs w:val="22"/>
        </w:rPr>
      </w:pPr>
    </w:p>
    <w:p w14:paraId="08A60A13" w14:textId="7B9ED8A1" w:rsidR="00BE7EC8" w:rsidRPr="00037235" w:rsidRDefault="00000000">
      <w:pPr>
        <w:spacing w:after="8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color w:val="6B7280"/>
          <w:sz w:val="21"/>
          <w:szCs w:val="21"/>
        </w:rPr>
        <w:t xml:space="preserve">Version </w:t>
      </w:r>
      <w:r w:rsidR="00037235" w:rsidRPr="00037235">
        <w:rPr>
          <w:rFonts w:ascii="Baskerville" w:hAnsi="Baskerville"/>
          <w:color w:val="6B7280"/>
          <w:sz w:val="21"/>
          <w:szCs w:val="21"/>
        </w:rPr>
        <w:t>1.</w:t>
      </w:r>
      <w:r w:rsidR="00037235">
        <w:rPr>
          <w:rFonts w:ascii="Baskerville" w:hAnsi="Baskerville"/>
          <w:color w:val="6B7280"/>
          <w:sz w:val="21"/>
          <w:szCs w:val="21"/>
        </w:rPr>
        <w:t>0</w:t>
      </w:r>
      <w:r w:rsidR="00037235" w:rsidRPr="00037235">
        <w:rPr>
          <w:rFonts w:ascii="Baskerville" w:hAnsi="Baskerville"/>
          <w:color w:val="6B7280"/>
          <w:sz w:val="21"/>
          <w:szCs w:val="21"/>
        </w:rPr>
        <w:t xml:space="preserve"> · Juin</w:t>
      </w:r>
      <w:r w:rsidRPr="00037235">
        <w:rPr>
          <w:rFonts w:ascii="Baskerville" w:hAnsi="Baskerville"/>
          <w:color w:val="6B7280"/>
          <w:sz w:val="21"/>
          <w:szCs w:val="21"/>
        </w:rPr>
        <w:t xml:space="preserve"> 2026</w:t>
      </w:r>
    </w:p>
    <w:p w14:paraId="64DD260F" w14:textId="77777777" w:rsidR="00BE7EC8" w:rsidRPr="00037235" w:rsidRDefault="00000000">
      <w:pPr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</w:rPr>
        <w:t>Document confidentiel — Usage interne et commercial</w:t>
      </w:r>
    </w:p>
    <w:p w14:paraId="1309FF45" w14:textId="77777777" w:rsidR="00BE7EC8" w:rsidRPr="00037235" w:rsidRDefault="00BE7EC8">
      <w:pPr>
        <w:rPr>
          <w:rFonts w:ascii="Baskerville" w:hAnsi="Baskerville"/>
          <w:sz w:val="22"/>
          <w:szCs w:val="22"/>
        </w:rPr>
        <w:sectPr w:rsidR="00BE7EC8" w:rsidRPr="0003723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192AA2D" w14:textId="3A60F9E0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Introduction : Qu</w:t>
      </w:r>
      <w:r w:rsidR="00037235">
        <w:rPr>
          <w:rFonts w:ascii="Baskerville" w:hAnsi="Baskerville"/>
          <w:sz w:val="32"/>
          <w:szCs w:val="32"/>
        </w:rPr>
        <w:t>’</w:t>
      </w:r>
      <w:r w:rsidRPr="00037235">
        <w:rPr>
          <w:rFonts w:ascii="Baskerville" w:hAnsi="Baskerville"/>
          <w:sz w:val="32"/>
          <w:szCs w:val="32"/>
        </w:rPr>
        <w:t>est-ce que Bluwa ERP ?</w:t>
      </w:r>
    </w:p>
    <w:p w14:paraId="729724FC" w14:textId="785EAA4B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Un ERP (Enterprise Resource Planning, ou "Progiciel de Gestion </w:t>
      </w:r>
      <w:r w:rsidR="00037235" w:rsidRPr="00037235">
        <w:rPr>
          <w:rFonts w:ascii="Baskerville" w:hAnsi="Baskerville"/>
          <w:sz w:val="22"/>
          <w:szCs w:val="22"/>
        </w:rPr>
        <w:t>Intégré</w:t>
      </w:r>
      <w:r w:rsidRPr="00037235">
        <w:rPr>
          <w:rFonts w:ascii="Baskerville" w:hAnsi="Baskerville"/>
          <w:sz w:val="22"/>
          <w:szCs w:val="22"/>
        </w:rPr>
        <w:t xml:space="preserve">") est un logiciel qui centralise toutes les informations de votre entreprise dans un seul </w:t>
      </w:r>
      <w:r w:rsidR="00037235" w:rsidRPr="00037235">
        <w:rPr>
          <w:rFonts w:ascii="Baskerville" w:hAnsi="Baskerville"/>
          <w:sz w:val="22"/>
          <w:szCs w:val="22"/>
        </w:rPr>
        <w:t>système</w:t>
      </w:r>
      <w:r w:rsidRPr="00037235">
        <w:rPr>
          <w:rFonts w:ascii="Baskerville" w:hAnsi="Baskerville"/>
          <w:sz w:val="22"/>
          <w:szCs w:val="22"/>
        </w:rPr>
        <w:t xml:space="preserve">. Fini les </w:t>
      </w:r>
      <w:r w:rsidR="00037235" w:rsidRPr="00037235">
        <w:rPr>
          <w:rFonts w:ascii="Baskerville" w:hAnsi="Baskerville"/>
          <w:sz w:val="22"/>
          <w:szCs w:val="22"/>
        </w:rPr>
        <w:t>données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dispersées</w:t>
      </w:r>
      <w:r w:rsidRPr="00037235">
        <w:rPr>
          <w:rFonts w:ascii="Baskerville" w:hAnsi="Baskerville"/>
          <w:sz w:val="22"/>
          <w:szCs w:val="22"/>
        </w:rPr>
        <w:t xml:space="preserve"> entre des dizaines de fichiers Excel, des WhatsApp et des carnets papier.</w:t>
      </w:r>
    </w:p>
    <w:p w14:paraId="2B72D0E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6EC629BA" w14:textId="496F2B3C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Bluwa ERP a </w:t>
      </w:r>
      <w:r w:rsidR="00037235" w:rsidRPr="00037235">
        <w:rPr>
          <w:rFonts w:ascii="Baskerville" w:hAnsi="Baskerville"/>
          <w:sz w:val="22"/>
          <w:szCs w:val="22"/>
        </w:rPr>
        <w:t>été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conçu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37235" w:rsidRPr="00037235">
        <w:rPr>
          <w:rFonts w:ascii="Baskerville" w:hAnsi="Baskerville"/>
          <w:sz w:val="22"/>
          <w:szCs w:val="22"/>
        </w:rPr>
        <w:t>spécifiquement</w:t>
      </w:r>
      <w:r w:rsidRPr="00037235">
        <w:rPr>
          <w:rFonts w:ascii="Baskerville" w:hAnsi="Baskerville"/>
          <w:sz w:val="22"/>
          <w:szCs w:val="22"/>
        </w:rPr>
        <w:t xml:space="preserve"> pour les industriels agroalimentaires d</w:t>
      </w:r>
      <w:r w:rsidR="0003723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Afrique de l</w:t>
      </w:r>
      <w:r w:rsidR="001C34DB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Ouest. Chaque </w:t>
      </w:r>
      <w:r w:rsidR="00037235" w:rsidRPr="00037235">
        <w:rPr>
          <w:rFonts w:ascii="Baskerville" w:hAnsi="Baskerville"/>
          <w:sz w:val="22"/>
          <w:szCs w:val="22"/>
        </w:rPr>
        <w:t>fonctionnalité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0F3F2C" w:rsidRPr="00037235">
        <w:rPr>
          <w:rFonts w:ascii="Baskerville" w:hAnsi="Baskerville"/>
          <w:sz w:val="22"/>
          <w:szCs w:val="22"/>
        </w:rPr>
        <w:t>intègr</w:t>
      </w:r>
      <w:r w:rsidR="000F3F2C">
        <w:rPr>
          <w:rFonts w:ascii="Baskerville" w:hAnsi="Baskerville"/>
          <w:sz w:val="22"/>
          <w:szCs w:val="22"/>
        </w:rPr>
        <w:t>e</w:t>
      </w:r>
      <w:r w:rsidRPr="00037235">
        <w:rPr>
          <w:rFonts w:ascii="Baskerville" w:hAnsi="Baskerville"/>
          <w:sz w:val="22"/>
          <w:szCs w:val="22"/>
        </w:rPr>
        <w:t xml:space="preserve"> les </w:t>
      </w:r>
      <w:r w:rsidR="000F3F2C" w:rsidRPr="00037235">
        <w:rPr>
          <w:rFonts w:ascii="Baskerville" w:hAnsi="Baskerville"/>
          <w:sz w:val="22"/>
          <w:szCs w:val="22"/>
        </w:rPr>
        <w:t>réalités</w:t>
      </w:r>
      <w:r w:rsidRPr="00037235">
        <w:rPr>
          <w:rFonts w:ascii="Baskerville" w:hAnsi="Baskerville"/>
          <w:sz w:val="22"/>
          <w:szCs w:val="22"/>
        </w:rPr>
        <w:t xml:space="preserve"> terrain locales : circuits d</w:t>
      </w:r>
      <w:r w:rsidR="00037235" w:rsidRPr="0003723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approvisionnement formels et informels, coupures </w:t>
      </w:r>
      <w:r w:rsidR="000F3F2C" w:rsidRPr="00037235">
        <w:rPr>
          <w:rFonts w:ascii="Baskerville" w:hAnsi="Baskerville"/>
          <w:sz w:val="22"/>
          <w:szCs w:val="22"/>
        </w:rPr>
        <w:t>électriques</w:t>
      </w:r>
      <w:r w:rsidRPr="00037235">
        <w:rPr>
          <w:rFonts w:ascii="Baskerville" w:hAnsi="Baskerville"/>
          <w:sz w:val="22"/>
          <w:szCs w:val="22"/>
        </w:rPr>
        <w:t xml:space="preserve">, </w:t>
      </w:r>
      <w:r w:rsidR="000F3F2C" w:rsidRPr="00037235">
        <w:rPr>
          <w:rFonts w:ascii="Baskerville" w:hAnsi="Baskerville"/>
          <w:sz w:val="22"/>
          <w:szCs w:val="22"/>
        </w:rPr>
        <w:t>saisonnalité</w:t>
      </w:r>
      <w:r w:rsidRPr="00037235">
        <w:rPr>
          <w:rFonts w:ascii="Baskerville" w:hAnsi="Baskerville"/>
          <w:sz w:val="22"/>
          <w:szCs w:val="22"/>
        </w:rPr>
        <w:t xml:space="preserve"> agricole, </w:t>
      </w:r>
      <w:r w:rsidR="000F3F2C" w:rsidRPr="00037235">
        <w:rPr>
          <w:rFonts w:ascii="Baskerville" w:hAnsi="Baskerville"/>
          <w:sz w:val="22"/>
          <w:szCs w:val="22"/>
        </w:rPr>
        <w:t>règlementations</w:t>
      </w:r>
      <w:r w:rsidRPr="00037235">
        <w:rPr>
          <w:rFonts w:ascii="Baskerville" w:hAnsi="Baskerville"/>
          <w:sz w:val="22"/>
          <w:szCs w:val="22"/>
        </w:rPr>
        <w:t xml:space="preserve"> sanitaires nationales (ANSSA, ONSSA) et exigences des grands distributeurs </w:t>
      </w:r>
      <w:r w:rsidR="000F3F2C" w:rsidRPr="00037235">
        <w:rPr>
          <w:rFonts w:ascii="Baskerville" w:hAnsi="Baskerville"/>
          <w:sz w:val="22"/>
          <w:szCs w:val="22"/>
        </w:rPr>
        <w:t>régionaux</w:t>
      </w:r>
      <w:r w:rsidRPr="00037235">
        <w:rPr>
          <w:rFonts w:ascii="Baskerville" w:hAnsi="Baskerville"/>
          <w:sz w:val="22"/>
          <w:szCs w:val="22"/>
        </w:rPr>
        <w:t>.</w:t>
      </w:r>
    </w:p>
    <w:p w14:paraId="433BBAA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2067819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574A30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46A06318" w14:textId="2CE5725F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Chaque module est </w:t>
            </w:r>
            <w:r w:rsidR="000F3F2C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expliqué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langage simple, sans jargon technique. La section 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 langage simple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vous dit ce que fait le module en une phrase que n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importe qui peut comprendre. L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exemple concret illustre une situation </w:t>
            </w:r>
            <w:r w:rsidR="000F3F2C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une usine d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Afrique de l</w:t>
            </w:r>
            <w:r w:rsidR="000F3F2C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Ouest.</w:t>
            </w:r>
          </w:p>
        </w:tc>
      </w:tr>
    </w:tbl>
    <w:p w14:paraId="1D3A0B89" w14:textId="77777777" w:rsidR="00BE7EC8" w:rsidRPr="00037235" w:rsidRDefault="00000000">
      <w:pPr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br w:type="page"/>
      </w:r>
    </w:p>
    <w:p w14:paraId="56D93FF0" w14:textId="55C623F2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Vue d</w:t>
      </w:r>
      <w:r w:rsidR="001C34DB">
        <w:rPr>
          <w:rFonts w:ascii="Baskerville" w:hAnsi="Baskerville"/>
          <w:sz w:val="32"/>
          <w:szCs w:val="32"/>
        </w:rPr>
        <w:t>’</w:t>
      </w:r>
      <w:r w:rsidRPr="00037235">
        <w:rPr>
          <w:rFonts w:ascii="Baskerville" w:hAnsi="Baskerville"/>
          <w:sz w:val="32"/>
          <w:szCs w:val="32"/>
        </w:rPr>
        <w:t>ensemble — Flux inter-modules</w:t>
      </w:r>
    </w:p>
    <w:p w14:paraId="6776CABA" w14:textId="0C955CBA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Le </w:t>
      </w:r>
      <w:r w:rsidR="001C34DB" w:rsidRPr="00037235">
        <w:rPr>
          <w:rFonts w:ascii="Baskerville" w:hAnsi="Baskerville"/>
          <w:sz w:val="22"/>
          <w:szCs w:val="22"/>
        </w:rPr>
        <w:t>schéma</w:t>
      </w:r>
      <w:r w:rsidRPr="00037235">
        <w:rPr>
          <w:rFonts w:ascii="Baskerville" w:hAnsi="Baskerville"/>
          <w:sz w:val="22"/>
          <w:szCs w:val="22"/>
        </w:rPr>
        <w:t xml:space="preserve"> ci-dessous illustre comment les modules de Bluwa ERP s</w:t>
      </w:r>
      <w:r w:rsidR="001C34DB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alimentent les uns les autres, de la planification </w:t>
      </w:r>
      <w:r w:rsidR="001C34DB" w:rsidRPr="00037235">
        <w:rPr>
          <w:rFonts w:ascii="Baskerville" w:hAnsi="Baskerville"/>
          <w:sz w:val="22"/>
          <w:szCs w:val="22"/>
        </w:rPr>
        <w:t>stratégique</w:t>
      </w:r>
      <w:r w:rsidRPr="00037235">
        <w:rPr>
          <w:rFonts w:ascii="Baskerville" w:hAnsi="Baskerville"/>
          <w:sz w:val="22"/>
          <w:szCs w:val="22"/>
        </w:rPr>
        <w:t xml:space="preserve"> jusqu</w:t>
      </w:r>
      <w:r w:rsidR="001C34DB">
        <w:rPr>
          <w:rFonts w:ascii="Baskerville" w:hAnsi="Baskerville"/>
          <w:sz w:val="22"/>
          <w:szCs w:val="22"/>
        </w:rPr>
        <w:t>’à</w:t>
      </w:r>
      <w:r w:rsidRPr="00037235">
        <w:rPr>
          <w:rFonts w:ascii="Baskerville" w:hAnsi="Baskerville"/>
          <w:sz w:val="22"/>
          <w:szCs w:val="22"/>
        </w:rPr>
        <w:t xml:space="preserve"> la livraison et la facturation client.</w:t>
      </w:r>
    </w:p>
    <w:p w14:paraId="534C3B07" w14:textId="77777777" w:rsidR="00BE7EC8" w:rsidRPr="00037235" w:rsidRDefault="00BE7EC8">
      <w:pPr>
        <w:spacing w:after="12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9"/>
        <w:gridCol w:w="242"/>
        <w:gridCol w:w="1839"/>
        <w:gridCol w:w="242"/>
        <w:gridCol w:w="2244"/>
        <w:gridCol w:w="242"/>
        <w:gridCol w:w="2378"/>
      </w:tblGrid>
      <w:tr w:rsidR="00BE7EC8" w:rsidRPr="00037235" w14:paraId="353C252D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BFF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E81663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PLANIFICATION</w:t>
            </w:r>
          </w:p>
        </w:tc>
      </w:tr>
      <w:tr w:rsidR="00BE7EC8" w:rsidRPr="00037235" w14:paraId="09095EFD" w14:textId="77777777"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F6B0237" w14:textId="63093578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>Prévisions</w:t>
            </w:r>
            <w:r w:rsidR="00000000" w:rsidRPr="00037235"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 xml:space="preserve"> </w:t>
            </w:r>
            <w:r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>de ventes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0F42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1E2BBBC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E40AF"/>
                <w:sz w:val="18"/>
                <w:szCs w:val="18"/>
              </w:rPr>
              <w:t>Plan de demande clients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C6AD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4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CFAE19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Supply Planning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C7F1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3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D4ED8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793B81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Moteur MRP</w:t>
            </w:r>
          </w:p>
        </w:tc>
      </w:tr>
    </w:tbl>
    <w:p w14:paraId="478DB839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9"/>
        <w:gridCol w:w="242"/>
        <w:gridCol w:w="1839"/>
        <w:gridCol w:w="242"/>
        <w:gridCol w:w="1725"/>
        <w:gridCol w:w="242"/>
        <w:gridCol w:w="3057"/>
      </w:tblGrid>
      <w:tr w:rsidR="00BE7EC8" w:rsidRPr="00037235" w14:paraId="34446AE6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2E131E9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EXECUTION — selon le type de recommandation MRP</w:t>
            </w:r>
          </w:p>
        </w:tc>
      </w:tr>
      <w:tr w:rsidR="00BE7EC8" w:rsidRPr="00037235" w14:paraId="3D249987" w14:textId="77777777">
        <w:tc>
          <w:tcPr>
            <w:tcW w:w="1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FC5B65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ACHETER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04D8B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3DB9A9A" w14:textId="27746193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Approvisionne- ment (BC</w:t>
            </w:r>
            <w:r w:rsidR="001C34DB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/BA</w:t>
            </w:r>
            <w:r w:rsidRPr="00037235">
              <w:rPr>
                <w:rFonts w:ascii="Baskerville" w:hAnsi="Baskerville"/>
                <w:b/>
                <w:bCs/>
                <w:color w:val="5B21B6"/>
                <w:sz w:val="18"/>
                <w:szCs w:val="18"/>
              </w:rPr>
              <w:t>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6B5E7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DD6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43D1BFC" w14:textId="2A5F44C1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4C1D95"/>
                <w:sz w:val="18"/>
                <w:szCs w:val="18"/>
              </w:rPr>
              <w:t>Réception</w:t>
            </w:r>
            <w:r w:rsidR="00000000" w:rsidRPr="00037235">
              <w:rPr>
                <w:rFonts w:ascii="Baskerville" w:hAnsi="Baskerville"/>
                <w:b/>
                <w:bCs/>
                <w:color w:val="4C1D95"/>
                <w:sz w:val="18"/>
                <w:szCs w:val="18"/>
              </w:rPr>
              <w:t xml:space="preserve"> (lot en QC)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6DCF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3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5EC812D" w14:textId="7FAFE0C3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Libération</w:t>
            </w:r>
            <w:r w:rsidR="00000000"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qualité</w:t>
            </w:r>
            <w:r w:rsidR="00000000"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</w:t>
            </w:r>
            <w:r w:rsidR="00000000" w:rsidRPr="00037235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→</w:t>
            </w:r>
            <w:r w:rsidR="00000000"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Stocks disponibles</w:t>
            </w:r>
          </w:p>
        </w:tc>
      </w:tr>
      <w:tr w:rsidR="00BE7EC8" w:rsidRPr="00037235" w14:paraId="5DFACBDB" w14:textId="77777777">
        <w:tc>
          <w:tcPr>
            <w:tcW w:w="1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022A56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18"/>
                <w:szCs w:val="18"/>
              </w:rPr>
              <w:t>PRODUIRE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F9C89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994F7E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18"/>
                <w:szCs w:val="18"/>
              </w:rPr>
              <w:t>Ordre de fabrication (OF)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650D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DE68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887411" w14:textId="54D632CE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 xml:space="preserve">MES (suivi temps </w:t>
            </w:r>
            <w:r w:rsidR="001C34DB"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>réel</w:t>
            </w:r>
            <w:r w:rsidRPr="00037235">
              <w:rPr>
                <w:rFonts w:ascii="Baskerville" w:hAnsi="Baskerville"/>
                <w:b/>
                <w:bCs/>
                <w:color w:val="78350F"/>
                <w:sz w:val="18"/>
                <w:szCs w:val="18"/>
              </w:rPr>
              <w:t>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984D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30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9E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ACA4D0E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Lots produits </w:t>
            </w:r>
            <w:r w:rsidRPr="00037235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→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 Stocks disponibles</w:t>
            </w:r>
          </w:p>
        </w:tc>
      </w:tr>
    </w:tbl>
    <w:p w14:paraId="796B6C1E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242"/>
        <w:gridCol w:w="2199"/>
        <w:gridCol w:w="242"/>
        <w:gridCol w:w="2198"/>
        <w:gridCol w:w="242"/>
        <w:gridCol w:w="1705"/>
      </w:tblGrid>
      <w:tr w:rsidR="00BE7EC8" w:rsidRPr="00037235" w14:paraId="4125E885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65F4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91FB9C1" w14:textId="16FD31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QUALITE — transversal (lots en quarantaine jusqu</w:t>
            </w:r>
            <w:r w:rsidR="001C34DB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’</w:t>
            </w:r>
            <w:proofErr w:type="spellStart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a</w:t>
            </w:r>
            <w:proofErr w:type="spellEnd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 xml:space="preserve"> </w:t>
            </w:r>
            <w:r w:rsidR="001C34DB"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libération</w:t>
            </w: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BE7EC8" w:rsidRPr="00037235" w14:paraId="543AA59C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6561420" w14:textId="4153EC85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Libération</w:t>
            </w:r>
            <w:r w:rsidR="00000000"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 xml:space="preserve"> des lots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F95A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3C0B07C" w14:textId="25CC1B3A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Non-conformités</w:t>
            </w:r>
            <w:r w:rsidR="00000000"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 xml:space="preserve"> (NC)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F672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5642DEA" w14:textId="6428282F" w:rsidR="00BE7EC8" w:rsidRPr="00037235" w:rsidRDefault="001C34DB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Généalogie</w:t>
            </w:r>
            <w:r w:rsidR="00000000"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 xml:space="preserve"> &amp; </w:t>
            </w: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Traçabilité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2241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1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0B981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76EE456" w14:textId="16BA28B1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 xml:space="preserve">GED </w:t>
            </w:r>
            <w:r w:rsidR="001C34DB"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</w:rPr>
              <w:t>Qualité</w:t>
            </w:r>
          </w:p>
        </w:tc>
      </w:tr>
    </w:tbl>
    <w:p w14:paraId="68F040DD" w14:textId="77777777" w:rsidR="00BE7EC8" w:rsidRPr="00037235" w:rsidRDefault="00000000">
      <w:pPr>
        <w:spacing w:before="40" w:after="40"/>
        <w:jc w:val="center"/>
        <w:rPr>
          <w:rFonts w:ascii="Baskerville" w:hAnsi="Baskerville"/>
          <w:sz w:val="22"/>
          <w:szCs w:val="22"/>
        </w:rPr>
      </w:pPr>
      <w:r w:rsidRPr="00037235">
        <w:rPr>
          <w:rFonts w:ascii="Times New Roman" w:hAnsi="Times New Roman" w:cs="Times New Roman"/>
          <w:b/>
          <w:bCs/>
          <w:color w:val="CBD5E1"/>
          <w:sz w:val="30"/>
          <w:szCs w:val="30"/>
        </w:rPr>
        <w:t>↓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242"/>
        <w:gridCol w:w="2185"/>
        <w:gridCol w:w="242"/>
        <w:gridCol w:w="2018"/>
        <w:gridCol w:w="242"/>
        <w:gridCol w:w="2598"/>
      </w:tblGrid>
      <w:tr w:rsidR="00BE7EC8" w:rsidRPr="00037235" w14:paraId="54A75091" w14:textId="77777777">
        <w:tc>
          <w:tcPr>
            <w:tcW w:w="902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65C2E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3F54D67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VENTES &amp; LIVRAISON</w:t>
            </w:r>
          </w:p>
        </w:tc>
      </w:tr>
      <w:tr w:rsidR="00BE7EC8" w:rsidRPr="00037235" w14:paraId="7F649350" w14:textId="77777777"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CFDF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1CAB6F3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Stocks disponibles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94DD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18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38AED9E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47857"/>
                <w:sz w:val="18"/>
                <w:szCs w:val="18"/>
              </w:rPr>
              <w:t>Commandes clients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AA410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0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EE7B7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004AF3C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18"/>
                <w:szCs w:val="18"/>
              </w:rPr>
              <w:t>Bons de livraison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37E32" w14:textId="77777777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Times New Roman" w:hAnsi="Times New Roman" w:cs="Times New Roman"/>
                <w:b/>
                <w:bCs/>
                <w:color w:val="9CA3AF"/>
                <w:sz w:val="24"/>
                <w:szCs w:val="24"/>
              </w:rPr>
              <w:t>→</w:t>
            </w:r>
          </w:p>
        </w:tc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5966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CCCFF23" w14:textId="76D1CC7F" w:rsidR="00BE7EC8" w:rsidRPr="00037235" w:rsidRDefault="00000000">
            <w:pPr>
              <w:jc w:val="center"/>
              <w:rPr>
                <w:rFonts w:ascii="Baskerville" w:hAnsi="Baskerville"/>
                <w:sz w:val="22"/>
                <w:szCs w:val="22"/>
                <w:lang w:val="en-US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Facturation ADV (FAC-YYYY-</w:t>
            </w:r>
            <w:r w:rsidR="001C34DB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XXXX</w:t>
            </w:r>
            <w:r w:rsidRPr="00037235">
              <w:rPr>
                <w:rFonts w:ascii="Baskerville" w:hAnsi="Baskerville"/>
                <w:b/>
                <w:bCs/>
                <w:color w:val="FFFFFF"/>
                <w:sz w:val="18"/>
                <w:szCs w:val="18"/>
                <w:lang w:val="en-US"/>
              </w:rPr>
              <w:t>)</w:t>
            </w:r>
          </w:p>
        </w:tc>
      </w:tr>
    </w:tbl>
    <w:p w14:paraId="50746DB5" w14:textId="77777777" w:rsidR="00BE7EC8" w:rsidRPr="00037235" w:rsidRDefault="00BE7EC8">
      <w:pPr>
        <w:spacing w:after="120"/>
        <w:rPr>
          <w:rFonts w:ascii="Baskerville" w:hAnsi="Baskerville"/>
          <w:sz w:val="22"/>
          <w:szCs w:val="22"/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bottom w:w="24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013"/>
        <w:gridCol w:w="400"/>
        <w:gridCol w:w="3013"/>
        <w:gridCol w:w="2200"/>
      </w:tblGrid>
      <w:tr w:rsidR="00BE7EC8" w:rsidRPr="00037235" w14:paraId="3C98E954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DA18628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  <w:lang w:val="en-US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4785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Modules de planification</w:t>
            </w:r>
          </w:p>
        </w:tc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8AA345E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7D6E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Achats &amp; Production (via MRP)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5EC7D89" w14:textId="77777777" w:rsidR="00BE7EC8" w:rsidRPr="00037235" w:rsidRDefault="00BE7EC8">
            <w:pPr>
              <w:rPr>
                <w:rFonts w:ascii="Baskerville" w:hAnsi="Baskerville"/>
                <w:sz w:val="22"/>
                <w:szCs w:val="22"/>
              </w:rPr>
            </w:pPr>
          </w:p>
        </w:tc>
      </w:tr>
      <w:tr w:rsidR="00BE7EC8" w:rsidRPr="00037235" w14:paraId="6DA830C0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13C1F52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8A6489" w14:textId="6D66205F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Qualité</w:t>
            </w:r>
            <w:r w:rsidR="00000000" w:rsidRPr="00037235">
              <w:rPr>
                <w:rFonts w:ascii="Baskerville" w:hAnsi="Baskerville"/>
                <w:sz w:val="18"/>
                <w:szCs w:val="18"/>
              </w:rPr>
              <w:t xml:space="preserve"> (transversal)</w:t>
            </w:r>
          </w:p>
        </w:tc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CFDF5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A3F83C7" w14:textId="77777777" w:rsidR="00BE7EC8" w:rsidRPr="00037235" w:rsidRDefault="00BE7EC8">
            <w:pPr>
              <w:jc w:val="center"/>
              <w:rPr>
                <w:rFonts w:ascii="Baskerville" w:hAnsi="Baskerville"/>
                <w:sz w:val="22"/>
                <w:szCs w:val="22"/>
              </w:rPr>
            </w:pPr>
          </w:p>
        </w:tc>
        <w:tc>
          <w:tcPr>
            <w:tcW w:w="3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AF695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8"/>
                <w:szCs w:val="18"/>
              </w:rPr>
              <w:t>Ventes &amp; Livraison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693F24" w14:textId="77777777" w:rsidR="00BE7EC8" w:rsidRPr="00037235" w:rsidRDefault="00BE7EC8">
            <w:pPr>
              <w:rPr>
                <w:rFonts w:ascii="Baskerville" w:hAnsi="Baskerville"/>
                <w:sz w:val="22"/>
                <w:szCs w:val="22"/>
              </w:rPr>
            </w:pPr>
          </w:p>
        </w:tc>
      </w:tr>
    </w:tbl>
    <w:p w14:paraId="68632C82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1. Tableau de bord</w:t>
      </w:r>
    </w:p>
    <w:p w14:paraId="3FAF73AF" w14:textId="0079341C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i/>
          <w:iCs/>
          <w:color w:val="6B7280"/>
          <w:sz w:val="22"/>
          <w:szCs w:val="22"/>
        </w:rPr>
        <w:t>La vue d</w:t>
      </w:r>
      <w:r w:rsidR="00191A2F">
        <w:rPr>
          <w:rFonts w:ascii="Baskerville" w:hAnsi="Baskerville"/>
          <w:i/>
          <w:iCs/>
          <w:color w:val="6B7280"/>
          <w:sz w:val="22"/>
          <w:szCs w:val="22"/>
        </w:rPr>
        <w:t>’</w:t>
      </w:r>
      <w:r w:rsidRPr="00037235">
        <w:rPr>
          <w:rFonts w:ascii="Baskerville" w:hAnsi="Baskerville"/>
          <w:i/>
          <w:iCs/>
          <w:color w:val="6B7280"/>
          <w:sz w:val="22"/>
          <w:szCs w:val="22"/>
        </w:rPr>
        <w:t xml:space="preserve">ensemble de votre </w:t>
      </w:r>
      <w:r w:rsidR="001C34DB" w:rsidRPr="00037235">
        <w:rPr>
          <w:rFonts w:ascii="Baskerville" w:hAnsi="Baskerville"/>
          <w:i/>
          <w:iCs/>
          <w:color w:val="6B7280"/>
          <w:sz w:val="22"/>
          <w:szCs w:val="22"/>
        </w:rPr>
        <w:t>activité</w:t>
      </w:r>
      <w:r w:rsidRPr="00037235">
        <w:rPr>
          <w:rFonts w:ascii="Baskerville" w:hAnsi="Baskerville"/>
          <w:i/>
          <w:iCs/>
          <w:color w:val="6B7280"/>
          <w:sz w:val="22"/>
          <w:szCs w:val="22"/>
        </w:rPr>
        <w:t xml:space="preserve"> en un coup d'</w:t>
      </w:r>
      <w:r w:rsidR="001C34DB" w:rsidRPr="00037235">
        <w:rPr>
          <w:rFonts w:ascii="Baskerville" w:hAnsi="Baskerville"/>
          <w:i/>
          <w:iCs/>
          <w:color w:val="6B7280"/>
          <w:sz w:val="22"/>
          <w:szCs w:val="22"/>
        </w:rPr>
        <w:t>œil</w:t>
      </w:r>
    </w:p>
    <w:p w14:paraId="48F5CF19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Dirigeant, Directeur de production, Responsable commercial</w:t>
      </w:r>
    </w:p>
    <w:p w14:paraId="1916D9B6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4D3C8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CAAD69D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0F8010D" w14:textId="4DE7799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Imaginez un tableau de bord de voiture</w:t>
            </w:r>
            <w:r w:rsidR="00191A2F">
              <w:rPr>
                <w:rFonts w:ascii="Baskerville" w:hAnsi="Baskerville"/>
                <w:i/>
                <w:iCs/>
                <w:sz w:val="21"/>
                <w:szCs w:val="21"/>
              </w:rPr>
              <w:t>/moto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mais pour votre usine. En une seule page, vous voyez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immédiatement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si votre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activité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se porte bien ou si des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problèmes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nécessitent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votre </w:t>
            </w:r>
            <w:r w:rsidR="00505CA2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attention</w:t>
            </w:r>
            <w:r w:rsidR="00505CA2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</w:t>
            </w:r>
            <w:r w:rsidR="00505CA2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sans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avoir </w:t>
            </w:r>
            <w:r w:rsidR="00191A2F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fouiller dans des dizaines de fichiers Excel.</w:t>
            </w:r>
          </w:p>
        </w:tc>
      </w:tr>
    </w:tbl>
    <w:p w14:paraId="1F178A44" w14:textId="606B6046" w:rsidR="00BE7EC8" w:rsidRPr="00037235" w:rsidRDefault="001C34D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="00505CA2" w:rsidRPr="00037235">
        <w:rPr>
          <w:rFonts w:ascii="Baskerville" w:hAnsi="Baskerville"/>
          <w:sz w:val="24"/>
          <w:szCs w:val="24"/>
        </w:rPr>
        <w:t>clés</w:t>
      </w:r>
    </w:p>
    <w:p w14:paraId="65202546" w14:textId="7CEBA698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Chiffre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affaires du mois et </w:t>
      </w:r>
      <w:r w:rsidR="001C34DB" w:rsidRPr="00037235">
        <w:rPr>
          <w:rFonts w:ascii="Baskerville" w:hAnsi="Baskerville"/>
          <w:sz w:val="22"/>
          <w:szCs w:val="22"/>
        </w:rPr>
        <w:t>évolution</w:t>
      </w:r>
      <w:r w:rsidRPr="00037235">
        <w:rPr>
          <w:rFonts w:ascii="Baskerville" w:hAnsi="Baskerville"/>
          <w:sz w:val="22"/>
          <w:szCs w:val="22"/>
        </w:rPr>
        <w:t xml:space="preserve"> vs le mois </w:t>
      </w:r>
      <w:r w:rsidR="001C34DB" w:rsidRPr="00037235">
        <w:rPr>
          <w:rFonts w:ascii="Baskerville" w:hAnsi="Baskerville"/>
          <w:sz w:val="22"/>
          <w:szCs w:val="22"/>
        </w:rPr>
        <w:t>précèdent</w:t>
      </w:r>
    </w:p>
    <w:p w14:paraId="1D42CEB7" w14:textId="0F3188B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Marge brute et </w:t>
      </w:r>
      <w:r w:rsidR="001C34DB" w:rsidRPr="00037235">
        <w:rPr>
          <w:rFonts w:ascii="Baskerville" w:hAnsi="Baskerville"/>
          <w:sz w:val="22"/>
          <w:szCs w:val="22"/>
        </w:rPr>
        <w:t>rentabilité</w:t>
      </w:r>
      <w:r w:rsidRPr="00037235">
        <w:rPr>
          <w:rFonts w:ascii="Baskerville" w:hAnsi="Baskerville"/>
          <w:sz w:val="22"/>
          <w:szCs w:val="22"/>
        </w:rPr>
        <w:t xml:space="preserve"> en temps </w:t>
      </w:r>
      <w:r w:rsidR="00505CA2" w:rsidRPr="00037235">
        <w:rPr>
          <w:rFonts w:ascii="Baskerville" w:hAnsi="Baskerville"/>
          <w:sz w:val="22"/>
          <w:szCs w:val="22"/>
        </w:rPr>
        <w:t>réel</w:t>
      </w:r>
    </w:p>
    <w:p w14:paraId="2701059E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Performance des machines (TRS)</w:t>
      </w:r>
    </w:p>
    <w:p w14:paraId="6D414EA5" w14:textId="515EEFD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Valeur totale des stocks (combien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argent dormant dans vos</w:t>
      </w:r>
      <w:r w:rsidR="00505CA2">
        <w:rPr>
          <w:rFonts w:ascii="Baskerville" w:hAnsi="Baskerville"/>
          <w:sz w:val="22"/>
          <w:szCs w:val="22"/>
        </w:rPr>
        <w:t xml:space="preserve"> magasins/</w:t>
      </w:r>
      <w:r w:rsidR="001C34DB" w:rsidRPr="00037235">
        <w:rPr>
          <w:rFonts w:ascii="Baskerville" w:hAnsi="Baskerville"/>
          <w:sz w:val="22"/>
          <w:szCs w:val="22"/>
        </w:rPr>
        <w:t>entrepôts</w:t>
      </w:r>
      <w:r w:rsidRPr="00037235">
        <w:rPr>
          <w:rFonts w:ascii="Baskerville" w:hAnsi="Baskerville"/>
          <w:sz w:val="22"/>
          <w:szCs w:val="22"/>
        </w:rPr>
        <w:t xml:space="preserve"> ?)</w:t>
      </w:r>
    </w:p>
    <w:p w14:paraId="7D72FE62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prioritaires : stock critique, produit proche de sa DLC, livraison en retard</w:t>
      </w:r>
    </w:p>
    <w:p w14:paraId="3F95EBC4" w14:textId="3C60BC5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Graphique de l</w:t>
      </w:r>
      <w:r w:rsidR="00505CA2">
        <w:rPr>
          <w:rFonts w:ascii="Baskerville" w:hAnsi="Baskerville"/>
          <w:sz w:val="22"/>
          <w:szCs w:val="22"/>
        </w:rPr>
        <w:t>’</w:t>
      </w:r>
      <w:r w:rsidR="001C34DB" w:rsidRPr="00037235">
        <w:rPr>
          <w:rFonts w:ascii="Baskerville" w:hAnsi="Baskerville"/>
          <w:sz w:val="22"/>
          <w:szCs w:val="22"/>
        </w:rPr>
        <w:t>évolution</w:t>
      </w:r>
      <w:r w:rsidRPr="00037235">
        <w:rPr>
          <w:rFonts w:ascii="Baskerville" w:hAnsi="Baskerville"/>
          <w:sz w:val="22"/>
          <w:szCs w:val="22"/>
        </w:rPr>
        <w:t xml:space="preserve"> du CA sur 6 mois</w:t>
      </w:r>
    </w:p>
    <w:p w14:paraId="758282E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B8372A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AE51424" w14:textId="1E87663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505CA2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31426758" w14:textId="645461A8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Chaque matin, le directeur de l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usine ouvre Bluwa sur son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téléphone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En 30 secondes, il voit que les gousses de vanille sont presque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épuisées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qu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une commande urgente est en attente. Il prend sa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décision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avant </w:t>
            </w:r>
            <w:r w:rsidR="00505CA2" w:rsidRPr="00037235">
              <w:rPr>
                <w:rFonts w:ascii="Baskerville" w:hAnsi="Baskerville"/>
                <w:color w:val="065F46"/>
                <w:sz w:val="21"/>
                <w:szCs w:val="21"/>
              </w:rPr>
              <w:t>même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</w:t>
            </w:r>
            <w:r w:rsidR="00505CA2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arriver au bureau.</w:t>
            </w:r>
          </w:p>
        </w:tc>
      </w:tr>
    </w:tbl>
    <w:p w14:paraId="5CD19E9F" w14:textId="122C20BB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2. </w:t>
      </w:r>
      <w:r w:rsidR="001C34DB" w:rsidRPr="00037235">
        <w:rPr>
          <w:rFonts w:ascii="Baskerville" w:hAnsi="Baskerville"/>
          <w:sz w:val="32"/>
          <w:szCs w:val="32"/>
        </w:rPr>
        <w:t>Données</w:t>
      </w:r>
      <w:r w:rsidRPr="00037235">
        <w:rPr>
          <w:rFonts w:ascii="Baskerville" w:hAnsi="Baskerville"/>
          <w:sz w:val="32"/>
          <w:szCs w:val="32"/>
        </w:rPr>
        <w:t xml:space="preserve"> de </w:t>
      </w:r>
      <w:r w:rsidR="00505CA2" w:rsidRPr="00037235">
        <w:rPr>
          <w:rFonts w:ascii="Baskerville" w:hAnsi="Baskerville"/>
          <w:sz w:val="32"/>
          <w:szCs w:val="32"/>
        </w:rPr>
        <w:t>référence</w:t>
      </w:r>
      <w:r w:rsidRPr="00037235">
        <w:rPr>
          <w:rFonts w:ascii="Baskerville" w:hAnsi="Baskerville"/>
          <w:sz w:val="32"/>
          <w:szCs w:val="32"/>
        </w:rPr>
        <w:t xml:space="preserve"> — La base de tout</w:t>
      </w:r>
    </w:p>
    <w:p w14:paraId="70BF1792" w14:textId="03929D34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Les </w:t>
      </w:r>
      <w:r w:rsidR="001C34DB" w:rsidRPr="00037235">
        <w:rPr>
          <w:rFonts w:ascii="Baskerville" w:hAnsi="Baskerville"/>
          <w:sz w:val="22"/>
          <w:szCs w:val="22"/>
        </w:rPr>
        <w:t>données</w:t>
      </w:r>
      <w:r w:rsidRPr="00037235">
        <w:rPr>
          <w:rFonts w:ascii="Baskerville" w:hAnsi="Baskerville"/>
          <w:sz w:val="22"/>
          <w:szCs w:val="22"/>
        </w:rPr>
        <w:t xml:space="preserve"> de </w:t>
      </w:r>
      <w:r w:rsidR="00505CA2" w:rsidRPr="00037235">
        <w:rPr>
          <w:rFonts w:ascii="Baskerville" w:hAnsi="Baskerville"/>
          <w:sz w:val="22"/>
          <w:szCs w:val="22"/>
        </w:rPr>
        <w:t>référence</w:t>
      </w:r>
      <w:r w:rsidRPr="00037235">
        <w:rPr>
          <w:rFonts w:ascii="Baskerville" w:hAnsi="Baskerville"/>
          <w:sz w:val="22"/>
          <w:szCs w:val="22"/>
        </w:rPr>
        <w:t>, c'est comme le carnet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adresses et le catalogue de votre entreprise. Avant de pouvoir vendre, produire ou acheter, il faut d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abord dire </w:t>
      </w:r>
      <w:r w:rsidR="00505CA2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l</w:t>
      </w:r>
      <w:r w:rsidR="00505CA2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ERP </w:t>
      </w:r>
      <w:r w:rsidR="00505CA2">
        <w:rPr>
          <w:rFonts w:ascii="Baskerville" w:hAnsi="Baskerville"/>
          <w:sz w:val="22"/>
          <w:szCs w:val="22"/>
        </w:rPr>
        <w:t>« </w:t>
      </w:r>
      <w:r w:rsidRPr="00037235">
        <w:rPr>
          <w:rFonts w:ascii="Baskerville" w:hAnsi="Baskerville"/>
          <w:sz w:val="22"/>
          <w:szCs w:val="22"/>
        </w:rPr>
        <w:t>voici mes produits, voici mes clients, voici mes fournisseurs</w:t>
      </w:r>
      <w:r w:rsidR="007A7799">
        <w:rPr>
          <w:rFonts w:ascii="Baskerville" w:hAnsi="Baskerville"/>
          <w:sz w:val="22"/>
          <w:szCs w:val="22"/>
        </w:rPr>
        <w:t xml:space="preserve">, voici mes lignes et machines de production (capacité) </w:t>
      </w:r>
      <w:r w:rsidR="00505CA2">
        <w:rPr>
          <w:rFonts w:ascii="Baskerville" w:hAnsi="Baskerville"/>
          <w:sz w:val="22"/>
          <w:szCs w:val="22"/>
        </w:rPr>
        <w:t>»</w:t>
      </w:r>
      <w:r w:rsidRPr="00037235">
        <w:rPr>
          <w:rFonts w:ascii="Baskerville" w:hAnsi="Baskerville"/>
          <w:sz w:val="22"/>
          <w:szCs w:val="22"/>
        </w:rPr>
        <w:t>. C</w:t>
      </w:r>
      <w:r w:rsidR="007A7799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est la fondation sur laquelle tout le reste repose.</w:t>
      </w:r>
    </w:p>
    <w:p w14:paraId="6DF825C3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Articles — Votre catalogue</w:t>
      </w:r>
    </w:p>
    <w:p w14:paraId="63CD8F11" w14:textId="0ADE0170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Responsable </w:t>
      </w:r>
      <w:r w:rsidR="001C34DB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Acheteur</w:t>
      </w:r>
      <w:r w:rsidR="006C6AD4">
        <w:rPr>
          <w:rFonts w:ascii="Baskerville" w:hAnsi="Baskerville"/>
          <w:i/>
          <w:iCs/>
          <w:color w:val="6B7280"/>
          <w:sz w:val="21"/>
          <w:szCs w:val="21"/>
        </w:rPr>
        <w:t>, Master data</w:t>
      </w:r>
    </w:p>
    <w:p w14:paraId="5FF6684C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AA4020B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B0C25B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10C6B5" w14:textId="65B5BD8A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Chaque chose qui entre ou sort de votre usine a une fiche dans Bluwa : les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6C6AD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que vous achetez (farine de </w:t>
            </w:r>
            <w:r w:rsidR="006C6AD4">
              <w:rPr>
                <w:rFonts w:ascii="Baskerville" w:hAnsi="Baskerville"/>
                <w:i/>
                <w:iCs/>
                <w:sz w:val="21"/>
                <w:szCs w:val="21"/>
              </w:rPr>
              <w:t>blé, manioc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huile de palme, gousses de vanille...), les emballages (bouteilles, capsules,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étiquettes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), les produits que vous fabriquez et vendez. Chaque fiche a un code unique, comme une carte d'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identité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0EF363D" w14:textId="7E539337" w:rsidR="00BE7EC8" w:rsidRPr="00037235" w:rsidRDefault="001C34D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="006C6AD4" w:rsidRPr="00037235">
        <w:rPr>
          <w:rFonts w:ascii="Baskerville" w:hAnsi="Baskerville"/>
          <w:sz w:val="24"/>
          <w:szCs w:val="24"/>
        </w:rPr>
        <w:t>clés</w:t>
      </w:r>
    </w:p>
    <w:p w14:paraId="54009E9F" w14:textId="2AF398ED" w:rsidR="00BE7EC8" w:rsidRPr="00037235" w:rsidRDefault="001C34DB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Matières</w:t>
      </w:r>
      <w:r w:rsidR="00000000" w:rsidRPr="00037235">
        <w:rPr>
          <w:rFonts w:ascii="Baskerville" w:hAnsi="Baskerville"/>
          <w:sz w:val="22"/>
          <w:szCs w:val="22"/>
        </w:rPr>
        <w:t xml:space="preserve"> </w:t>
      </w:r>
      <w:r w:rsidR="006C6AD4" w:rsidRPr="00037235">
        <w:rPr>
          <w:rFonts w:ascii="Baskerville" w:hAnsi="Baskerville"/>
          <w:sz w:val="22"/>
          <w:szCs w:val="22"/>
        </w:rPr>
        <w:t>premières</w:t>
      </w:r>
      <w:r w:rsidR="00000000" w:rsidRPr="00037235">
        <w:rPr>
          <w:rFonts w:ascii="Baskerville" w:hAnsi="Baskerville"/>
          <w:sz w:val="22"/>
          <w:szCs w:val="22"/>
        </w:rPr>
        <w:t>, semi-finis, produits finis, emballages, consommables</w:t>
      </w:r>
    </w:p>
    <w:p w14:paraId="36D21925" w14:textId="618C797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Code d</w:t>
      </w:r>
      <w:r w:rsidR="006C6AD4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identification unique — format TYPE-XXXX aligne sur les 5 types Bluwa</w:t>
      </w:r>
    </w:p>
    <w:p w14:paraId="351B830C" w14:textId="4806CD5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</w:t>
      </w:r>
      <w:r w:rsidR="006C6AD4">
        <w:rPr>
          <w:rFonts w:ascii="Baskerville" w:hAnsi="Baskerville"/>
          <w:sz w:val="22"/>
          <w:szCs w:val="22"/>
        </w:rPr>
        <w:t>û</w:t>
      </w:r>
      <w:r w:rsidRPr="00037235">
        <w:rPr>
          <w:rFonts w:ascii="Baskerville" w:hAnsi="Baskerville"/>
          <w:sz w:val="22"/>
          <w:szCs w:val="22"/>
        </w:rPr>
        <w:t>t standard pour calculer votre marge</w:t>
      </w:r>
    </w:p>
    <w:p w14:paraId="7B7F3EB2" w14:textId="1255DD3A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Delai habituel d</w:t>
      </w:r>
      <w:r w:rsidR="006C6AD4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approvisionnement</w:t>
      </w:r>
    </w:p>
    <w:p w14:paraId="5B951C9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la recette (nomenclature BOM) et la gamme de fabrication</w:t>
      </w:r>
    </w:p>
    <w:p w14:paraId="027786BC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3E7889A7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Codification officielle Bluwa</w:t>
      </w:r>
    </w:p>
    <w:p w14:paraId="31459DB8" w14:textId="4EE4BC68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color w:val="6B7280"/>
          <w:sz w:val="22"/>
          <w:szCs w:val="22"/>
        </w:rPr>
        <w:t xml:space="preserve">Chaque article utilise un </w:t>
      </w:r>
      <w:r w:rsidR="001C34DB" w:rsidRPr="00037235">
        <w:rPr>
          <w:rFonts w:ascii="Baskerville" w:hAnsi="Baskerville"/>
          <w:color w:val="6B7280"/>
          <w:sz w:val="22"/>
          <w:szCs w:val="22"/>
        </w:rPr>
        <w:t>préfixe</w:t>
      </w:r>
      <w:r w:rsidRPr="00037235">
        <w:rPr>
          <w:rFonts w:ascii="Baskerville" w:hAnsi="Baskerville"/>
          <w:color w:val="6B7280"/>
          <w:sz w:val="22"/>
          <w:szCs w:val="22"/>
        </w:rPr>
        <w:t xml:space="preserve"> qui correspond exactement </w:t>
      </w:r>
      <w:r w:rsidR="006C6AD4" w:rsidRPr="00037235">
        <w:rPr>
          <w:rFonts w:ascii="Baskerville" w:hAnsi="Baskerville"/>
          <w:color w:val="6B7280"/>
          <w:sz w:val="22"/>
          <w:szCs w:val="22"/>
        </w:rPr>
        <w:t>à</w:t>
      </w:r>
      <w:r w:rsidRPr="00037235">
        <w:rPr>
          <w:rFonts w:ascii="Baskerville" w:hAnsi="Baskerville"/>
          <w:color w:val="6B7280"/>
          <w:sz w:val="22"/>
          <w:szCs w:val="22"/>
        </w:rPr>
        <w:t xml:space="preserve"> son type dans le </w:t>
      </w:r>
      <w:r w:rsidR="001C34DB" w:rsidRPr="00037235">
        <w:rPr>
          <w:rFonts w:ascii="Baskerville" w:hAnsi="Baskerville"/>
          <w:color w:val="6B7280"/>
          <w:sz w:val="22"/>
          <w:szCs w:val="22"/>
        </w:rPr>
        <w:t>système</w:t>
      </w:r>
      <w:r w:rsidRPr="00037235">
        <w:rPr>
          <w:rFonts w:ascii="Baskerville" w:hAnsi="Baskerville"/>
          <w:color w:val="6B7280"/>
          <w:sz w:val="22"/>
          <w:szCs w:val="22"/>
        </w:rPr>
        <w:t>.</w:t>
      </w:r>
    </w:p>
    <w:p w14:paraId="56C0625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2200"/>
        <w:gridCol w:w="3626"/>
        <w:gridCol w:w="3200"/>
      </w:tblGrid>
      <w:tr w:rsidR="00BE7EC8" w:rsidRPr="00037235" w14:paraId="2A14BE5F" w14:textId="77777777">
        <w:trPr>
          <w:tblHeader/>
        </w:trPr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9ED9D" w14:textId="5B8794C4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Préfixe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6D6E7D" w14:textId="5E8BB1B8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Type d</w:t>
            </w:r>
            <w:r w:rsidR="006C6AD4">
              <w:rPr>
                <w:rFonts w:ascii="Baskerville" w:hAnsi="Baskerville"/>
                <w:b/>
                <w:bCs/>
                <w:color w:val="FFFFFF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FFFFFF"/>
              </w:rPr>
              <w:t>article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46BB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</w:rPr>
              <w:t>Exemple</w:t>
            </w:r>
          </w:p>
        </w:tc>
      </w:tr>
      <w:tr w:rsidR="00BE7EC8" w:rsidRPr="00037235" w14:paraId="6D9AB783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7FE27" w14:textId="130C0AC6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="00000000"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E0E7D" w14:textId="4059B6D1" w:rsidR="00BE7EC8" w:rsidRPr="00037235" w:rsidRDefault="001C34DB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Matière</w:t>
            </w:r>
            <w:r w:rsidR="00000000" w:rsidRPr="00037235">
              <w:rPr>
                <w:rFonts w:ascii="Baskerville" w:hAnsi="Baskerville"/>
              </w:rPr>
              <w:t xml:space="preserve"> </w:t>
            </w:r>
            <w:r w:rsidR="006C6AD4" w:rsidRPr="00037235">
              <w:rPr>
                <w:rFonts w:ascii="Baskerville" w:hAnsi="Baskerville"/>
              </w:rPr>
              <w:t>première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E8FA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MP-0001 — Farine de mais</w:t>
            </w:r>
          </w:p>
        </w:tc>
      </w:tr>
      <w:tr w:rsidR="00BE7EC8" w:rsidRPr="00037235" w14:paraId="1869BB94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0A5C" w14:textId="44671880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D494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Produit semi-fini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B22607" w14:textId="4D2816EA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 xml:space="preserve">PSF-0001 — </w:t>
            </w:r>
            <w:r w:rsidR="001C34DB" w:rsidRPr="00037235">
              <w:rPr>
                <w:rFonts w:ascii="Baskerville" w:hAnsi="Baskerville"/>
              </w:rPr>
              <w:t>Mélange</w:t>
            </w:r>
            <w:r w:rsidRPr="00037235">
              <w:rPr>
                <w:rFonts w:ascii="Baskerville" w:hAnsi="Baskerville"/>
              </w:rPr>
              <w:t xml:space="preserve"> semi-fini</w:t>
            </w:r>
          </w:p>
        </w:tc>
      </w:tr>
      <w:tr w:rsidR="00BE7EC8" w:rsidRPr="00037235" w14:paraId="7FC4C420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DD8DC" w14:textId="6F82A7B1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53D5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Produit fini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E64F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PF-0001 — Jus Originale 33cl</w:t>
            </w:r>
          </w:p>
        </w:tc>
      </w:tr>
      <w:tr w:rsidR="00BE7EC8" w:rsidRPr="00037235" w14:paraId="2FA012A6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502C0" w14:textId="6E3AE1E8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754A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Article de conditionnement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71011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AC-0001 — Bouteille verre 33cl</w:t>
            </w:r>
          </w:p>
        </w:tc>
      </w:tr>
      <w:tr w:rsidR="00BE7EC8" w:rsidRPr="00037235" w14:paraId="203FEA3C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8462C" w14:textId="73C45358" w:rsidR="00BE7EC8" w:rsidRPr="00037235" w:rsidRDefault="003D499C">
            <w:pPr>
              <w:rPr>
                <w:rFonts w:ascii="Baskerville" w:hAnsi="Baskerville"/>
                <w:sz w:val="22"/>
                <w:szCs w:val="22"/>
              </w:rPr>
            </w:pPr>
            <w:r>
              <w:rPr>
                <w:rFonts w:ascii="Baskerville" w:eastAsia="Courier New" w:hAnsi="Baskerville" w:cs="Courier New"/>
                <w:b/>
                <w:bCs/>
                <w:color w:val="1B4BFF"/>
              </w:rPr>
              <w:t>TYPE</w:t>
            </w:r>
            <w:r w:rsidRPr="00037235">
              <w:rPr>
                <w:rFonts w:ascii="Baskerville" w:eastAsia="Courier New" w:hAnsi="Baskerville" w:cs="Courier New"/>
                <w:b/>
                <w:bCs/>
                <w:color w:val="1B4BFF"/>
              </w:rPr>
              <w:t>-XXXX</w:t>
            </w:r>
          </w:p>
        </w:tc>
        <w:tc>
          <w:tcPr>
            <w:tcW w:w="36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8C4A1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Consommable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C024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</w:rPr>
              <w:t>CS-0001 — Gants de manutention</w:t>
            </w:r>
          </w:p>
        </w:tc>
      </w:tr>
    </w:tbl>
    <w:p w14:paraId="4F09B91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15EDBCA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30F8C04" w14:textId="0CAD6896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3D499C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67B404E" w14:textId="36F3BEE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Votre </w:t>
            </w:r>
            <w:r w:rsidR="003D499C">
              <w:rPr>
                <w:rFonts w:ascii="Baskerville" w:hAnsi="Baskerville"/>
                <w:color w:val="065F46"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Jus de gingembre 33cl</w:t>
            </w:r>
            <w:r w:rsidR="003D499C">
              <w:rPr>
                <w:rFonts w:ascii="Baskerville" w:hAnsi="Baskerville"/>
                <w:color w:val="065F46"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sa fiche article avec son code PF-0003. Cette fiche sait que pour fabriquer une bouteille, il faut 15g de gingembre frais, 8cl d'eau </w:t>
            </w:r>
            <w:r w:rsidR="001C34DB" w:rsidRPr="00037235">
              <w:rPr>
                <w:rFonts w:ascii="Baskerville" w:hAnsi="Baskerville"/>
                <w:color w:val="065F46"/>
                <w:sz w:val="21"/>
                <w:szCs w:val="21"/>
              </w:rPr>
              <w:t>traitée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2g de sucre et 1 bouteille verre (AC-0001). Quand vous lancez la production, Bluwa sait exactement quoi sortir du stock.</w:t>
            </w:r>
          </w:p>
        </w:tc>
      </w:tr>
    </w:tbl>
    <w:p w14:paraId="2F2273A1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Clients</w:t>
      </w:r>
    </w:p>
    <w:p w14:paraId="57BAB783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Commercial, ADV, Responsable logistique</w:t>
      </w:r>
    </w:p>
    <w:p w14:paraId="311F01A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2C070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D8E685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2B4585D5" w14:textId="7288D81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lastRenderedPageBreak/>
              <w:t>La fiche de chaque client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 ;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supermarché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distributeur, grossiste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 ;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toutes les informations dont votre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équipe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 besoin pour travailler avec lui :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coordonnées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comment il paie,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quelles conditions de livraison il est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habitué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et l</w:t>
            </w:r>
            <w:r w:rsidR="00832276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historique de vos </w:t>
            </w:r>
            <w:r w:rsidR="001C34D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échanges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2515AE45" w14:textId="2F3CE0F3" w:rsidR="00BE7EC8" w:rsidRPr="00037235" w:rsidRDefault="00832276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lastRenderedPageBreak/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4BCB5F0A" w14:textId="5209E67A" w:rsidR="00BE7EC8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Coordonnées</w:t>
      </w:r>
      <w:r w:rsidR="00000000"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Baskerville" w:hAnsi="Baskerville"/>
          <w:sz w:val="22"/>
          <w:szCs w:val="22"/>
        </w:rPr>
        <w:t>complètes</w:t>
      </w:r>
      <w:r w:rsidR="00000000" w:rsidRPr="00037235">
        <w:rPr>
          <w:rFonts w:ascii="Baskerville" w:hAnsi="Baskerville"/>
          <w:sz w:val="22"/>
          <w:szCs w:val="22"/>
        </w:rPr>
        <w:t xml:space="preserve"> et contacts </w:t>
      </w:r>
      <w:r w:rsidRPr="00037235">
        <w:rPr>
          <w:rFonts w:ascii="Baskerville" w:hAnsi="Baskerville"/>
          <w:sz w:val="22"/>
          <w:szCs w:val="22"/>
        </w:rPr>
        <w:t>opérationnels</w:t>
      </w:r>
    </w:p>
    <w:p w14:paraId="2B302EC8" w14:textId="4C5BD2AD" w:rsidR="00832276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>
        <w:rPr>
          <w:rFonts w:ascii="Baskerville" w:hAnsi="Baskerville"/>
          <w:sz w:val="22"/>
          <w:szCs w:val="22"/>
        </w:rPr>
        <w:t xml:space="preserve">Limite crédit </w:t>
      </w:r>
    </w:p>
    <w:p w14:paraId="5409D18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Conditions de paiement (30 jours, 60 jours, comptant...)</w:t>
      </w:r>
    </w:p>
    <w:p w14:paraId="17B8328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Devise et conditions de livraison (Incoterms)</w:t>
      </w:r>
    </w:p>
    <w:p w14:paraId="107698D8" w14:textId="695AAB8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de toutes les commandes </w:t>
      </w:r>
      <w:r w:rsidR="00832276" w:rsidRPr="00037235">
        <w:rPr>
          <w:rFonts w:ascii="Baskerville" w:hAnsi="Baskerville"/>
          <w:sz w:val="22"/>
          <w:szCs w:val="22"/>
        </w:rPr>
        <w:t>passées</w:t>
      </w:r>
    </w:p>
    <w:p w14:paraId="30D2545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Adresses de livraison multiples si besoin</w:t>
      </w:r>
    </w:p>
    <w:p w14:paraId="0FFB289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857FB90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151C4AF" w14:textId="04E9CB0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83227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28F34983" w14:textId="1C31487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Auchan Dakar est client. Sa fiche indique : paiement a 45 jours, livraison en FCFA,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logistique de Pikine, contact acheteur Mme Diallo. Quand vous saisissez une commande pour eux, toutes ces infos sont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déjà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préremplies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025A760B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Fournisseurs</w:t>
      </w:r>
    </w:p>
    <w:p w14:paraId="636F3659" w14:textId="009D260E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Acheteur, Responsable </w:t>
      </w:r>
      <w:r w:rsidR="00832276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Directeur des achats</w:t>
      </w:r>
      <w:r w:rsidR="00832276">
        <w:rPr>
          <w:rFonts w:ascii="Baskerville" w:hAnsi="Baskerville"/>
          <w:i/>
          <w:iCs/>
          <w:color w:val="6B7280"/>
          <w:sz w:val="21"/>
          <w:szCs w:val="21"/>
        </w:rPr>
        <w:t>, Approvisionneur</w:t>
      </w:r>
    </w:p>
    <w:p w14:paraId="3C84D09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C16A561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E425285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1649E38" w14:textId="24B5A59F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fiche de chaque fournisseur avec ses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délais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livraison habituels, ses tarifs et son bilan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Permet de savoir rapidement quel fournisseur est fiable et lequel pose souvent des </w:t>
            </w:r>
            <w:r w:rsidR="00832276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problèmes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3BD36EAD" w14:textId="5B24C364" w:rsidR="00BE7EC8" w:rsidRPr="00037235" w:rsidRDefault="00832276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3949C707" w14:textId="7BF5C4F1" w:rsidR="00BE7EC8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Coordonnées</w:t>
      </w:r>
      <w:r w:rsidR="00000000" w:rsidRPr="00037235">
        <w:rPr>
          <w:rFonts w:ascii="Baskerville" w:hAnsi="Baskerville"/>
          <w:sz w:val="22"/>
          <w:szCs w:val="22"/>
        </w:rPr>
        <w:t xml:space="preserve"> et pays d</w:t>
      </w:r>
      <w:r>
        <w:rPr>
          <w:rFonts w:ascii="Baskerville" w:hAnsi="Baskerville"/>
          <w:sz w:val="22"/>
          <w:szCs w:val="22"/>
        </w:rPr>
        <w:t>’</w:t>
      </w:r>
      <w:r w:rsidR="00000000" w:rsidRPr="00037235">
        <w:rPr>
          <w:rFonts w:ascii="Baskerville" w:hAnsi="Baskerville"/>
          <w:sz w:val="22"/>
          <w:szCs w:val="22"/>
        </w:rPr>
        <w:t>origine</w:t>
      </w:r>
    </w:p>
    <w:p w14:paraId="5E652BC3" w14:textId="6537E589" w:rsidR="00BE7EC8" w:rsidRPr="00037235" w:rsidRDefault="00832276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Délais</w:t>
      </w:r>
      <w:r w:rsidR="00000000" w:rsidRPr="00037235">
        <w:rPr>
          <w:rFonts w:ascii="Baskerville" w:hAnsi="Baskerville"/>
          <w:sz w:val="22"/>
          <w:szCs w:val="22"/>
        </w:rPr>
        <w:t xml:space="preserve"> de livraison habituels et </w:t>
      </w:r>
      <w:r w:rsidRPr="00037235">
        <w:rPr>
          <w:rFonts w:ascii="Baskerville" w:hAnsi="Baskerville"/>
          <w:sz w:val="22"/>
          <w:szCs w:val="22"/>
        </w:rPr>
        <w:t>délais</w:t>
      </w:r>
      <w:r w:rsidR="00000000" w:rsidRPr="00037235">
        <w:rPr>
          <w:rFonts w:ascii="Baskerville" w:hAnsi="Baskerville"/>
          <w:sz w:val="22"/>
          <w:szCs w:val="22"/>
        </w:rPr>
        <w:t xml:space="preserve"> d</w:t>
      </w:r>
      <w:r>
        <w:rPr>
          <w:rFonts w:ascii="Baskerville" w:hAnsi="Baskerville"/>
          <w:sz w:val="22"/>
          <w:szCs w:val="22"/>
        </w:rPr>
        <w:t>’</w:t>
      </w:r>
      <w:r w:rsidR="00000000" w:rsidRPr="00037235">
        <w:rPr>
          <w:rFonts w:ascii="Baskerville" w:hAnsi="Baskerville"/>
          <w:sz w:val="22"/>
          <w:szCs w:val="22"/>
        </w:rPr>
        <w:t>importation</w:t>
      </w:r>
    </w:p>
    <w:p w14:paraId="6A4CB7F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Conditions de paiement et devise</w:t>
      </w:r>
    </w:p>
    <w:p w14:paraId="1C3AA706" w14:textId="256E184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Note de </w:t>
      </w:r>
      <w:r w:rsidR="00832276" w:rsidRPr="00037235">
        <w:rPr>
          <w:rFonts w:ascii="Baskerville" w:hAnsi="Baskerville"/>
          <w:sz w:val="22"/>
          <w:szCs w:val="22"/>
        </w:rPr>
        <w:t>fiabilité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832276" w:rsidRPr="00037235">
        <w:rPr>
          <w:rFonts w:ascii="Baskerville" w:hAnsi="Baskerville"/>
          <w:sz w:val="22"/>
          <w:szCs w:val="22"/>
        </w:rPr>
        <w:t>qualité</w:t>
      </w:r>
      <w:r w:rsidRPr="00037235">
        <w:rPr>
          <w:rFonts w:ascii="Baskerville" w:hAnsi="Baskerville"/>
          <w:sz w:val="22"/>
          <w:szCs w:val="22"/>
        </w:rPr>
        <w:t xml:space="preserve"> (historique des </w:t>
      </w:r>
      <w:r w:rsidR="00832276" w:rsidRPr="00037235">
        <w:rPr>
          <w:rFonts w:ascii="Baskerville" w:hAnsi="Baskerville"/>
          <w:sz w:val="22"/>
          <w:szCs w:val="22"/>
        </w:rPr>
        <w:t>non-conformités</w:t>
      </w:r>
      <w:r w:rsidRPr="00037235">
        <w:rPr>
          <w:rFonts w:ascii="Baskerville" w:hAnsi="Baskerville"/>
          <w:sz w:val="22"/>
          <w:szCs w:val="22"/>
        </w:rPr>
        <w:t>)</w:t>
      </w:r>
    </w:p>
    <w:p w14:paraId="1126434F" w14:textId="265B66C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Certifications </w:t>
      </w:r>
      <w:r w:rsidR="00832276" w:rsidRPr="00037235">
        <w:rPr>
          <w:rFonts w:ascii="Baskerville" w:hAnsi="Baskerville"/>
          <w:sz w:val="22"/>
          <w:szCs w:val="22"/>
        </w:rPr>
        <w:t>détenues</w:t>
      </w:r>
      <w:r w:rsidRPr="00037235">
        <w:rPr>
          <w:rFonts w:ascii="Baskerville" w:hAnsi="Baskerville"/>
          <w:sz w:val="22"/>
          <w:szCs w:val="22"/>
        </w:rPr>
        <w:t xml:space="preserve"> (ISO, BIO, etc.)</w:t>
      </w:r>
    </w:p>
    <w:p w14:paraId="03F0F50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7E2CF3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DF50ABF" w14:textId="6FFB9D0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83227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CAA2F3B" w14:textId="206DFF0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Vous avez 3 fournisseurs de gingembre : un agriculteur local en Casamance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3 jours, prix bas mais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variable), un grossiste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Dakar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1 jour, prix moyen) et un importateur de Chine (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45 jours, prix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très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bas). Bluwa vous aide </w:t>
            </w:r>
            <w:r w:rsidR="00832276" w:rsidRPr="00037235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choisir le bon selon la situation</w:t>
            </w:r>
            <w:r w:rsidR="00832276">
              <w:rPr>
                <w:rFonts w:ascii="Baskerville" w:hAnsi="Baskerville"/>
                <w:color w:val="065F46"/>
                <w:sz w:val="21"/>
                <w:szCs w:val="21"/>
              </w:rPr>
              <w:t xml:space="preserve"> avec le score de fiabilité. </w:t>
            </w:r>
          </w:p>
        </w:tc>
      </w:tr>
    </w:tbl>
    <w:p w14:paraId="13343039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3. Planification S&amp;OP — Anticiper pour mieux produire</w:t>
      </w:r>
    </w:p>
    <w:p w14:paraId="27CFA2FA" w14:textId="2432FC72" w:rsidR="006518A8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La planification, c</w:t>
      </w:r>
      <w:r w:rsidR="006518A8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est l</w:t>
      </w:r>
      <w:r w:rsidR="006518A8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art de ne jamais </w:t>
      </w:r>
      <w:r w:rsidR="006518A8" w:rsidRPr="00037235">
        <w:rPr>
          <w:rFonts w:ascii="Baskerville" w:hAnsi="Baskerville"/>
          <w:sz w:val="22"/>
          <w:szCs w:val="22"/>
        </w:rPr>
        <w:t>être</w:t>
      </w:r>
      <w:r w:rsidRPr="00037235">
        <w:rPr>
          <w:rFonts w:ascii="Baskerville" w:hAnsi="Baskerville"/>
          <w:sz w:val="22"/>
          <w:szCs w:val="22"/>
        </w:rPr>
        <w:t xml:space="preserve"> pris au </w:t>
      </w:r>
      <w:r w:rsidR="006518A8" w:rsidRPr="00037235">
        <w:rPr>
          <w:rFonts w:ascii="Baskerville" w:hAnsi="Baskerville"/>
          <w:sz w:val="22"/>
          <w:szCs w:val="22"/>
        </w:rPr>
        <w:t>dépourvu</w:t>
      </w:r>
      <w:r w:rsidRPr="00037235">
        <w:rPr>
          <w:rFonts w:ascii="Baskerville" w:hAnsi="Baskerville"/>
          <w:sz w:val="22"/>
          <w:szCs w:val="22"/>
        </w:rPr>
        <w:t xml:space="preserve">. Ce module vous aide </w:t>
      </w:r>
      <w:r w:rsidR="006518A8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6518A8" w:rsidRPr="00037235">
        <w:rPr>
          <w:rFonts w:ascii="Baskerville" w:hAnsi="Baskerville"/>
          <w:sz w:val="22"/>
          <w:szCs w:val="22"/>
        </w:rPr>
        <w:t>répondre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07EE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trois questions vitales : </w:t>
      </w:r>
    </w:p>
    <w:p w14:paraId="0D9C144F" w14:textId="77777777" w:rsid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Combien va-t-on vendre ?</w:t>
      </w:r>
      <w:r w:rsidR="006518A8" w:rsidRPr="006518A8">
        <w:rPr>
          <w:rFonts w:ascii="Baskerville" w:hAnsi="Baskerville"/>
          <w:sz w:val="22"/>
          <w:szCs w:val="22"/>
        </w:rPr>
        <w:t> </w:t>
      </w:r>
    </w:p>
    <w:p w14:paraId="163F86EB" w14:textId="77777777" w:rsid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De quoi a-t-on besoin ?</w:t>
      </w:r>
    </w:p>
    <w:p w14:paraId="542AB9DF" w14:textId="60746722" w:rsidR="00BE7EC8" w:rsidRPr="006518A8" w:rsidRDefault="00000000" w:rsidP="006518A8">
      <w:pPr>
        <w:pStyle w:val="Paragraphedeliste"/>
        <w:numPr>
          <w:ilvl w:val="0"/>
          <w:numId w:val="3"/>
        </w:numPr>
        <w:spacing w:before="80" w:after="80"/>
        <w:rPr>
          <w:rFonts w:ascii="Baskerville" w:hAnsi="Baskerville"/>
          <w:sz w:val="22"/>
          <w:szCs w:val="22"/>
        </w:rPr>
      </w:pPr>
      <w:r w:rsidRPr="006518A8">
        <w:rPr>
          <w:rFonts w:ascii="Baskerville" w:hAnsi="Baskerville"/>
          <w:sz w:val="22"/>
          <w:szCs w:val="22"/>
        </w:rPr>
        <w:t>Est-ce qu</w:t>
      </w:r>
      <w:r w:rsidR="006518A8">
        <w:rPr>
          <w:rFonts w:ascii="Baskerville" w:hAnsi="Baskerville"/>
          <w:sz w:val="22"/>
          <w:szCs w:val="22"/>
        </w:rPr>
        <w:t>’</w:t>
      </w:r>
      <w:r w:rsidRPr="006518A8">
        <w:rPr>
          <w:rFonts w:ascii="Baskerville" w:hAnsi="Baskerville"/>
          <w:sz w:val="22"/>
          <w:szCs w:val="22"/>
        </w:rPr>
        <w:t>on peut le produire ?</w:t>
      </w:r>
    </w:p>
    <w:p w14:paraId="06297E93" w14:textId="42B4F6D5" w:rsidR="00BE7EC8" w:rsidRPr="00037235" w:rsidRDefault="006518A8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Prévisions</w:t>
      </w:r>
      <w:r w:rsidR="00000000" w:rsidRPr="00037235">
        <w:rPr>
          <w:rFonts w:ascii="Baskerville" w:hAnsi="Baskerville"/>
          <w:sz w:val="26"/>
          <w:szCs w:val="26"/>
        </w:rPr>
        <w:t xml:space="preserve"> de ventes</w:t>
      </w:r>
    </w:p>
    <w:p w14:paraId="00E989B9" w14:textId="589AAECD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commercial, Directeur </w:t>
      </w:r>
      <w:r w:rsidR="006518A8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  <w:r w:rsidR="006518A8">
        <w:rPr>
          <w:rFonts w:ascii="Baskerville" w:hAnsi="Baskerville"/>
          <w:i/>
          <w:iCs/>
          <w:color w:val="6B7280"/>
          <w:sz w:val="21"/>
          <w:szCs w:val="21"/>
        </w:rPr>
        <w:t>, Responsable Supply Chain</w:t>
      </w:r>
    </w:p>
    <w:p w14:paraId="1A553A2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64D8F1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2A4A9A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20C8B6D" w14:textId="74B90104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Vous saisissez, semaine par semaine, combien vous pensez vendre de chaque produit pour les 6 prochaines semaines. Ces </w:t>
            </w:r>
            <w:r w:rsidR="00FE07EE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prévisions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alimentent automatiquement le Supply Planning et le MRP pour anticiper les achats et la production.</w:t>
            </w:r>
          </w:p>
        </w:tc>
      </w:tr>
    </w:tbl>
    <w:p w14:paraId="6878466A" w14:textId="74D93A37" w:rsidR="00BE7EC8" w:rsidRPr="00037235" w:rsidRDefault="00FE07EE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69324C83" w14:textId="7CBEF40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FE07EE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par produit et par semaine sur un horizon de 6 semaines</w:t>
      </w:r>
    </w:p>
    <w:p w14:paraId="49AE2F08" w14:textId="2C2C630E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automatique avec les commandes fermes </w:t>
      </w:r>
      <w:r w:rsidR="00FE07EE" w:rsidRPr="00037235">
        <w:rPr>
          <w:rFonts w:ascii="Baskerville" w:hAnsi="Baskerville"/>
          <w:sz w:val="22"/>
          <w:szCs w:val="22"/>
        </w:rPr>
        <w:t>reçues</w:t>
      </w:r>
    </w:p>
    <w:p w14:paraId="3A4F1FE5" w14:textId="3E932EB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des </w:t>
      </w:r>
      <w:r w:rsidR="00FE07EE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et calcul de la </w:t>
      </w:r>
      <w:r w:rsidR="00FE07EE" w:rsidRPr="00037235">
        <w:rPr>
          <w:rFonts w:ascii="Baskerville" w:hAnsi="Baskerville"/>
          <w:sz w:val="22"/>
          <w:szCs w:val="22"/>
        </w:rPr>
        <w:t>précision</w:t>
      </w:r>
      <w:r w:rsidRPr="00037235">
        <w:rPr>
          <w:rFonts w:ascii="Baskerville" w:hAnsi="Baskerville"/>
          <w:sz w:val="22"/>
          <w:szCs w:val="22"/>
        </w:rPr>
        <w:t xml:space="preserve"> de vos estimations</w:t>
      </w:r>
    </w:p>
    <w:p w14:paraId="088773CE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Alimentation directe du Supply Planning et du MRP</w:t>
      </w:r>
    </w:p>
    <w:p w14:paraId="4F72509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78B22B8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F8BB2BC" w14:textId="070DB32F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FE07EE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5D54C15E" w14:textId="35478662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En </w:t>
            </w:r>
            <w:r w:rsidR="00FE07EE" w:rsidRPr="00037235">
              <w:rPr>
                <w:rFonts w:ascii="Baskerville" w:hAnsi="Baskerville"/>
                <w:color w:val="065F46"/>
                <w:sz w:val="21"/>
                <w:szCs w:val="21"/>
              </w:rPr>
              <w:t>début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mois, le responsable commercial </w:t>
            </w:r>
            <w:r w:rsidR="00FE07EE" w:rsidRPr="00037235">
              <w:rPr>
                <w:rFonts w:ascii="Baskerville" w:hAnsi="Baskerville"/>
                <w:color w:val="065F46"/>
                <w:sz w:val="21"/>
                <w:szCs w:val="21"/>
              </w:rPr>
              <w:t>prédit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5 000 bouteilles de Jus Originale pour la semaine 3. Une commande Auchan de 4 800 bouteilles arrive. Bluwa retient le maximum (5 000) comme base de planification pour ne jamais sous-estimer la charge.</w:t>
            </w:r>
          </w:p>
        </w:tc>
      </w:tr>
    </w:tbl>
    <w:p w14:paraId="4FBFB21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Plan de demande clients</w:t>
      </w:r>
    </w:p>
    <w:p w14:paraId="081F7CD0" w14:textId="715E56D3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commercial, ADV, Directeur </w:t>
      </w:r>
      <w:r w:rsidR="00F832F3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3B03FF5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BE789B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367AD4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5B6E9218" w14:textId="7B66200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Vue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consolidée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toutes les commandes clients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confirmées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semaine par semaine. Permet de visualiser la demande ferme en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parallèle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des </w:t>
            </w:r>
            <w:r w:rsidR="00F832F3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prévisions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32F3">
              <w:rPr>
                <w:rFonts w:ascii="Baskerville" w:hAnsi="Baskerville"/>
                <w:i/>
                <w:iCs/>
                <w:sz w:val="21"/>
                <w:szCs w:val="21"/>
              </w:rPr>
              <w:t>de ventes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3C9C34DC" w14:textId="3297CF11" w:rsidR="00BE7EC8" w:rsidRPr="00037235" w:rsidRDefault="00F832F3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4FA4B8E8" w14:textId="744CFCF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Tableau hebdomadaire des commandes </w:t>
      </w:r>
      <w:r w:rsidR="00F832F3" w:rsidRPr="00037235">
        <w:rPr>
          <w:rFonts w:ascii="Baskerville" w:hAnsi="Baskerville"/>
          <w:sz w:val="22"/>
          <w:szCs w:val="22"/>
        </w:rPr>
        <w:t>confirmées</w:t>
      </w:r>
      <w:r w:rsidRPr="00037235">
        <w:rPr>
          <w:rFonts w:ascii="Baskerville" w:hAnsi="Baskerville"/>
          <w:sz w:val="22"/>
          <w:szCs w:val="22"/>
        </w:rPr>
        <w:t xml:space="preserve"> par article</w:t>
      </w:r>
    </w:p>
    <w:p w14:paraId="7D568614" w14:textId="572F4592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en temps </w:t>
      </w:r>
      <w:r w:rsidR="00F832F3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32F3" w:rsidRPr="00037235">
        <w:rPr>
          <w:rFonts w:ascii="Baskerville" w:hAnsi="Baskerville"/>
          <w:sz w:val="22"/>
          <w:szCs w:val="22"/>
        </w:rPr>
        <w:t>prévisions</w:t>
      </w:r>
      <w:r w:rsidRPr="00037235">
        <w:rPr>
          <w:rFonts w:ascii="Baskerville" w:hAnsi="Baskerville"/>
          <w:sz w:val="22"/>
          <w:szCs w:val="22"/>
        </w:rPr>
        <w:t xml:space="preserve"> vs commandes fermes</w:t>
      </w:r>
    </w:p>
    <w:p w14:paraId="7B629962" w14:textId="57AB4D9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Identification des semaines </w:t>
      </w:r>
      <w:r w:rsidR="00F832F3">
        <w:rPr>
          <w:rFonts w:ascii="Baskerville" w:hAnsi="Baskerville"/>
          <w:sz w:val="22"/>
          <w:szCs w:val="22"/>
        </w:rPr>
        <w:t xml:space="preserve">à </w:t>
      </w:r>
      <w:r w:rsidRPr="00037235">
        <w:rPr>
          <w:rFonts w:ascii="Baskerville" w:hAnsi="Baskerville"/>
          <w:sz w:val="22"/>
          <w:szCs w:val="22"/>
        </w:rPr>
        <w:t>fort volume ou sous-charge</w:t>
      </w:r>
    </w:p>
    <w:p w14:paraId="10A3490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p w14:paraId="63345D57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Supply Planning</w:t>
      </w:r>
    </w:p>
    <w:p w14:paraId="6AEDB25D" w14:textId="1CAD672E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Responsable planning, Directeur </w:t>
      </w:r>
      <w:r w:rsidR="00F832F3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3BE078D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DE8D5CE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D89C9D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A1049B8" w14:textId="0B1B86A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lastRenderedPageBreak/>
              <w:t xml:space="preserve">La question centrale du </w:t>
            </w:r>
            <w:r w:rsidR="00AD3B6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Supply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planning : </w:t>
            </w:r>
            <w:r w:rsidR="00AD3B68">
              <w:rPr>
                <w:rFonts w:ascii="Baskerville" w:hAnsi="Baskerville"/>
                <w:i/>
                <w:iCs/>
                <w:sz w:val="21"/>
                <w:szCs w:val="21"/>
              </w:rPr>
              <w:t>«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Avons-nous assez de capacite pour produire ce que nos clients attendent ?</w:t>
            </w:r>
            <w:r w:rsidR="00AD3B68">
              <w:rPr>
                <w:rFonts w:ascii="Baskerville" w:hAnsi="Baskerville"/>
                <w:i/>
                <w:iCs/>
                <w:sz w:val="21"/>
                <w:szCs w:val="21"/>
              </w:rPr>
              <w:t> »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Bluwa compare automatiquement la demande semaine par semaine avec la capacite </w:t>
            </w:r>
            <w:r w:rsidR="00AD3B6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vos lignes de production.</w:t>
            </w:r>
          </w:p>
        </w:tc>
      </w:tr>
    </w:tbl>
    <w:p w14:paraId="685F485A" w14:textId="1D520C2E" w:rsidR="00BE7EC8" w:rsidRPr="00037235" w:rsidRDefault="00AD3B68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lastRenderedPageBreak/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2A67A2F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Grille semaine par semaine : demande vs capacite par produit</w:t>
      </w:r>
    </w:p>
    <w:p w14:paraId="64E3209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du taux d'utilisation capacite (OK &lt; 85% | Tension 85-100% | Surcharge &gt; 100%)</w:t>
      </w:r>
    </w:p>
    <w:p w14:paraId="7866124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automatiques sur les semaines en surcharge</w:t>
      </w:r>
    </w:p>
    <w:p w14:paraId="7ED8FED1" w14:textId="67B313F8" w:rsidR="00BE7EC8" w:rsidRPr="00037235" w:rsidRDefault="00AD3B68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Déclenchement</w:t>
      </w:r>
      <w:r w:rsidR="00000000" w:rsidRPr="00037235">
        <w:rPr>
          <w:rFonts w:ascii="Baskerville" w:hAnsi="Baskerville"/>
          <w:sz w:val="22"/>
          <w:szCs w:val="22"/>
        </w:rPr>
        <w:t xml:space="preserve"> du MRP en 1 clic depuis les alertes de surcharge</w:t>
      </w:r>
    </w:p>
    <w:p w14:paraId="65B498E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8028829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C59BA71" w14:textId="10C4F399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AD3B68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79525E8F" w14:textId="25B77BD0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La ligne de remplissage produit 600 bouteilles/heure avec un taux d</w:t>
            </w:r>
            <w:r w:rsidR="00AD3B68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85%. Elle tourne 8h/jour, 5 jours/semaine. Capacite effective = 600 x 0,85 x 8 x 5 = 20 400 bouteilles/semaine. Bluwa utilise cette 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donnée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pour afficher le taux d</w:t>
            </w:r>
            <w:r w:rsidR="00AD3B68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utilisation </w:t>
            </w:r>
            <w:r w:rsidR="00AD3B68" w:rsidRPr="00037235">
              <w:rPr>
                <w:rFonts w:ascii="Baskerville" w:hAnsi="Baskerville"/>
                <w:color w:val="065F46"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dans le Supply Planning.</w:t>
            </w:r>
          </w:p>
        </w:tc>
      </w:tr>
    </w:tbl>
    <w:p w14:paraId="442E829B" w14:textId="2B6C7D44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MRP — Recommandations d</w:t>
      </w:r>
      <w:r w:rsidR="00AC02D7">
        <w:rPr>
          <w:rFonts w:ascii="Baskerville" w:hAnsi="Baskerville"/>
          <w:sz w:val="26"/>
          <w:szCs w:val="26"/>
        </w:rPr>
        <w:t>’</w:t>
      </w:r>
      <w:r w:rsidRPr="00037235">
        <w:rPr>
          <w:rFonts w:ascii="Baskerville" w:hAnsi="Baskerville"/>
          <w:sz w:val="26"/>
          <w:szCs w:val="26"/>
        </w:rPr>
        <w:t>achat et de production</w:t>
      </w:r>
    </w:p>
    <w:p w14:paraId="47555BDC" w14:textId="3E308E29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planning, Directeur des achats, Responsable production</w:t>
      </w:r>
      <w:r w:rsidR="00AC02D7">
        <w:rPr>
          <w:rFonts w:ascii="Baskerville" w:hAnsi="Baskerville"/>
          <w:i/>
          <w:iCs/>
          <w:color w:val="6B7280"/>
          <w:sz w:val="21"/>
          <w:szCs w:val="21"/>
        </w:rPr>
        <w:t xml:space="preserve">, Approvisionneur </w:t>
      </w:r>
    </w:p>
    <w:p w14:paraId="30B1E1D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4245A3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330A8B4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C4C772" w14:textId="00417C4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 MRP (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Material</w:t>
            </w:r>
            <w:r w:rsidR="00AC02D7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Requirements Planning) est le cerveau de la planification. Il calcule automatiquement ce qu</w:t>
            </w:r>
            <w:r w:rsidR="00AC02D7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il faut acheter et fabriquer, en quelle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avant quelle date, pour ne jamais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être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rupture. Il explose les nomenclatures BOM pour identifier tous les composants </w:t>
            </w:r>
            <w:r w:rsidR="00AC02D7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nécessaires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11A70A11" w14:textId="5AA0BB6A" w:rsidR="00BE7EC8" w:rsidRPr="00037235" w:rsidRDefault="00AC02D7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5039E63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automatique des besoins nets (demande - stock disponible - en-cours commandes)</w:t>
      </w:r>
    </w:p>
    <w:p w14:paraId="5841ED73" w14:textId="2A66343B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Explosion des nomenclatures BOM (de produit fini aux </w:t>
      </w:r>
      <w:r w:rsidR="00AC02D7">
        <w:rPr>
          <w:rFonts w:ascii="Baskerville" w:hAnsi="Baskerville"/>
          <w:sz w:val="22"/>
          <w:szCs w:val="22"/>
        </w:rPr>
        <w:t xml:space="preserve">produit semi-finis et aux </w:t>
      </w:r>
      <w:r w:rsidR="00AC02D7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AC02D7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>)</w:t>
      </w:r>
    </w:p>
    <w:p w14:paraId="743F3F5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Recommandations ACHETER, PRODUIRE ou AVANCER LIVRAISON</w:t>
      </w:r>
    </w:p>
    <w:p w14:paraId="396D383B" w14:textId="3A5DFB60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Dates de commande et dates de besoin </w:t>
      </w:r>
      <w:r w:rsidR="00AC02D7" w:rsidRPr="00037235">
        <w:rPr>
          <w:rFonts w:ascii="Baskerville" w:hAnsi="Baskerville"/>
          <w:sz w:val="22"/>
          <w:szCs w:val="22"/>
        </w:rPr>
        <w:t>calculées</w:t>
      </w:r>
      <w:r w:rsidRPr="00037235">
        <w:rPr>
          <w:rFonts w:ascii="Baskerville" w:hAnsi="Baskerville"/>
          <w:sz w:val="22"/>
          <w:szCs w:val="22"/>
        </w:rPr>
        <w:t xml:space="preserve"> avec les </w:t>
      </w:r>
      <w:r w:rsidR="00AC02D7" w:rsidRPr="00037235">
        <w:rPr>
          <w:rFonts w:ascii="Baskerville" w:hAnsi="Baskerville"/>
          <w:sz w:val="22"/>
          <w:szCs w:val="22"/>
        </w:rPr>
        <w:t>délais</w:t>
      </w:r>
      <w:r w:rsidRPr="00037235">
        <w:rPr>
          <w:rFonts w:ascii="Baskerville" w:hAnsi="Baskerville"/>
          <w:sz w:val="22"/>
          <w:szCs w:val="22"/>
        </w:rPr>
        <w:t xml:space="preserve"> fournisseurs</w:t>
      </w:r>
    </w:p>
    <w:p w14:paraId="2E130A9F" w14:textId="5262CCF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Validation 1 clic : </w:t>
      </w:r>
      <w:r w:rsidR="00AC02D7" w:rsidRPr="00037235">
        <w:rPr>
          <w:rFonts w:ascii="Baskerville" w:hAnsi="Baskerville"/>
          <w:sz w:val="22"/>
          <w:szCs w:val="22"/>
        </w:rPr>
        <w:t>crée</w:t>
      </w:r>
      <w:r w:rsidRPr="00037235">
        <w:rPr>
          <w:rFonts w:ascii="Baskerville" w:hAnsi="Baskerville"/>
          <w:sz w:val="22"/>
          <w:szCs w:val="22"/>
        </w:rPr>
        <w:t xml:space="preserve"> une Demande d</w:t>
      </w:r>
      <w:r w:rsidR="00AC02D7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>Achat (BUY) ou un Ordre de Fabrication (PRODUCE)</w:t>
      </w:r>
    </w:p>
    <w:p w14:paraId="2B8B51C6" w14:textId="65764BA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Historique immuable des </w:t>
      </w:r>
      <w:r w:rsidR="00AC02D7" w:rsidRPr="00037235">
        <w:rPr>
          <w:rFonts w:ascii="Baskerville" w:hAnsi="Baskerville"/>
          <w:sz w:val="22"/>
          <w:szCs w:val="22"/>
        </w:rPr>
        <w:t>décisions</w:t>
      </w:r>
      <w:r w:rsidRPr="00037235">
        <w:rPr>
          <w:rFonts w:ascii="Baskerville" w:hAnsi="Baskerville"/>
          <w:sz w:val="22"/>
          <w:szCs w:val="22"/>
        </w:rPr>
        <w:t xml:space="preserve"> (audit trail complet)</w:t>
      </w:r>
    </w:p>
    <w:p w14:paraId="1ACCF4D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A8FA720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3DABD9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39A92F7D" w14:textId="0DDBBA96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MRP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détecte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</w:t>
            </w:r>
            <w:r w:rsidR="00AC02D7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il manquera 300 kg de gousses de vanille dans 3 semaines. Il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génère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une recommandation "ACHETER 300 kg avant le 12 juin" en tenant compte du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délai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fournisseur de 7 jours. Le responsable valide en 1 clic : une Demande d'Achat est </w:t>
            </w:r>
            <w:r w:rsidR="00AC02D7" w:rsidRPr="00037235">
              <w:rPr>
                <w:rFonts w:ascii="Baskerville" w:hAnsi="Baskerville"/>
                <w:color w:val="065F46"/>
                <w:sz w:val="21"/>
                <w:szCs w:val="21"/>
              </w:rPr>
              <w:t>créée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automatiquement.</w:t>
            </w:r>
          </w:p>
        </w:tc>
      </w:tr>
    </w:tbl>
    <w:p w14:paraId="640B52DC" w14:textId="67A9D49A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4. Achats &amp; Stocks — Du bon de commande</w:t>
      </w:r>
      <w:r w:rsidR="003545F5">
        <w:rPr>
          <w:rFonts w:ascii="Baskerville" w:hAnsi="Baskerville"/>
          <w:sz w:val="32"/>
          <w:szCs w:val="32"/>
        </w:rPr>
        <w:t>/bon d’achat</w:t>
      </w:r>
      <w:r w:rsidRPr="00037235">
        <w:rPr>
          <w:rFonts w:ascii="Baskerville" w:hAnsi="Baskerville"/>
          <w:sz w:val="32"/>
          <w:szCs w:val="32"/>
        </w:rPr>
        <w:t xml:space="preserve"> au stock disponible</w:t>
      </w:r>
    </w:p>
    <w:p w14:paraId="2176B2C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Approvisionnement — Commandes fournisseurs</w:t>
      </w:r>
    </w:p>
    <w:p w14:paraId="61B4D1CF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Acheteur, Responsable planning, Directeur des achats</w:t>
      </w:r>
    </w:p>
    <w:p w14:paraId="70E1CC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BC78A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16BCCA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3F973441" w14:textId="5F73AB0D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Ce module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gère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tout le cycle achat : de la demande d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achat (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générée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par le MRP ou saisie manuellement) au bon de commande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/bon d’achat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envoyé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 fournisseur, jusqu'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réception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la marchandise.</w:t>
            </w:r>
          </w:p>
        </w:tc>
      </w:tr>
    </w:tbl>
    <w:p w14:paraId="276E8799" w14:textId="7E0CFAB8" w:rsidR="00BE7EC8" w:rsidRPr="00037235" w:rsidRDefault="003545F5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5654D0FF" w14:textId="541D9C20" w:rsidR="00BE7EC8" w:rsidRPr="00037235" w:rsidRDefault="003545F5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</w:t>
      </w:r>
      <w:r w:rsidR="00000000" w:rsidRPr="00037235">
        <w:rPr>
          <w:rFonts w:ascii="Baskerville" w:hAnsi="Baskerville"/>
          <w:sz w:val="22"/>
          <w:szCs w:val="22"/>
        </w:rPr>
        <w:t xml:space="preserve"> de bons de commande</w:t>
      </w:r>
      <w:r>
        <w:rPr>
          <w:rFonts w:ascii="Baskerville" w:hAnsi="Baskerville"/>
          <w:sz w:val="22"/>
          <w:szCs w:val="22"/>
        </w:rPr>
        <w:t>/d’achat</w:t>
      </w:r>
      <w:r w:rsidR="00000000" w:rsidRPr="00037235">
        <w:rPr>
          <w:rFonts w:ascii="Baskerville" w:hAnsi="Baskerville"/>
          <w:sz w:val="22"/>
          <w:szCs w:val="22"/>
        </w:rPr>
        <w:t xml:space="preserve"> fournisseurs (articles, </w:t>
      </w:r>
      <w:r w:rsidRPr="00037235">
        <w:rPr>
          <w:rFonts w:ascii="Baskerville" w:hAnsi="Baskerville"/>
          <w:sz w:val="22"/>
          <w:szCs w:val="22"/>
        </w:rPr>
        <w:t>quantités</w:t>
      </w:r>
      <w:r w:rsidR="00000000" w:rsidRPr="00037235">
        <w:rPr>
          <w:rFonts w:ascii="Baskerville" w:hAnsi="Baskerville"/>
          <w:sz w:val="22"/>
          <w:szCs w:val="22"/>
        </w:rPr>
        <w:t>, prix, date livraison)</w:t>
      </w:r>
    </w:p>
    <w:p w14:paraId="0EE2AD5E" w14:textId="75BDC1B1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Cycle de validation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Confirme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3545F5" w:rsidRPr="00037235">
        <w:rPr>
          <w:rFonts w:ascii="Baskerville" w:hAnsi="Baskerville"/>
          <w:sz w:val="22"/>
          <w:szCs w:val="22"/>
        </w:rPr>
        <w:t>Envoyé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3545F5" w:rsidRPr="00037235">
        <w:rPr>
          <w:rFonts w:ascii="Baskerville" w:hAnsi="Baskerville"/>
          <w:sz w:val="22"/>
          <w:szCs w:val="22"/>
        </w:rPr>
        <w:t>Réceptionné</w:t>
      </w:r>
    </w:p>
    <w:p w14:paraId="2921A3C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Suivi des reliquats et livraisons partielles</w:t>
      </w:r>
    </w:p>
    <w:p w14:paraId="0A93C3D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par fournisseur</w:t>
      </w:r>
    </w:p>
    <w:p w14:paraId="61CD90D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BAAEEBB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63B1BC5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44A511DC" w14:textId="6F85BC65" w:rsidR="00BE7EC8" w:rsidRPr="00037235" w:rsidRDefault="003545F5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À la suite d’une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recommandation MRP, l</w:t>
            </w:r>
            <w:r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acheteur ouvre le bon de commande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pré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-rempli pour 300 kg de gousses de vanille chez le fournisseur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Épices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Casamance. Il ajuste le prix, confirme, et envoie le BC. A la livraison, la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réception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est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déclarée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le stock est automatiquement mis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="00000000"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jour.</w:t>
            </w:r>
          </w:p>
        </w:tc>
      </w:tr>
    </w:tbl>
    <w:p w14:paraId="37952C30" w14:textId="2E68D996" w:rsidR="00BE7EC8" w:rsidRPr="00037235" w:rsidRDefault="003545F5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Réception</w:t>
      </w:r>
    </w:p>
    <w:p w14:paraId="70CD0660" w14:textId="7025EAA4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Magasinier, Responsable </w:t>
      </w:r>
      <w:r w:rsidR="003545F5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Acheteur</w:t>
      </w:r>
    </w:p>
    <w:p w14:paraId="047A820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A7AB83D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ADAB7E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3CF158D" w14:textId="2AD175DC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Quand la marchandise arrive, vous confirmez ce qui a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reçu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lot par lot. Chaque lot est plac</w:t>
            </w:r>
            <w:r w:rsidR="003545F5">
              <w:rPr>
                <w:rFonts w:ascii="Baskerville" w:hAnsi="Baskerville"/>
                <w:i/>
                <w:iCs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quarantaine automatiquement jusqu'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libération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par le responsable </w:t>
            </w:r>
            <w:r w:rsidR="003545F5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0FAB2DB" w14:textId="09C95289" w:rsidR="00BE7EC8" w:rsidRPr="00037235" w:rsidRDefault="003545F5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5CAC6C53" w14:textId="657D1CED" w:rsidR="00BE7EC8" w:rsidRPr="00037235" w:rsidRDefault="003545F5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Réception</w:t>
      </w:r>
      <w:r w:rsidR="00000000" w:rsidRPr="00037235">
        <w:rPr>
          <w:rFonts w:ascii="Baskerville" w:hAnsi="Baskerville"/>
          <w:sz w:val="22"/>
          <w:szCs w:val="22"/>
        </w:rPr>
        <w:t xml:space="preserve"> partielle ou totale par rapport au bon de commande</w:t>
      </w:r>
    </w:p>
    <w:p w14:paraId="5DC4943A" w14:textId="4DCFE75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Attribution d</w:t>
      </w:r>
      <w:r w:rsidR="003545F5">
        <w:rPr>
          <w:rFonts w:ascii="Baskerville" w:hAnsi="Baskerville"/>
          <w:sz w:val="22"/>
          <w:szCs w:val="22"/>
        </w:rPr>
        <w:t>’</w:t>
      </w:r>
      <w:r w:rsidRPr="00037235">
        <w:rPr>
          <w:rFonts w:ascii="Baskerville" w:hAnsi="Baskerville"/>
          <w:sz w:val="22"/>
          <w:szCs w:val="22"/>
        </w:rPr>
        <w:t xml:space="preserve">un </w:t>
      </w:r>
      <w:r w:rsidR="003545F5" w:rsidRPr="00037235">
        <w:rPr>
          <w:rFonts w:ascii="Baskerville" w:hAnsi="Baskerville"/>
          <w:sz w:val="22"/>
          <w:szCs w:val="22"/>
        </w:rPr>
        <w:t>numéro</w:t>
      </w:r>
      <w:r w:rsidRPr="00037235">
        <w:rPr>
          <w:rFonts w:ascii="Baskerville" w:hAnsi="Baskerville"/>
          <w:sz w:val="22"/>
          <w:szCs w:val="22"/>
        </w:rPr>
        <w:t xml:space="preserve"> de lot automatique (</w:t>
      </w:r>
      <w:r w:rsidR="00FE3AB5">
        <w:rPr>
          <w:rFonts w:ascii="Baskerville" w:hAnsi="Baskerville"/>
          <w:sz w:val="22"/>
          <w:szCs w:val="22"/>
        </w:rPr>
        <w:t>TYPE</w:t>
      </w:r>
      <w:r w:rsidRPr="00037235">
        <w:rPr>
          <w:rFonts w:ascii="Baskerville" w:hAnsi="Baskerville"/>
          <w:sz w:val="22"/>
          <w:szCs w:val="22"/>
        </w:rPr>
        <w:t>-YYYYMMDD-</w:t>
      </w:r>
      <w:r w:rsidR="00FE3AB5">
        <w:rPr>
          <w:rFonts w:ascii="Baskerville" w:hAnsi="Baskerville"/>
          <w:sz w:val="22"/>
          <w:szCs w:val="22"/>
        </w:rPr>
        <w:t>XXXX</w:t>
      </w:r>
      <w:r w:rsidRPr="00037235">
        <w:rPr>
          <w:rFonts w:ascii="Baskerville" w:hAnsi="Baskerville"/>
          <w:sz w:val="22"/>
          <w:szCs w:val="22"/>
        </w:rPr>
        <w:t>)</w:t>
      </w:r>
    </w:p>
    <w:p w14:paraId="59775A5F" w14:textId="3A742B54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en quarantaine automatique (statut "En </w:t>
      </w:r>
      <w:r w:rsidR="00FE3AB5" w:rsidRPr="00037235">
        <w:rPr>
          <w:rFonts w:ascii="Baskerville" w:hAnsi="Baskerville"/>
          <w:sz w:val="22"/>
          <w:szCs w:val="22"/>
        </w:rPr>
        <w:t>contrôle</w:t>
      </w:r>
      <w:r w:rsidRPr="00037235">
        <w:rPr>
          <w:rFonts w:ascii="Baskerville" w:hAnsi="Baskerville"/>
          <w:sz w:val="22"/>
          <w:szCs w:val="22"/>
        </w:rPr>
        <w:t xml:space="preserve">") pour validation </w:t>
      </w:r>
      <w:r w:rsidR="00FE3AB5" w:rsidRPr="00037235">
        <w:rPr>
          <w:rFonts w:ascii="Baskerville" w:hAnsi="Baskerville"/>
          <w:sz w:val="22"/>
          <w:szCs w:val="22"/>
        </w:rPr>
        <w:t>qualité</w:t>
      </w:r>
    </w:p>
    <w:p w14:paraId="52D2DE87" w14:textId="05E91E4F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Impression des </w:t>
      </w:r>
      <w:r w:rsidR="00FE3AB5" w:rsidRPr="00037235">
        <w:rPr>
          <w:rFonts w:ascii="Baskerville" w:hAnsi="Baskerville"/>
          <w:sz w:val="22"/>
          <w:szCs w:val="22"/>
        </w:rPr>
        <w:t>étiquettes</w:t>
      </w:r>
      <w:r w:rsidRPr="00037235">
        <w:rPr>
          <w:rFonts w:ascii="Baskerville" w:hAnsi="Baskerville"/>
          <w:sz w:val="22"/>
          <w:szCs w:val="22"/>
        </w:rPr>
        <w:t xml:space="preserve"> de lot pour les </w:t>
      </w:r>
      <w:r w:rsidR="00FE3AB5" w:rsidRPr="00037235">
        <w:rPr>
          <w:rFonts w:ascii="Baskerville" w:hAnsi="Baskerville"/>
          <w:sz w:val="22"/>
          <w:szCs w:val="22"/>
        </w:rPr>
        <w:t>étiqueter</w:t>
      </w:r>
      <w:r w:rsidRPr="00037235">
        <w:rPr>
          <w:rFonts w:ascii="Baskerville" w:hAnsi="Baskerville"/>
          <w:sz w:val="22"/>
          <w:szCs w:val="22"/>
        </w:rPr>
        <w:t xml:space="preserve"> physiquement</w:t>
      </w:r>
    </w:p>
    <w:p w14:paraId="7EAFD015" w14:textId="05EB7616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</w:t>
      </w:r>
      <w:r w:rsidR="00FE3AB5" w:rsidRPr="00037235">
        <w:rPr>
          <w:rFonts w:ascii="Baskerville" w:hAnsi="Baskerville"/>
          <w:sz w:val="22"/>
          <w:szCs w:val="22"/>
        </w:rPr>
        <w:t>à</w:t>
      </w:r>
      <w:r w:rsidRPr="00037235">
        <w:rPr>
          <w:rFonts w:ascii="Baskerville" w:hAnsi="Baskerville"/>
          <w:sz w:val="22"/>
          <w:szCs w:val="22"/>
        </w:rPr>
        <w:t xml:space="preserve"> jour automatique du stock </w:t>
      </w:r>
      <w:r w:rsidR="00FE3AB5" w:rsidRPr="00037235">
        <w:rPr>
          <w:rFonts w:ascii="Baskerville" w:hAnsi="Baskerville"/>
          <w:sz w:val="22"/>
          <w:szCs w:val="22"/>
        </w:rPr>
        <w:t>après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3AB5" w:rsidRPr="00037235">
        <w:rPr>
          <w:rFonts w:ascii="Baskerville" w:hAnsi="Baskerville"/>
          <w:sz w:val="22"/>
          <w:szCs w:val="22"/>
        </w:rPr>
        <w:t>libération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E3AB5" w:rsidRPr="00037235">
        <w:rPr>
          <w:rFonts w:ascii="Baskerville" w:hAnsi="Baskerville"/>
          <w:sz w:val="22"/>
          <w:szCs w:val="22"/>
        </w:rPr>
        <w:t>qualité</w:t>
      </w:r>
    </w:p>
    <w:p w14:paraId="39CEBD2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1514E8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B3C3174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1CC28BE7" w14:textId="7DD465D3" w:rsidR="00216730" w:rsidRDefault="00000000">
            <w:pPr>
              <w:rPr>
                <w:rFonts w:ascii="Baskerville" w:hAnsi="Baskerville"/>
                <w:color w:val="065F46"/>
                <w:sz w:val="21"/>
                <w:szCs w:val="21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Livraison de 300 kg de gousses de vanille. Le magasinier scanne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/saisie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bon de commande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/d’achat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confirme les 300 kg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reçus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et le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crée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lot MP-20260603-01. Le lot est "En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contrôle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" jusqu</w:t>
            </w:r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proofErr w:type="spellStart"/>
            <w:r w:rsidR="00216730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que le labo confirme la </w:t>
            </w:r>
            <w:r w:rsidR="00216730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 Seulement alors, il entre en stock utilisable.</w:t>
            </w:r>
          </w:p>
          <w:p w14:paraId="5F41FB44" w14:textId="70F6A4D9" w:rsidR="00216730" w:rsidRPr="00216730" w:rsidRDefault="00216730">
            <w:pPr>
              <w:rPr>
                <w:rFonts w:ascii="Baskerville" w:hAnsi="Baskerville"/>
                <w:color w:val="065F46"/>
                <w:sz w:val="21"/>
                <w:szCs w:val="21"/>
              </w:rPr>
            </w:pPr>
            <w:r>
              <w:rPr>
                <w:rFonts w:ascii="Baskerville" w:hAnsi="Baskerville"/>
                <w:color w:val="065F46"/>
                <w:sz w:val="21"/>
                <w:szCs w:val="21"/>
              </w:rPr>
              <w:t xml:space="preserve">Un flux pour un achat direct est également pensé pour les fournisseurs informels. </w:t>
            </w:r>
          </w:p>
        </w:tc>
      </w:tr>
    </w:tbl>
    <w:p w14:paraId="273E36F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Stocks</w:t>
      </w:r>
    </w:p>
    <w:p w14:paraId="18CF2B66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Magasinier, Responsable production, Directeur financier</w:t>
      </w:r>
    </w:p>
    <w:p w14:paraId="5EC0B79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DAF4921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25001A6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lastRenderedPageBreak/>
              <w:t>En langage simple</w:t>
            </w:r>
          </w:p>
          <w:p w14:paraId="725BFABE" w14:textId="0199BAB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Vue en temps 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 ce qui est dans votre </w:t>
            </w:r>
            <w:r w:rsidR="006D3C88">
              <w:rPr>
                <w:rFonts w:ascii="Baskerville" w:hAnsi="Baskerville"/>
                <w:i/>
                <w:iCs/>
                <w:sz w:val="21"/>
                <w:szCs w:val="21"/>
              </w:rPr>
              <w:t>magasin/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: </w:t>
            </w:r>
            <w:r w:rsidR="006D3C88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disponibles par article et par lot, valeur totale du stock, alertes de stock critique.</w:t>
            </w:r>
          </w:p>
        </w:tc>
      </w:tr>
    </w:tbl>
    <w:p w14:paraId="58954570" w14:textId="6B65E62F" w:rsidR="00BE7EC8" w:rsidRPr="00037235" w:rsidRDefault="006D3C88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7195BA5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Stock disponible par article (avec ou sans lots en quarantaine)</w:t>
      </w:r>
    </w:p>
    <w:p w14:paraId="181AA7F3" w14:textId="112D5D6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de tous les mouvements de stock (</w:t>
      </w:r>
      <w:r w:rsidR="006D3C88" w:rsidRPr="00037235">
        <w:rPr>
          <w:rFonts w:ascii="Baskerville" w:hAnsi="Baskerville"/>
          <w:sz w:val="22"/>
          <w:szCs w:val="22"/>
        </w:rPr>
        <w:t>entrées</w:t>
      </w:r>
      <w:r w:rsidRPr="00037235">
        <w:rPr>
          <w:rFonts w:ascii="Baskerville" w:hAnsi="Baskerville"/>
          <w:sz w:val="22"/>
          <w:szCs w:val="22"/>
        </w:rPr>
        <w:t>, sorties, ajustements)</w:t>
      </w:r>
    </w:p>
    <w:p w14:paraId="51A9D0F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Alertes stock minimum (seuil configurable par article)</w:t>
      </w:r>
    </w:p>
    <w:p w14:paraId="7AC3978E" w14:textId="65AD3CE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Valorisation du stock au co</w:t>
      </w:r>
      <w:r w:rsidR="006D3C88">
        <w:rPr>
          <w:rFonts w:ascii="Baskerville" w:hAnsi="Baskerville"/>
          <w:sz w:val="22"/>
          <w:szCs w:val="22"/>
        </w:rPr>
        <w:t>û</w:t>
      </w:r>
      <w:r w:rsidRPr="00037235">
        <w:rPr>
          <w:rFonts w:ascii="Baskerville" w:hAnsi="Baskerville"/>
          <w:sz w:val="22"/>
          <w:szCs w:val="22"/>
        </w:rPr>
        <w:t>t standard</w:t>
      </w:r>
    </w:p>
    <w:p w14:paraId="3C9A296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55DB548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13265C1" w14:textId="21513009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6D3C88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057645BA" w14:textId="11F4D64E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responsable production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vérifie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que les 300 kg de gousses de vanille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libérées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par la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sont bien disponibles dans Bluwa avant de lancer la production. Il voit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également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que les bouteilles verre 33cl sont </w:t>
            </w:r>
            <w:r w:rsidR="006D3C88">
              <w:rPr>
                <w:rFonts w:ascii="Baskerville" w:hAnsi="Baskerville"/>
                <w:color w:val="065F46"/>
                <w:sz w:val="21"/>
                <w:szCs w:val="21"/>
              </w:rPr>
              <w:t>à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850 </w:t>
            </w:r>
            <w:r w:rsidR="006D3C88" w:rsidRPr="00037235">
              <w:rPr>
                <w:rFonts w:ascii="Baskerville" w:hAnsi="Baskerville"/>
                <w:color w:val="065F46"/>
                <w:sz w:val="21"/>
                <w:szCs w:val="21"/>
              </w:rPr>
              <w:t>unités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en dessous du seuil minimum de 1 000 — alerte rouge.</w:t>
            </w:r>
          </w:p>
        </w:tc>
      </w:tr>
    </w:tbl>
    <w:p w14:paraId="17005FCA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Inventaire physique</w:t>
      </w:r>
    </w:p>
    <w:p w14:paraId="0467954D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Magasinier, Responsable stocks, Directeur financier</w:t>
      </w:r>
    </w:p>
    <w:p w14:paraId="14D75CB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F738F1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50BA67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4AFEE3BC" w14:textId="3EEE2F6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inventaire physique permet de comparer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périodiquement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ce que dit le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ce qu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il y a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réellement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votre 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vos magasins/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Les </w:t>
            </w:r>
            <w:r w:rsidR="00B46580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écarts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sont document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és, investigués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corrig</w:t>
            </w:r>
            <w:r w:rsidR="00B46580">
              <w:rPr>
                <w:rFonts w:ascii="Baskerville" w:hAnsi="Baskerville"/>
                <w:i/>
                <w:iCs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s.</w:t>
            </w:r>
          </w:p>
        </w:tc>
      </w:tr>
    </w:tbl>
    <w:p w14:paraId="7F44EA72" w14:textId="4A382EE5" w:rsidR="00BE7EC8" w:rsidRPr="00037235" w:rsidRDefault="00B4658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11E3251B" w14:textId="13C1E540" w:rsidR="00BE7EC8" w:rsidRPr="00037235" w:rsidRDefault="00B4658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</w:t>
      </w:r>
      <w:r w:rsidR="00000000" w:rsidRPr="00037235">
        <w:rPr>
          <w:rFonts w:ascii="Baskerville" w:hAnsi="Baskerville"/>
          <w:sz w:val="22"/>
          <w:szCs w:val="22"/>
        </w:rPr>
        <w:t xml:space="preserve"> d'un document d</w:t>
      </w:r>
      <w:r>
        <w:rPr>
          <w:rFonts w:ascii="Baskerville" w:hAnsi="Baskerville"/>
          <w:sz w:val="22"/>
          <w:szCs w:val="22"/>
        </w:rPr>
        <w:t>’</w:t>
      </w:r>
      <w:r w:rsidR="00000000" w:rsidRPr="00037235">
        <w:rPr>
          <w:rFonts w:ascii="Baskerville" w:hAnsi="Baskerville"/>
          <w:sz w:val="22"/>
          <w:szCs w:val="22"/>
        </w:rPr>
        <w:t xml:space="preserve">inventaire par </w:t>
      </w:r>
      <w:r>
        <w:rPr>
          <w:rFonts w:ascii="Baskerville" w:hAnsi="Baskerville"/>
          <w:sz w:val="22"/>
          <w:szCs w:val="22"/>
        </w:rPr>
        <w:t>emplacements/magasin/</w:t>
      </w:r>
      <w:r w:rsidRPr="00037235">
        <w:rPr>
          <w:rFonts w:ascii="Baskerville" w:hAnsi="Baskerville"/>
          <w:sz w:val="22"/>
          <w:szCs w:val="22"/>
        </w:rPr>
        <w:t>entrepôt</w:t>
      </w:r>
    </w:p>
    <w:p w14:paraId="521342DE" w14:textId="472F0D5C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B46580" w:rsidRPr="00037235">
        <w:rPr>
          <w:rFonts w:ascii="Baskerville" w:hAnsi="Baskerville"/>
          <w:sz w:val="22"/>
          <w:szCs w:val="22"/>
        </w:rPr>
        <w:t>quantités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B46580" w:rsidRPr="00037235">
        <w:rPr>
          <w:rFonts w:ascii="Baskerville" w:hAnsi="Baskerville"/>
          <w:sz w:val="22"/>
          <w:szCs w:val="22"/>
        </w:rPr>
        <w:t>comptées</w:t>
      </w:r>
      <w:r w:rsidRPr="00037235">
        <w:rPr>
          <w:rFonts w:ascii="Baskerville" w:hAnsi="Baskerville"/>
          <w:sz w:val="22"/>
          <w:szCs w:val="22"/>
        </w:rPr>
        <w:t xml:space="preserve"> ligne par ligne</w:t>
      </w:r>
    </w:p>
    <w:p w14:paraId="47F9121E" w14:textId="0CED5871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Calcul automatique des </w:t>
      </w:r>
      <w:r w:rsidR="00B46580" w:rsidRPr="00037235">
        <w:rPr>
          <w:rFonts w:ascii="Baskerville" w:hAnsi="Baskerville"/>
          <w:sz w:val="22"/>
          <w:szCs w:val="22"/>
        </w:rPr>
        <w:t>écarts</w:t>
      </w:r>
      <w:r w:rsidRPr="00037235">
        <w:rPr>
          <w:rFonts w:ascii="Baskerville" w:hAnsi="Baskerville"/>
          <w:sz w:val="22"/>
          <w:szCs w:val="22"/>
        </w:rPr>
        <w:t xml:space="preserve"> (</w:t>
      </w:r>
      <w:r w:rsidR="00B46580" w:rsidRPr="00037235">
        <w:rPr>
          <w:rFonts w:ascii="Baskerville" w:hAnsi="Baskerville"/>
          <w:sz w:val="22"/>
          <w:szCs w:val="22"/>
        </w:rPr>
        <w:t>système</w:t>
      </w:r>
      <w:r w:rsidRPr="00037235">
        <w:rPr>
          <w:rFonts w:ascii="Baskerville" w:hAnsi="Baskerville"/>
          <w:sz w:val="22"/>
          <w:szCs w:val="22"/>
        </w:rPr>
        <w:t xml:space="preserve"> vs </w:t>
      </w:r>
      <w:r w:rsidR="00B46580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>)</w:t>
      </w:r>
    </w:p>
    <w:p w14:paraId="3938F01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Validation et comptabilisation des ajustements de stock</w:t>
      </w:r>
    </w:p>
    <w:p w14:paraId="585EE75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inventaires passes</w:t>
      </w:r>
    </w:p>
    <w:p w14:paraId="4BDCBCC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E192F67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E441562" w14:textId="499717EE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706036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44F535AE" w14:textId="469B66F5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Inventaire mensuel de l</w:t>
            </w:r>
            <w:r w:rsidR="00706036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entrepôt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affiche 280 kg de gousses de vanille. Comptage physique : 262 kg.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Écart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-18 kg comptabilise comme perte. Le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système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se </w:t>
            </w:r>
            <w:r w:rsidR="00706036" w:rsidRPr="00037235">
              <w:rPr>
                <w:rFonts w:ascii="Baskerville" w:hAnsi="Baskerville"/>
                <w:color w:val="065F46"/>
                <w:sz w:val="21"/>
                <w:szCs w:val="21"/>
              </w:rPr>
              <w:t>réajuste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automatiquement.</w:t>
            </w:r>
          </w:p>
        </w:tc>
      </w:tr>
    </w:tbl>
    <w:p w14:paraId="773C3810" w14:textId="51296E7A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5. Production — Du lancement au suivi en temps </w:t>
      </w:r>
      <w:r w:rsidR="00F81B3B" w:rsidRPr="00037235">
        <w:rPr>
          <w:rFonts w:ascii="Baskerville" w:hAnsi="Baskerville"/>
          <w:sz w:val="32"/>
          <w:szCs w:val="32"/>
        </w:rPr>
        <w:t>réel</w:t>
      </w:r>
    </w:p>
    <w:p w14:paraId="5C3FC01D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Ordres de fabrication</w:t>
      </w:r>
    </w:p>
    <w:p w14:paraId="14B9ED95" w14:textId="785F153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production, Chef d'</w:t>
      </w:r>
      <w:r w:rsidR="00F81B3B" w:rsidRPr="00037235">
        <w:rPr>
          <w:rFonts w:ascii="Baskerville" w:hAnsi="Baskerville"/>
          <w:i/>
          <w:iCs/>
          <w:color w:val="6B7280"/>
          <w:sz w:val="21"/>
          <w:szCs w:val="21"/>
        </w:rPr>
        <w:t>équipe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Planificateur</w:t>
      </w:r>
    </w:p>
    <w:p w14:paraId="3BDC26D3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071F77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7CA414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7535EA7F" w14:textId="62824479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Un Ordre de Fabrication (OF) est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instruction officielle de produire une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définie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un produit. Il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réserve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nécessaires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crée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 cadre pour saisir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résultats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production.</w:t>
            </w:r>
          </w:p>
        </w:tc>
      </w:tr>
    </w:tbl>
    <w:p w14:paraId="1F2F1DF2" w14:textId="6D8F295E" w:rsidR="00BE7EC8" w:rsidRPr="00037235" w:rsidRDefault="00F81B3B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6D9C899B" w14:textId="184CFC62" w:rsidR="00BE7EC8" w:rsidRPr="00037235" w:rsidRDefault="00F81B3B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Création</w:t>
      </w:r>
      <w:r w:rsidR="00000000" w:rsidRPr="00037235">
        <w:rPr>
          <w:rFonts w:ascii="Baskerville" w:hAnsi="Baskerville"/>
          <w:sz w:val="22"/>
          <w:szCs w:val="22"/>
        </w:rPr>
        <w:t xml:space="preserve"> d</w:t>
      </w:r>
      <w:r>
        <w:rPr>
          <w:rFonts w:ascii="Baskerville" w:hAnsi="Baskerville"/>
          <w:sz w:val="22"/>
          <w:szCs w:val="22"/>
        </w:rPr>
        <w:t>’</w:t>
      </w:r>
      <w:r w:rsidR="00000000" w:rsidRPr="00037235">
        <w:rPr>
          <w:rFonts w:ascii="Baskerville" w:hAnsi="Baskerville"/>
          <w:sz w:val="22"/>
          <w:szCs w:val="22"/>
        </w:rPr>
        <w:t xml:space="preserve">OF </w:t>
      </w:r>
      <w:r w:rsidR="002862F4">
        <w:rPr>
          <w:rFonts w:ascii="Baskerville" w:hAnsi="Baskerville"/>
          <w:sz w:val="22"/>
          <w:szCs w:val="22"/>
        </w:rPr>
        <w:t xml:space="preserve">(OF-YYYY-XXXX) </w:t>
      </w:r>
      <w:r w:rsidR="00000000" w:rsidRPr="00037235">
        <w:rPr>
          <w:rFonts w:ascii="Baskerville" w:hAnsi="Baskerville"/>
          <w:sz w:val="22"/>
          <w:szCs w:val="22"/>
        </w:rPr>
        <w:t>depuis une recommandation MRP ou manuellement</w:t>
      </w:r>
    </w:p>
    <w:p w14:paraId="2957DE18" w14:textId="192234D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Consommation automatique des </w:t>
      </w:r>
      <w:r w:rsidR="00F81B3B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1B3B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 xml:space="preserve"> selon la nomenclature BOM</w:t>
      </w:r>
    </w:p>
    <w:p w14:paraId="2AF01004" w14:textId="19DC3969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Planifie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cours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Termin</w:t>
      </w:r>
      <w:r w:rsidR="00F81B3B">
        <w:rPr>
          <w:rFonts w:ascii="Baskerville" w:hAnsi="Baskerville"/>
          <w:sz w:val="22"/>
          <w:szCs w:val="22"/>
        </w:rPr>
        <w:t>é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F81B3B" w:rsidRPr="00037235">
        <w:rPr>
          <w:rFonts w:ascii="Baskerville" w:hAnsi="Baskerville"/>
          <w:sz w:val="22"/>
          <w:szCs w:val="22"/>
        </w:rPr>
        <w:t>Clôture</w:t>
      </w:r>
    </w:p>
    <w:p w14:paraId="56A3465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les postes de charge et les gammes de fabrication</w:t>
      </w:r>
    </w:p>
    <w:p w14:paraId="50CF409D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253EA0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9EEB74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15F9FC62" w14:textId="2229E7D3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MRP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génère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une recommandation "Produire 10 000 bouteilles de Jus Originale". Le responsable valide : 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OF-2026-0089 est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créé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Il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réserve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automatiquement 150 kg de gingembre, 800L d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eau </w:t>
            </w:r>
            <w:r w:rsidR="00F81B3B" w:rsidRPr="00037235">
              <w:rPr>
                <w:rFonts w:ascii="Baskerville" w:hAnsi="Baskerville"/>
                <w:color w:val="065F46"/>
                <w:sz w:val="21"/>
                <w:szCs w:val="21"/>
              </w:rPr>
              <w:t>traitée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, 20 kg de sucre et 10 000 bouteilles verre depuis le stock.</w:t>
            </w:r>
          </w:p>
        </w:tc>
      </w:tr>
    </w:tbl>
    <w:p w14:paraId="58470C9A" w14:textId="17A31CEE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MES — Suivi de production en temps </w:t>
      </w:r>
      <w:r w:rsidR="00F81B3B" w:rsidRPr="00037235">
        <w:rPr>
          <w:rFonts w:ascii="Baskerville" w:hAnsi="Baskerville"/>
          <w:sz w:val="26"/>
          <w:szCs w:val="26"/>
        </w:rPr>
        <w:t>réel</w:t>
      </w:r>
    </w:p>
    <w:p w14:paraId="38BB50E7" w14:textId="43EC668B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Operateur, Chef d</w:t>
      </w:r>
      <w:r w:rsidR="00573BD0">
        <w:rPr>
          <w:rFonts w:ascii="Baskerville" w:hAnsi="Baskerville"/>
          <w:i/>
          <w:iCs/>
          <w:color w:val="6B7280"/>
          <w:sz w:val="21"/>
          <w:szCs w:val="21"/>
        </w:rPr>
        <w:t>’</w:t>
      </w:r>
      <w:r w:rsidR="00F81B3B" w:rsidRPr="00037235">
        <w:rPr>
          <w:rFonts w:ascii="Baskerville" w:hAnsi="Baskerville"/>
          <w:i/>
          <w:iCs/>
          <w:color w:val="6B7280"/>
          <w:sz w:val="21"/>
          <w:szCs w:val="21"/>
        </w:rPr>
        <w:t>équipe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</w:p>
    <w:p w14:paraId="051B89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73B56DA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C732C4F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397777CA" w14:textId="0B384BD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 MES (Manufacturing Execution System) est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interface que l</w:t>
            </w:r>
            <w:r w:rsidR="00F81B3B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opérateur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utilise sur le terrain pour suivre en direct l</w:t>
            </w:r>
            <w:r w:rsidR="00573BD0">
              <w:rPr>
                <w:rFonts w:ascii="Baskerville" w:hAnsi="Baskerville"/>
                <w:i/>
                <w:iCs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avancement de la production et saisir les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évènements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 temps </w:t>
            </w:r>
            <w:r w:rsidR="00F81B3B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réel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A7FB432" w14:textId="3C6A2127" w:rsidR="00BE7EC8" w:rsidRPr="00037235" w:rsidRDefault="00573BD0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1030DB8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Vue des OFs du jour par poste de charge</w:t>
      </w:r>
    </w:p>
    <w:p w14:paraId="3D636D97" w14:textId="2A574ADD" w:rsidR="00BE7EC8" w:rsidRPr="00037235" w:rsidRDefault="00573BD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Démarrage</w:t>
      </w:r>
      <w:r w:rsidR="00000000" w:rsidRPr="00037235">
        <w:rPr>
          <w:rFonts w:ascii="Baskerville" w:hAnsi="Baskerville"/>
          <w:sz w:val="22"/>
          <w:szCs w:val="22"/>
        </w:rPr>
        <w:t xml:space="preserve"> et </w:t>
      </w:r>
      <w:r w:rsidRPr="00037235">
        <w:rPr>
          <w:rFonts w:ascii="Baskerville" w:hAnsi="Baskerville"/>
          <w:sz w:val="22"/>
          <w:szCs w:val="22"/>
        </w:rPr>
        <w:t>arrêt</w:t>
      </w:r>
      <w:r w:rsidR="00000000" w:rsidRPr="00037235">
        <w:rPr>
          <w:rFonts w:ascii="Baskerville" w:hAnsi="Baskerville"/>
          <w:sz w:val="22"/>
          <w:szCs w:val="22"/>
        </w:rPr>
        <w:t xml:space="preserve"> de production avec horodatage</w:t>
      </w:r>
    </w:p>
    <w:p w14:paraId="2A700AA1" w14:textId="2F33A3A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des </w:t>
      </w:r>
      <w:r w:rsidR="00573BD0" w:rsidRPr="00037235">
        <w:rPr>
          <w:rFonts w:ascii="Baskerville" w:hAnsi="Baskerville"/>
          <w:sz w:val="22"/>
          <w:szCs w:val="22"/>
        </w:rPr>
        <w:t>arrêts</w:t>
      </w:r>
      <w:r w:rsidRPr="00037235">
        <w:rPr>
          <w:rFonts w:ascii="Baskerville" w:hAnsi="Baskerville"/>
          <w:sz w:val="22"/>
          <w:szCs w:val="22"/>
        </w:rPr>
        <w:t xml:space="preserve"> (panne, nettoyage, changement de format)</w:t>
      </w:r>
    </w:p>
    <w:p w14:paraId="275494FC" w14:textId="029D7BFB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Calcul automatique du TRS (Taux de Rendement </w:t>
      </w:r>
      <w:r w:rsidR="00573BD0" w:rsidRPr="00037235">
        <w:rPr>
          <w:rFonts w:ascii="Baskerville" w:hAnsi="Baskerville"/>
          <w:sz w:val="22"/>
          <w:szCs w:val="22"/>
        </w:rPr>
        <w:t>Synthétique</w:t>
      </w:r>
      <w:r w:rsidRPr="00037235">
        <w:rPr>
          <w:rFonts w:ascii="Baskerville" w:hAnsi="Baskerville"/>
          <w:sz w:val="22"/>
          <w:szCs w:val="22"/>
        </w:rPr>
        <w:t>)</w:t>
      </w:r>
    </w:p>
    <w:p w14:paraId="72E460DC" w14:textId="01A63B83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Alertes en temps </w:t>
      </w:r>
      <w:r w:rsidR="00573BD0" w:rsidRPr="00037235">
        <w:rPr>
          <w:rFonts w:ascii="Baskerville" w:hAnsi="Baskerville"/>
          <w:sz w:val="22"/>
          <w:szCs w:val="22"/>
        </w:rPr>
        <w:t>réel</w:t>
      </w:r>
      <w:r w:rsidRPr="00037235">
        <w:rPr>
          <w:rFonts w:ascii="Baskerville" w:hAnsi="Baskerville"/>
          <w:sz w:val="22"/>
          <w:szCs w:val="22"/>
        </w:rPr>
        <w:t xml:space="preserve"> sur les </w:t>
      </w:r>
      <w:r w:rsidR="00573BD0" w:rsidRPr="00037235">
        <w:rPr>
          <w:rFonts w:ascii="Baskerville" w:hAnsi="Baskerville"/>
          <w:sz w:val="22"/>
          <w:szCs w:val="22"/>
        </w:rPr>
        <w:t>écarts</w:t>
      </w:r>
      <w:r w:rsidRPr="00037235">
        <w:rPr>
          <w:rFonts w:ascii="Baskerville" w:hAnsi="Baskerville"/>
          <w:sz w:val="22"/>
          <w:szCs w:val="22"/>
        </w:rPr>
        <w:t xml:space="preserve"> de production</w:t>
      </w:r>
    </w:p>
    <w:p w14:paraId="3E64C58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5B72BD5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AFB3572" w14:textId="368008A2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523E28FC" w14:textId="7734D5C4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opérateur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la ligne de pasteurisation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démarre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OF-2026-0089 sur sa tablette. A 10h12, il signale un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arrêt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panne de 35 minutes. Bluwa calcule automatiquement que le TRS de la 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matinée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est de 74% (contre une cible de 85%). Le chef d</w:t>
            </w:r>
            <w:r w:rsidR="00F8025F">
              <w:rPr>
                <w:rFonts w:ascii="Baskerville" w:hAnsi="Baskerville"/>
                <w:color w:val="065F46"/>
                <w:sz w:val="21"/>
                <w:szCs w:val="21"/>
              </w:rPr>
              <w:t>’</w:t>
            </w:r>
            <w:r w:rsidR="00F8025F" w:rsidRPr="00037235">
              <w:rPr>
                <w:rFonts w:ascii="Baskerville" w:hAnsi="Baskerville"/>
                <w:color w:val="065F46"/>
                <w:sz w:val="21"/>
                <w:szCs w:val="21"/>
              </w:rPr>
              <w:t>équipe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est alert</w:t>
            </w:r>
            <w:r w:rsidR="002862F4">
              <w:rPr>
                <w:rFonts w:ascii="Baskerville" w:hAnsi="Baskerville"/>
                <w:color w:val="065F46"/>
                <w:sz w:val="21"/>
                <w:szCs w:val="21"/>
              </w:rPr>
              <w:t>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4F194D8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Postes de charge</w:t>
      </w:r>
    </w:p>
    <w:p w14:paraId="18BF9134" w14:textId="6DA019D9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production, DSI, Directeur </w:t>
      </w:r>
      <w:r w:rsidR="00F8025F" w:rsidRPr="00037235">
        <w:rPr>
          <w:rFonts w:ascii="Baskerville" w:hAnsi="Baskerville"/>
          <w:i/>
          <w:iCs/>
          <w:color w:val="6B7280"/>
          <w:sz w:val="21"/>
          <w:szCs w:val="21"/>
        </w:rPr>
        <w:t>général</w:t>
      </w:r>
    </w:p>
    <w:p w14:paraId="08323FF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27DAC3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CD034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lastRenderedPageBreak/>
              <w:t>En langage simple</w:t>
            </w:r>
          </w:p>
          <w:p w14:paraId="7602BF9C" w14:textId="75B45B63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Les postes de charge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représentent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vos machines et lignes de production dans Bluwa. Leur configuration (vitesse,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horaires) est la base du calcul de capacite utilise dans le Supply Planning.</w:t>
            </w:r>
          </w:p>
        </w:tc>
      </w:tr>
    </w:tbl>
    <w:p w14:paraId="0A43E2FE" w14:textId="24756585" w:rsidR="00BE7EC8" w:rsidRPr="00037235" w:rsidRDefault="00E02484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6967E22B" w14:textId="0CBB946D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Nom, code et </w:t>
      </w:r>
      <w:r w:rsidR="00E02484" w:rsidRPr="00037235">
        <w:rPr>
          <w:rFonts w:ascii="Baskerville" w:hAnsi="Baskerville"/>
          <w:sz w:val="22"/>
          <w:szCs w:val="22"/>
        </w:rPr>
        <w:t>caractéristiques</w:t>
      </w:r>
      <w:r w:rsidRPr="00037235">
        <w:rPr>
          <w:rFonts w:ascii="Baskerville" w:hAnsi="Baskerville"/>
          <w:sz w:val="22"/>
          <w:szCs w:val="22"/>
        </w:rPr>
        <w:t xml:space="preserve"> de chaque machine ou ligne</w:t>
      </w:r>
    </w:p>
    <w:p w14:paraId="515C78CA" w14:textId="3676F633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Capacite </w:t>
      </w:r>
      <w:r w:rsidR="00E02484" w:rsidRPr="00037235">
        <w:rPr>
          <w:rFonts w:ascii="Baskerville" w:hAnsi="Baskerville"/>
          <w:sz w:val="22"/>
          <w:szCs w:val="22"/>
        </w:rPr>
        <w:t>journalière</w:t>
      </w:r>
      <w:r w:rsidRPr="00037235">
        <w:rPr>
          <w:rFonts w:ascii="Baskerville" w:hAnsi="Baskerville"/>
          <w:sz w:val="22"/>
          <w:szCs w:val="22"/>
        </w:rPr>
        <w:t xml:space="preserve"> en heures et taux d</w:t>
      </w:r>
      <w:r w:rsidR="00E02484">
        <w:rPr>
          <w:rFonts w:ascii="Baskerville" w:hAnsi="Baskerville"/>
          <w:sz w:val="22"/>
          <w:szCs w:val="22"/>
        </w:rPr>
        <w:t>’</w:t>
      </w:r>
      <w:r w:rsidR="00E02484" w:rsidRPr="00037235">
        <w:rPr>
          <w:rFonts w:ascii="Baskerville" w:hAnsi="Baskerville"/>
          <w:sz w:val="22"/>
          <w:szCs w:val="22"/>
        </w:rPr>
        <w:t>efficacité</w:t>
      </w:r>
      <w:r w:rsidRPr="00037235">
        <w:rPr>
          <w:rFonts w:ascii="Baskerville" w:hAnsi="Baskerville"/>
          <w:sz w:val="22"/>
          <w:szCs w:val="22"/>
        </w:rPr>
        <w:t xml:space="preserve"> (%)</w:t>
      </w:r>
    </w:p>
    <w:p w14:paraId="6392D02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Cout horaire pour le calcul du prix de revient</w:t>
      </w:r>
    </w:p>
    <w:p w14:paraId="12490C5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Statut actif/inactif pour exclure une machine en maintenance</w:t>
      </w:r>
    </w:p>
    <w:p w14:paraId="176A3B3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980789E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16EAB3C" w14:textId="0D708255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6DABF91B" w14:textId="094F14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La ligne de remplissage est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paramétrée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: capacite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journalière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8h,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efficacité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85%, cout 15 000 FCFA/heure. Ces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données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alimentent le Supply Planning qui calcule une capacite effective de 20 400 bouteilles/semaine.</w:t>
            </w:r>
          </w:p>
        </w:tc>
      </w:tr>
    </w:tbl>
    <w:p w14:paraId="50A03052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Lots de production</w:t>
      </w:r>
    </w:p>
    <w:p w14:paraId="2C6A9B6C" w14:textId="40655BE8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r w:rsidR="00E02484" w:rsidRPr="00037235">
        <w:rPr>
          <w:rFonts w:ascii="Baskerville" w:hAnsi="Baskerville"/>
          <w:i/>
          <w:iCs/>
          <w:color w:val="6B7280"/>
          <w:sz w:val="21"/>
          <w:szCs w:val="21"/>
        </w:rPr>
        <w:t>qualité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production, Direction</w:t>
      </w:r>
    </w:p>
    <w:p w14:paraId="10D94BB7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2B41A84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B3A57E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84B7AD6" w14:textId="2D490501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Chaque lot produit re</w:t>
            </w:r>
            <w:r w:rsidR="00E02484">
              <w:rPr>
                <w:rFonts w:ascii="Baskerville" w:hAnsi="Baskerville"/>
                <w:i/>
                <w:iCs/>
                <w:sz w:val="21"/>
                <w:szCs w:val="21"/>
              </w:rPr>
              <w:t>ç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oit un identifiant unique</w:t>
            </w:r>
            <w:r w:rsidR="00E02484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Ce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numéro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permet de retrouver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instantanément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toute l'histoire d'un produit : quelle recette, quelles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premières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quel operateur, quelle machine, quels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résultats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r w:rsidR="00E02484"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qualité</w:t>
            </w: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26A0B53" w14:textId="23F7E23A" w:rsidR="00BE7EC8" w:rsidRPr="00037235" w:rsidRDefault="00E02484">
      <w:pPr>
        <w:pStyle w:val="Titre3"/>
        <w:rPr>
          <w:rFonts w:ascii="Baskerville" w:hAnsi="Baskerville"/>
          <w:sz w:val="24"/>
          <w:szCs w:val="24"/>
        </w:rPr>
      </w:pPr>
      <w:r w:rsidRPr="00037235">
        <w:rPr>
          <w:rFonts w:ascii="Baskerville" w:hAnsi="Baskerville"/>
          <w:sz w:val="24"/>
          <w:szCs w:val="24"/>
        </w:rPr>
        <w:t>Fonctionnalités</w:t>
      </w:r>
      <w:r w:rsidR="00000000" w:rsidRPr="00037235">
        <w:rPr>
          <w:rFonts w:ascii="Baskerville" w:hAnsi="Baskerville"/>
          <w:sz w:val="24"/>
          <w:szCs w:val="24"/>
        </w:rPr>
        <w:t xml:space="preserve"> </w:t>
      </w:r>
      <w:r w:rsidRPr="00037235">
        <w:rPr>
          <w:rFonts w:ascii="Baskerville" w:hAnsi="Baskerville"/>
          <w:sz w:val="24"/>
          <w:szCs w:val="24"/>
        </w:rPr>
        <w:t>clés</w:t>
      </w:r>
    </w:p>
    <w:p w14:paraId="1941530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Numero de lot unique par fabrication</w:t>
      </w:r>
    </w:p>
    <w:p w14:paraId="7A1B389D" w14:textId="10AA7A9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Lien avec les lots de </w:t>
      </w:r>
      <w:r w:rsidR="00E02484" w:rsidRPr="00037235">
        <w:rPr>
          <w:rFonts w:ascii="Baskerville" w:hAnsi="Baskerville"/>
          <w:sz w:val="22"/>
          <w:szCs w:val="22"/>
        </w:rPr>
        <w:t>matières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E02484" w:rsidRPr="00037235">
        <w:rPr>
          <w:rFonts w:ascii="Baskerville" w:hAnsi="Baskerville"/>
          <w:sz w:val="22"/>
          <w:szCs w:val="22"/>
        </w:rPr>
        <w:t>premières</w:t>
      </w:r>
      <w:r w:rsidRPr="00037235">
        <w:rPr>
          <w:rFonts w:ascii="Baskerville" w:hAnsi="Baskerville"/>
          <w:sz w:val="22"/>
          <w:szCs w:val="22"/>
        </w:rPr>
        <w:t xml:space="preserve"> </w:t>
      </w:r>
      <w:r w:rsidR="00E02484" w:rsidRPr="00037235">
        <w:rPr>
          <w:rFonts w:ascii="Baskerville" w:hAnsi="Baskerville"/>
          <w:sz w:val="22"/>
          <w:szCs w:val="22"/>
        </w:rPr>
        <w:t>utilisées</w:t>
      </w:r>
    </w:p>
    <w:p w14:paraId="0157CFA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Date de fabrication et Date Limite de Consommation (DLC)</w:t>
      </w:r>
    </w:p>
    <w:p w14:paraId="20C613CF" w14:textId="5BBC8FD7" w:rsidR="00BE7EC8" w:rsidRPr="00037235" w:rsidRDefault="00E02484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Résultats</w:t>
      </w:r>
      <w:r w:rsidR="00000000" w:rsidRPr="00037235">
        <w:rPr>
          <w:rFonts w:ascii="Baskerville" w:hAnsi="Baskerville"/>
          <w:sz w:val="22"/>
          <w:szCs w:val="22"/>
        </w:rPr>
        <w:t xml:space="preserve"> des </w:t>
      </w:r>
      <w:r w:rsidRPr="00037235">
        <w:rPr>
          <w:rFonts w:ascii="Baskerville" w:hAnsi="Baskerville"/>
          <w:sz w:val="22"/>
          <w:szCs w:val="22"/>
        </w:rPr>
        <w:t>contrôles</w:t>
      </w:r>
      <w:r w:rsidR="00000000"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Baskerville" w:hAnsi="Baskerville"/>
          <w:sz w:val="22"/>
          <w:szCs w:val="22"/>
        </w:rPr>
        <w:t>qualité</w:t>
      </w:r>
      <w:r w:rsidR="00000000" w:rsidRPr="00037235">
        <w:rPr>
          <w:rFonts w:ascii="Baskerville" w:hAnsi="Baskerville"/>
          <w:sz w:val="22"/>
          <w:szCs w:val="22"/>
        </w:rPr>
        <w:t xml:space="preserve"> associ</w:t>
      </w:r>
      <w:r>
        <w:rPr>
          <w:rFonts w:ascii="Baskerville" w:hAnsi="Baskerville"/>
          <w:sz w:val="22"/>
          <w:szCs w:val="22"/>
        </w:rPr>
        <w:t>é</w:t>
      </w:r>
      <w:r w:rsidR="00000000" w:rsidRPr="00037235">
        <w:rPr>
          <w:rFonts w:ascii="Baskerville" w:hAnsi="Baskerville"/>
          <w:sz w:val="22"/>
          <w:szCs w:val="22"/>
        </w:rPr>
        <w:t>s</w:t>
      </w:r>
    </w:p>
    <w:p w14:paraId="69F2B36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mouvements du lot (production, stockage, livraison)</w:t>
      </w:r>
    </w:p>
    <w:p w14:paraId="1ED88B03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0269D42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459AA22" w14:textId="087036FC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</w:t>
            </w:r>
            <w:r w:rsidR="00E02484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’</w:t>
            </w: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Ouest</w:t>
            </w:r>
          </w:p>
          <w:p w14:paraId="2EE0D576" w14:textId="0FAA24AD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client Auchan signale que le jus de gingembre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acheté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un gout anormal. En 2 minutes, Bluwa retrouve que le</w:t>
            </w:r>
            <w:r w:rsidR="00E02484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PF</w:t>
            </w:r>
            <w:r w:rsidR="006F3CA0">
              <w:rPr>
                <w:rFonts w:ascii="Baskerville" w:hAnsi="Baskerville"/>
                <w:color w:val="065F46"/>
                <w:sz w:val="21"/>
                <w:szCs w:val="21"/>
              </w:rPr>
              <w:t>-202605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-0</w:t>
            </w:r>
            <w:r w:rsidR="006F3CA0">
              <w:rPr>
                <w:rFonts w:ascii="Baskerville" w:hAnsi="Baskerville"/>
                <w:color w:val="065F46"/>
                <w:sz w:val="21"/>
                <w:szCs w:val="21"/>
              </w:rPr>
              <w:t>0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17 a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été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fabrique le 5 mai avec de la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matière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du fournisseur X, livre a Auchan et a 2 autres clients. La direction peut </w:t>
            </w:r>
            <w:r w:rsidR="00E02484" w:rsidRPr="00037235">
              <w:rPr>
                <w:rFonts w:ascii="Baskerville" w:hAnsi="Baskerville"/>
                <w:color w:val="065F46"/>
                <w:sz w:val="21"/>
                <w:szCs w:val="21"/>
              </w:rPr>
              <w:t>décider</w:t>
            </w: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rappel cible en toute connaissance de cause.</w:t>
            </w:r>
          </w:p>
        </w:tc>
      </w:tr>
    </w:tbl>
    <w:p w14:paraId="30FBBBAC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>6. Ventes &amp; Logistique — Du devis a la livraison</w:t>
      </w:r>
    </w:p>
    <w:p w14:paraId="445B8C7B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Ce module </w:t>
      </w:r>
      <w:proofErr w:type="spellStart"/>
      <w:r w:rsidRPr="00037235">
        <w:rPr>
          <w:rFonts w:ascii="Baskerville" w:hAnsi="Baskerville"/>
          <w:sz w:val="22"/>
          <w:szCs w:val="22"/>
        </w:rPr>
        <w:t>gere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l'</w:t>
      </w:r>
      <w:proofErr w:type="spellStart"/>
      <w:r w:rsidRPr="00037235">
        <w:rPr>
          <w:rFonts w:ascii="Baskerville" w:hAnsi="Baskerville"/>
          <w:sz w:val="22"/>
          <w:szCs w:val="22"/>
        </w:rPr>
        <w:t>integralite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du cycle de vente : de la commande client a la facturation, en passant par la </w:t>
      </w:r>
      <w:proofErr w:type="spellStart"/>
      <w:r w:rsidRPr="00037235">
        <w:rPr>
          <w:rFonts w:ascii="Baskerville" w:hAnsi="Baskerville"/>
          <w:sz w:val="22"/>
          <w:szCs w:val="22"/>
        </w:rPr>
        <w:t>preparation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et la livraison.</w:t>
      </w:r>
    </w:p>
    <w:p w14:paraId="072910BF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47EF0AF" w14:textId="77777777">
        <w:tc>
          <w:tcPr>
            <w:tcW w:w="9026" w:type="dxa"/>
            <w:tcBorders>
              <w:top w:val="none" w:sz="0" w:space="0" w:color="FFFFFF"/>
              <w:left w:val="single" w:sz="16" w:space="0" w:color="F59E0B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D741C7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92400E"/>
                <w:sz w:val="21"/>
                <w:szCs w:val="21"/>
              </w:rPr>
              <w:t>Flux automatique</w:t>
            </w:r>
          </w:p>
          <w:p w14:paraId="7A75F4F2" w14:textId="77777777" w:rsidR="00BE7EC8" w:rsidRPr="00037235" w:rsidRDefault="00000000">
            <w:pPr>
              <w:spacing w:after="4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Commandes </w:t>
            </w:r>
            <w:proofErr w:type="gramStart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clients  </w:t>
            </w:r>
            <w:r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proofErr w:type="gramEnd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 Plan de demande (temps </w:t>
            </w:r>
            <w:proofErr w:type="spellStart"/>
            <w:proofErr w:type="gramStart"/>
            <w:r w:rsidRPr="00037235">
              <w:rPr>
                <w:rFonts w:ascii="Baskerville" w:eastAsia="Courier New" w:hAnsi="Baskerville" w:cs="Courier New"/>
                <w:color w:val="92400E"/>
              </w:rPr>
              <w:t>reel</w:t>
            </w:r>
            <w:proofErr w:type="spellEnd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)  </w:t>
            </w:r>
            <w:r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proofErr w:type="gramEnd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 Supply Planning</w:t>
            </w:r>
          </w:p>
          <w:p w14:paraId="1A42ECB1" w14:textId="77777777" w:rsidR="00BE7EC8" w:rsidRPr="00037235" w:rsidRDefault="00000000">
            <w:pPr>
              <w:spacing w:after="4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Commandes </w:t>
            </w:r>
            <w:proofErr w:type="gramStart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clients  </w:t>
            </w:r>
            <w:r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proofErr w:type="gramEnd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 Bons de </w:t>
            </w:r>
            <w:proofErr w:type="gramStart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livraison  </w:t>
            </w:r>
            <w:r w:rsidRPr="00037235">
              <w:rPr>
                <w:rFonts w:ascii="Times New Roman" w:eastAsia="Courier New" w:hAnsi="Times New Roman" w:cs="Times New Roman"/>
                <w:color w:val="92400E"/>
              </w:rPr>
              <w:t>→</w:t>
            </w:r>
            <w:proofErr w:type="gramEnd"/>
            <w:r w:rsidRPr="00037235">
              <w:rPr>
                <w:rFonts w:ascii="Baskerville" w:eastAsia="Courier New" w:hAnsi="Baskerville" w:cs="Courier New"/>
                <w:color w:val="92400E"/>
              </w:rPr>
              <w:t xml:space="preserve">  Facturation ADV (FAC-YYYY-NNNN)</w:t>
            </w:r>
          </w:p>
        </w:tc>
      </w:tr>
    </w:tbl>
    <w:p w14:paraId="64E42DC2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Commandes clients</w:t>
      </w:r>
    </w:p>
    <w:p w14:paraId="20BC508F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Commercial, ADV, Responsable logistique</w:t>
      </w:r>
    </w:p>
    <w:p w14:paraId="736B32B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6CD8E1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284D211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C7BDCAB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C'est ici qu'une commande client entre dans 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En quelques clics, vous saisissez le client, les articles commandes, les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la date de livraison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souhaitee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La commande alimente automatiquement le Plan de demande et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declenche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chaine de production si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necessaire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6D21ACB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755ACE4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Creation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commande client avec lignes articles, </w:t>
      </w:r>
      <w:proofErr w:type="spellStart"/>
      <w:r w:rsidRPr="00037235">
        <w:rPr>
          <w:rFonts w:ascii="Baskerville" w:hAnsi="Baskerville"/>
          <w:sz w:val="22"/>
          <w:szCs w:val="22"/>
        </w:rPr>
        <w:t>quantites</w:t>
      </w:r>
      <w:proofErr w:type="spellEnd"/>
      <w:r w:rsidRPr="00037235">
        <w:rPr>
          <w:rFonts w:ascii="Baskerville" w:hAnsi="Baskerville"/>
          <w:sz w:val="22"/>
          <w:szCs w:val="22"/>
        </w:rPr>
        <w:t>, prix et date de livraison</w:t>
      </w:r>
    </w:p>
    <w:p w14:paraId="37A8BFFB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Lien automatique vers le Plan de demande — visible </w:t>
      </w:r>
      <w:proofErr w:type="spellStart"/>
      <w:r w:rsidRPr="00037235">
        <w:rPr>
          <w:rFonts w:ascii="Baskerville" w:hAnsi="Baskerville"/>
          <w:sz w:val="22"/>
          <w:szCs w:val="22"/>
        </w:rPr>
        <w:t>immediatement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dans la page Planification</w:t>
      </w:r>
    </w:p>
    <w:p w14:paraId="5FD9C49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Confirmee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cours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Livree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Annulee</w:t>
      </w:r>
      <w:proofErr w:type="spellEnd"/>
    </w:p>
    <w:p w14:paraId="4057CED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Historique complet des commandes par client</w:t>
      </w:r>
    </w:p>
    <w:p w14:paraId="03A6DCD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Generation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du Bon de livraison et de la facture ADV depuis la commande</w:t>
      </w:r>
    </w:p>
    <w:p w14:paraId="337393B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52D86A9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3F71C1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69FC7551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Auchan Dakar commande 4 800 bouteilles de Jus Originale pour le 15 juin. La commande est saisie dans Bluwa et apparait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immediatement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dans le Plan de demande de la semaine 2. Si la capacite est suffisante, la production est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lancee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A la livraison, un bon de livraison est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puis la facture en un clic.</w:t>
            </w:r>
          </w:p>
        </w:tc>
      </w:tr>
    </w:tbl>
    <w:p w14:paraId="0E93B9E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Facturation ADV</w:t>
      </w:r>
    </w:p>
    <w:p w14:paraId="544F3805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ADV, Comptable, Directeur financier</w:t>
      </w:r>
    </w:p>
    <w:p w14:paraId="7E24E9A2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56468E0E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923F98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24290F8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Une fois la commande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livree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la facture se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automatiquement depuis les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donnees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la commande — client, articles,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prix. Plus de ressaisie, plus d'erreurs. La facture est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numerotee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automatiquement (FAC-YYYY-NNNN) et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archivee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BC49643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6FC566B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Generation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automatique depuis la commande client (0 ressaisie)</w:t>
      </w:r>
    </w:p>
    <w:p w14:paraId="0303A87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Numerotation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automatique : FAC-YYYY-NNNN</w:t>
      </w:r>
    </w:p>
    <w:p w14:paraId="3E63D46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Calcul automatique HT, TVA (18%) et TTC</w:t>
      </w:r>
    </w:p>
    <w:p w14:paraId="16D812BE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Echeance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a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J+30 par </w:t>
      </w:r>
      <w:proofErr w:type="spellStart"/>
      <w:r w:rsidRPr="00037235">
        <w:rPr>
          <w:rFonts w:ascii="Baskerville" w:hAnsi="Baskerville"/>
          <w:sz w:val="22"/>
          <w:szCs w:val="22"/>
        </w:rPr>
        <w:t>defaut</w:t>
      </w:r>
      <w:proofErr w:type="spellEnd"/>
      <w:r w:rsidRPr="00037235">
        <w:rPr>
          <w:rFonts w:ascii="Baskerville" w:hAnsi="Baskerville"/>
          <w:sz w:val="22"/>
          <w:szCs w:val="22"/>
        </w:rPr>
        <w:t>, personnalisable</w:t>
      </w:r>
    </w:p>
    <w:p w14:paraId="7A53CAA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Brouillon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Emise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Payee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Annulee</w:t>
      </w:r>
      <w:proofErr w:type="spellEnd"/>
    </w:p>
    <w:p w14:paraId="7B925B6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lastRenderedPageBreak/>
        <w:t>Acces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 l'historique de toutes les factures par client</w:t>
      </w:r>
    </w:p>
    <w:p w14:paraId="38C89C0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E8F16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316F298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22656539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La commande Auchan de 4 800 bouteilles est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livree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 En un clic sur "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Generer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la facture", Bluwa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cree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la facture FAC-2026-0042 : 4 800 x 450 FCFA = 2 160 000 FCFA HT, TVA 18% = 388 800 FCFA, Total TTC = 2 548 800 FCFA,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echeance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 15 juillet.</w:t>
            </w:r>
          </w:p>
        </w:tc>
      </w:tr>
    </w:tbl>
    <w:p w14:paraId="518302DE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Bons de livraison</w:t>
      </w:r>
    </w:p>
    <w:p w14:paraId="2A11ECCB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>Responsable logistique, Chauffeur, Magasinier</w:t>
      </w:r>
    </w:p>
    <w:p w14:paraId="0CB6020A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16454B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D78E863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27804FD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Le bon de livraison (BL) est le document qui accompagne physiquement la marchandise du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depot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au client. Il est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depuis la commande, confirme les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quantites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reellement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chargees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sert de preuve de livraison.</w:t>
            </w:r>
          </w:p>
        </w:tc>
      </w:tr>
    </w:tbl>
    <w:p w14:paraId="7114005F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275F265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Generation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du BL depuis la commande client </w:t>
      </w:r>
      <w:proofErr w:type="spellStart"/>
      <w:r w:rsidRPr="00037235">
        <w:rPr>
          <w:rFonts w:ascii="Baskerville" w:hAnsi="Baskerville"/>
          <w:sz w:val="22"/>
          <w:szCs w:val="22"/>
        </w:rPr>
        <w:t>confirmee</w:t>
      </w:r>
      <w:proofErr w:type="spellEnd"/>
    </w:p>
    <w:p w14:paraId="084D90D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Numerotation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automatique : BL-YYYY-NNNN</w:t>
      </w:r>
    </w:p>
    <w:p w14:paraId="22B9A640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Suivi du statut : </w:t>
      </w:r>
      <w:proofErr w:type="spellStart"/>
      <w:r w:rsidRPr="00037235">
        <w:rPr>
          <w:rFonts w:ascii="Baskerville" w:hAnsi="Baskerville"/>
          <w:sz w:val="22"/>
          <w:szCs w:val="22"/>
        </w:rPr>
        <w:t>Prepare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En livraison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Livre</w:t>
      </w:r>
    </w:p>
    <w:p w14:paraId="472BB68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Lien avec les lots de stock sortis (</w:t>
      </w: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7306F5C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Mise </w:t>
      </w:r>
      <w:proofErr w:type="spellStart"/>
      <w:r w:rsidRPr="00037235">
        <w:rPr>
          <w:rFonts w:ascii="Baskerville" w:hAnsi="Baskerville"/>
          <w:sz w:val="22"/>
          <w:szCs w:val="22"/>
        </w:rPr>
        <w:t>a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jour automatique du statut de la commande a la livraison</w:t>
      </w:r>
    </w:p>
    <w:p w14:paraId="6D0F696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A923FBA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34B3803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77B0895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camion de livraison Auchan est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 responsable logistique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genere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BL-2026-0089 depuis la commande, confirme les 4 800 bouteilles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chargees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(lot LOT-PFORI-045), et valide l'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expedition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A la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reception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chez Auchan, le client signe le BL. Le statut de la commande passe automatiquement a "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Livree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".</w:t>
            </w:r>
          </w:p>
        </w:tc>
      </w:tr>
    </w:tbl>
    <w:p w14:paraId="67A3A0E7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7. Assurance </w:t>
      </w:r>
      <w:proofErr w:type="spellStart"/>
      <w:r w:rsidRPr="00037235">
        <w:rPr>
          <w:rFonts w:ascii="Baskerville" w:hAnsi="Baskerville"/>
          <w:sz w:val="32"/>
          <w:szCs w:val="32"/>
        </w:rPr>
        <w:t>Qualite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— Garantir la </w:t>
      </w:r>
      <w:proofErr w:type="spellStart"/>
      <w:r w:rsidRPr="00037235">
        <w:rPr>
          <w:rFonts w:ascii="Baskerville" w:hAnsi="Baskerville"/>
          <w:sz w:val="32"/>
          <w:szCs w:val="32"/>
        </w:rPr>
        <w:t>securite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et la </w:t>
      </w:r>
      <w:proofErr w:type="spellStart"/>
      <w:r w:rsidRPr="00037235">
        <w:rPr>
          <w:rFonts w:ascii="Baskerville" w:hAnsi="Baskerville"/>
          <w:sz w:val="32"/>
          <w:szCs w:val="32"/>
        </w:rPr>
        <w:t>conformite</w:t>
      </w:r>
      <w:proofErr w:type="spellEnd"/>
    </w:p>
    <w:p w14:paraId="0B60B20F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En agroalimentaire, la </w:t>
      </w:r>
      <w:proofErr w:type="spellStart"/>
      <w:r w:rsidRPr="00037235">
        <w:rPr>
          <w:rFonts w:ascii="Baskerville" w:hAnsi="Baskerville"/>
          <w:sz w:val="22"/>
          <w:szCs w:val="22"/>
        </w:rPr>
        <w:t>qualite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n'est pas une option — c'est une obligation </w:t>
      </w:r>
      <w:proofErr w:type="spellStart"/>
      <w:r w:rsidRPr="00037235">
        <w:rPr>
          <w:rFonts w:ascii="Baskerville" w:hAnsi="Baskerville"/>
          <w:sz w:val="22"/>
          <w:szCs w:val="22"/>
        </w:rPr>
        <w:t>legale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et commerciale. Ce module assure que rien ne part en production ou chez un client sans avoir </w:t>
      </w:r>
      <w:proofErr w:type="spellStart"/>
      <w:r w:rsidRPr="00037235">
        <w:rPr>
          <w:rFonts w:ascii="Baskerville" w:hAnsi="Baskerville"/>
          <w:sz w:val="22"/>
          <w:szCs w:val="22"/>
        </w:rPr>
        <w:t>ete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valide. Il constitue </w:t>
      </w:r>
      <w:proofErr w:type="spellStart"/>
      <w:r w:rsidRPr="00037235">
        <w:rPr>
          <w:rFonts w:ascii="Baskerville" w:hAnsi="Baskerville"/>
          <w:sz w:val="22"/>
          <w:szCs w:val="22"/>
        </w:rPr>
        <w:t>egalement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toute la documentation </w:t>
      </w:r>
      <w:proofErr w:type="spellStart"/>
      <w:r w:rsidRPr="00037235">
        <w:rPr>
          <w:rFonts w:ascii="Baskerville" w:hAnsi="Baskerville"/>
          <w:sz w:val="22"/>
          <w:szCs w:val="22"/>
        </w:rPr>
        <w:t>necessaire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les audits de certification (ISO 22000, FSSC, BRC).</w:t>
      </w:r>
    </w:p>
    <w:p w14:paraId="179BB1C2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Centre de </w:t>
      </w:r>
      <w:proofErr w:type="spellStart"/>
      <w:r w:rsidRPr="00037235">
        <w:rPr>
          <w:rFonts w:ascii="Baskerville" w:hAnsi="Baskerville"/>
          <w:sz w:val="26"/>
          <w:szCs w:val="26"/>
        </w:rPr>
        <w:t>liberation</w:t>
      </w:r>
      <w:proofErr w:type="spellEnd"/>
      <w:r w:rsidRPr="00037235">
        <w:rPr>
          <w:rFonts w:ascii="Baskerville" w:hAnsi="Baskerville"/>
          <w:sz w:val="26"/>
          <w:szCs w:val="26"/>
        </w:rPr>
        <w:t xml:space="preserve"> des lots</w:t>
      </w:r>
    </w:p>
    <w:p w14:paraId="4AFF1DD1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Technicien de laboratoire</w:t>
      </w:r>
    </w:p>
    <w:p w14:paraId="3827B99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4CCF067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7068C9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14CA7C5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Aucun lot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matiere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premiere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ou produit fini ne peut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etre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utilise en production ou livre a un client sans avoir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recu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 feu vert du responsable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Bluwa. Le lot est physiquement </w:t>
            </w:r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bloque</w:t>
            </w:r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dans 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systeme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tant qu'il n'est pas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libere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752F9654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3DA703E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Tableau de bord de tous les lots en attente de </w:t>
      </w:r>
      <w:proofErr w:type="spellStart"/>
      <w:r w:rsidRPr="00037235">
        <w:rPr>
          <w:rFonts w:ascii="Baskerville" w:hAnsi="Baskerville"/>
          <w:sz w:val="22"/>
          <w:szCs w:val="22"/>
        </w:rPr>
        <w:t>liberation</w:t>
      </w:r>
      <w:proofErr w:type="spellEnd"/>
    </w:p>
    <w:p w14:paraId="4B4EC58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Saisie et consultation des </w:t>
      </w:r>
      <w:proofErr w:type="spellStart"/>
      <w:r w:rsidRPr="00037235">
        <w:rPr>
          <w:rFonts w:ascii="Baskerville" w:hAnsi="Baskerville"/>
          <w:sz w:val="22"/>
          <w:szCs w:val="22"/>
        </w:rPr>
        <w:t>resultats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d'analyse (labo)</w:t>
      </w:r>
    </w:p>
    <w:p w14:paraId="27FDE1B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Decision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</w:t>
      </w:r>
      <w:proofErr w:type="spellStart"/>
      <w:r w:rsidRPr="00037235">
        <w:rPr>
          <w:rFonts w:ascii="Baskerville" w:hAnsi="Baskerville"/>
          <w:sz w:val="22"/>
          <w:szCs w:val="22"/>
        </w:rPr>
        <w:t>liberation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, blocage ou mise en quarantaine </w:t>
      </w:r>
      <w:proofErr w:type="spellStart"/>
      <w:r w:rsidRPr="00037235">
        <w:rPr>
          <w:rFonts w:ascii="Baskerville" w:hAnsi="Baskerville"/>
          <w:sz w:val="22"/>
          <w:szCs w:val="22"/>
        </w:rPr>
        <w:t>prolongee</w:t>
      </w:r>
      <w:proofErr w:type="spellEnd"/>
    </w:p>
    <w:p w14:paraId="51C89FA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qui a </w:t>
      </w:r>
      <w:proofErr w:type="spellStart"/>
      <w:r w:rsidRPr="00037235">
        <w:rPr>
          <w:rFonts w:ascii="Baskerville" w:hAnsi="Baskerville"/>
          <w:sz w:val="22"/>
          <w:szCs w:val="22"/>
        </w:rPr>
        <w:t>decide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quoi et quand</w:t>
      </w:r>
    </w:p>
    <w:p w14:paraId="18A21E7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96719E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E778FAD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6BCFAE85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lot de 500 kg de farine de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mais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arrive en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entrepot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Il est automatiquement mis en quarantaine. Le labo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preleve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echantillon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, analyse la teneur en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humidite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l'absence de moisissures.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Resultats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conformes : le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libere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 lot dans Bluwa. Seulement alors, il peut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etre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utilise en production.</w:t>
            </w:r>
          </w:p>
        </w:tc>
      </w:tr>
    </w:tbl>
    <w:p w14:paraId="2358A66E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t>Non-conformites</w:t>
      </w:r>
      <w:proofErr w:type="spellEnd"/>
    </w:p>
    <w:p w14:paraId="1AF58DB3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production, Direction</w:t>
      </w:r>
    </w:p>
    <w:p w14:paraId="5949C74B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C8E5648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E6F7C15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15F82AC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Quand un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detecte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— que ce soit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reception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en production ou chez un client — Bluwa ouvre un dossier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non-conformite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. Ce dossier trace 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probleme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sa cause,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decision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prise et les actions mises en place pour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ne se reproduise plus.</w:t>
            </w:r>
          </w:p>
        </w:tc>
      </w:tr>
    </w:tbl>
    <w:p w14:paraId="2B90EC43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71C4939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Ouverture automatique d'un dossier </w:t>
      </w:r>
      <w:proofErr w:type="spellStart"/>
      <w:proofErr w:type="gramStart"/>
      <w:r w:rsidRPr="00037235">
        <w:rPr>
          <w:rFonts w:ascii="Baskerville" w:hAnsi="Baskerville"/>
          <w:sz w:val="22"/>
          <w:szCs w:val="22"/>
        </w:rPr>
        <w:t>des</w:t>
      </w:r>
      <w:proofErr w:type="spellEnd"/>
      <w:proofErr w:type="gramEnd"/>
      <w:r w:rsidRPr="00037235">
        <w:rPr>
          <w:rFonts w:ascii="Baskerville" w:hAnsi="Baskerville"/>
          <w:sz w:val="22"/>
          <w:szCs w:val="22"/>
        </w:rPr>
        <w:t xml:space="preserve"> qu'un lot est </w:t>
      </w:r>
      <w:proofErr w:type="gramStart"/>
      <w:r w:rsidRPr="00037235">
        <w:rPr>
          <w:rFonts w:ascii="Baskerville" w:hAnsi="Baskerville"/>
          <w:sz w:val="22"/>
          <w:szCs w:val="22"/>
        </w:rPr>
        <w:t>bloque</w:t>
      </w:r>
      <w:proofErr w:type="gramEnd"/>
    </w:p>
    <w:p w14:paraId="1D5EEC1D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Description de l'anomalie et identification de la cause racine</w:t>
      </w:r>
    </w:p>
    <w:p w14:paraId="5D94C95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Decision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traitement (destruction, retour fournisseur, </w:t>
      </w:r>
      <w:proofErr w:type="spellStart"/>
      <w:r w:rsidRPr="00037235">
        <w:rPr>
          <w:rFonts w:ascii="Baskerville" w:hAnsi="Baskerville"/>
          <w:sz w:val="22"/>
          <w:szCs w:val="22"/>
        </w:rPr>
        <w:t>declassement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2FFDAA6F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Plan d'action corrective avec suivi d'</w:t>
      </w:r>
      <w:proofErr w:type="spellStart"/>
      <w:r w:rsidRPr="00037235">
        <w:rPr>
          <w:rFonts w:ascii="Baskerville" w:hAnsi="Baskerville"/>
          <w:sz w:val="22"/>
          <w:szCs w:val="22"/>
        </w:rPr>
        <w:t>efficacite</w:t>
      </w:r>
      <w:proofErr w:type="spellEnd"/>
    </w:p>
    <w:p w14:paraId="3180404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Reporting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les audits de certification</w:t>
      </w:r>
    </w:p>
    <w:p w14:paraId="202E1F50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6E18352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473F2C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0F36081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 lot de bouteilles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recu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presente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des fissures sur 5% des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unites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Non-conformite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ouverte dans Bluwa.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Decision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: retour fournisseur pour l'ensemble du lot. Plan d'action : exiger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dorenavant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un certificat de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controle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 la source. Ce dossier sera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presente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lors du prochain audit BRC.</w:t>
            </w:r>
          </w:p>
        </w:tc>
      </w:tr>
    </w:tbl>
    <w:p w14:paraId="3477AB45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lastRenderedPageBreak/>
        <w:t>Genealogie</w:t>
      </w:r>
      <w:proofErr w:type="spellEnd"/>
      <w:r w:rsidRPr="00037235">
        <w:rPr>
          <w:rFonts w:ascii="Baskerville" w:hAnsi="Baskerville"/>
          <w:sz w:val="26"/>
          <w:szCs w:val="26"/>
        </w:rPr>
        <w:t xml:space="preserve"> &amp; </w:t>
      </w:r>
      <w:proofErr w:type="spellStart"/>
      <w:r w:rsidRPr="00037235">
        <w:rPr>
          <w:rFonts w:ascii="Baskerville" w:hAnsi="Baskerville"/>
          <w:sz w:val="26"/>
          <w:szCs w:val="26"/>
        </w:rPr>
        <w:t>Tracabilite</w:t>
      </w:r>
      <w:proofErr w:type="spellEnd"/>
    </w:p>
    <w:p w14:paraId="6DF23EAB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Direction, Service client</w:t>
      </w:r>
    </w:p>
    <w:p w14:paraId="015B26B4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1DCC6FBD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0E86F2E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FFDFC8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tracabilite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l'obligation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legale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pouvoir dire "ce produit vient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la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, 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fabrique comme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et est parti chez ces clients". En cas de crise sanitaire, Bluwa permet de retrouver en quelques minutes tous les produits concernes — pour un rappel cible.</w:t>
            </w:r>
          </w:p>
        </w:tc>
      </w:tr>
    </w:tbl>
    <w:p w14:paraId="46E76E74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3785309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Arbre </w:t>
      </w:r>
      <w:proofErr w:type="spellStart"/>
      <w:r w:rsidRPr="00037235">
        <w:rPr>
          <w:rFonts w:ascii="Baskerville" w:hAnsi="Baskerville"/>
          <w:sz w:val="22"/>
          <w:szCs w:val="22"/>
        </w:rPr>
        <w:t>genealogique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complet : de la </w:t>
      </w:r>
      <w:proofErr w:type="spellStart"/>
      <w:r w:rsidRPr="00037235">
        <w:rPr>
          <w:rFonts w:ascii="Baskerville" w:hAnsi="Baskerville"/>
          <w:sz w:val="22"/>
          <w:szCs w:val="22"/>
        </w:rPr>
        <w:t>matiere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premiere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au produit fini livre</w:t>
      </w:r>
    </w:p>
    <w:p w14:paraId="0BA60E4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ascendante (d'un produit livre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retrouver les </w:t>
      </w:r>
      <w:proofErr w:type="spellStart"/>
      <w:r w:rsidRPr="00037235">
        <w:rPr>
          <w:rFonts w:ascii="Baskerville" w:hAnsi="Baskerville"/>
          <w:sz w:val="22"/>
          <w:szCs w:val="22"/>
        </w:rPr>
        <w:t>matieres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utilisees</w:t>
      </w:r>
      <w:proofErr w:type="spellEnd"/>
      <w:r w:rsidRPr="00037235">
        <w:rPr>
          <w:rFonts w:ascii="Baskerville" w:hAnsi="Baskerville"/>
          <w:sz w:val="22"/>
          <w:szCs w:val="22"/>
        </w:rPr>
        <w:t>)</w:t>
      </w:r>
    </w:p>
    <w:p w14:paraId="7C7EE2E7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descendante (d'une </w:t>
      </w:r>
      <w:proofErr w:type="spellStart"/>
      <w:r w:rsidRPr="00037235">
        <w:rPr>
          <w:rFonts w:ascii="Baskerville" w:hAnsi="Baskerville"/>
          <w:sz w:val="22"/>
          <w:szCs w:val="22"/>
        </w:rPr>
        <w:t>matiere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recue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retrouver tous les produits fabriques)</w:t>
      </w:r>
    </w:p>
    <w:p w14:paraId="2AD3B6B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Export du dossier de </w:t>
      </w:r>
      <w:proofErr w:type="spellStart"/>
      <w:r w:rsidRPr="00037235">
        <w:rPr>
          <w:rFonts w:ascii="Baskerville" w:hAnsi="Baskerville"/>
          <w:sz w:val="22"/>
          <w:szCs w:val="22"/>
        </w:rPr>
        <w:t>tracabilite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les </w:t>
      </w:r>
      <w:proofErr w:type="spellStart"/>
      <w:r w:rsidRPr="00037235">
        <w:rPr>
          <w:rFonts w:ascii="Baskerville" w:hAnsi="Baskerville"/>
          <w:sz w:val="22"/>
          <w:szCs w:val="22"/>
        </w:rPr>
        <w:t>autorites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sanitaires</w:t>
      </w:r>
    </w:p>
    <w:p w14:paraId="1714B16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43B21CFF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FE6244B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0B0B185B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L'ANSSA signale une contamination potentielle dans un lot de sucre de l'importateur Y. En 3 minutes, Bluwa liste tous les lots de produits fabriques avec ce sucre, toutes les dates de fabrication et tous les clients livres. La direction peut contacter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immediatement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les 4 distributeurs concernes.</w:t>
            </w:r>
          </w:p>
        </w:tc>
      </w:tr>
    </w:tbl>
    <w:p w14:paraId="230F367C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 xml:space="preserve">GED </w:t>
      </w:r>
      <w:proofErr w:type="spellStart"/>
      <w:r w:rsidRPr="00037235">
        <w:rPr>
          <w:rFonts w:ascii="Baskerville" w:hAnsi="Baskerville"/>
          <w:sz w:val="26"/>
          <w:szCs w:val="26"/>
        </w:rPr>
        <w:t>Qualite</w:t>
      </w:r>
      <w:proofErr w:type="spellEnd"/>
    </w:p>
    <w:p w14:paraId="19A9F057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Responsable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qualite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Direction, Auditeurs</w:t>
      </w:r>
    </w:p>
    <w:p w14:paraId="27760369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77D7A182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56DA9C2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0B1676C9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GED (Gestion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Electronique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des Documents) est l'archivage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numerique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tout ce qui concerne la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votre usine. Finies les piles de classeurs et les fichiers perdus. Chaque document a une version, une date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revision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et un statut. Lors d'un audit, tout est disponible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immediatement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265BE3AD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2E3A297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Procedures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operatoires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standard (SOP)</w:t>
      </w:r>
    </w:p>
    <w:p w14:paraId="08553D8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Plans HACCP et enregistrements de surveillance</w:t>
      </w:r>
    </w:p>
    <w:p w14:paraId="49263D95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Certificats d'analyse fournisseurs</w:t>
      </w:r>
    </w:p>
    <w:p w14:paraId="5B15594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Rapports d'audit internes et externes</w:t>
      </w:r>
    </w:p>
    <w:p w14:paraId="5D0F55C1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Gestion des versions (toujours la version en vigueur, archives accessibles)</w:t>
      </w:r>
    </w:p>
    <w:p w14:paraId="3059C034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4EDB2B3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E2F64BA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7B382B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L'auditeur BRC demande le plan HACCP mis </w:t>
            </w:r>
            <w:proofErr w:type="spellStart"/>
            <w:proofErr w:type="gram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</w:t>
            </w:r>
            <w:proofErr w:type="spellEnd"/>
            <w:proofErr w:type="gram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jour et les 3 derniers rapports d'analyse de la ligne de pasteurisation. Le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ouvre la GED Bluwa et les imprime en 2 minutes. Tout est classe, date et versionne. L'audit se passe sans stress.</w:t>
            </w:r>
          </w:p>
        </w:tc>
      </w:tr>
    </w:tbl>
    <w:p w14:paraId="1DED4B54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8. Analyse — Comprendre sa </w:t>
      </w:r>
      <w:proofErr w:type="spellStart"/>
      <w:r w:rsidRPr="00037235">
        <w:rPr>
          <w:rFonts w:ascii="Baskerville" w:hAnsi="Baskerville"/>
          <w:sz w:val="32"/>
          <w:szCs w:val="32"/>
        </w:rPr>
        <w:t>rentabilite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produit par produit</w:t>
      </w:r>
    </w:p>
    <w:p w14:paraId="336FA83D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Savoir qu'on fait de la marge, c'est bien. Savoir sur quel produit on gagne, sur lequel on perd et pourquoi, c'est beaucoup mieux. Ce module est l'outil d'analyse </w:t>
      </w:r>
      <w:proofErr w:type="spellStart"/>
      <w:r w:rsidRPr="00037235">
        <w:rPr>
          <w:rFonts w:ascii="Baskerville" w:hAnsi="Baskerville"/>
          <w:sz w:val="22"/>
          <w:szCs w:val="22"/>
        </w:rPr>
        <w:t>financiere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proofErr w:type="spellStart"/>
      <w:r w:rsidRPr="00037235">
        <w:rPr>
          <w:rFonts w:ascii="Baskerville" w:hAnsi="Baskerville"/>
          <w:sz w:val="22"/>
          <w:szCs w:val="22"/>
        </w:rPr>
        <w:t>operationnelle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Bluwa.</w:t>
      </w:r>
    </w:p>
    <w:p w14:paraId="5D95F404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r w:rsidRPr="00037235">
        <w:rPr>
          <w:rFonts w:ascii="Baskerville" w:hAnsi="Baskerville"/>
          <w:sz w:val="26"/>
          <w:szCs w:val="26"/>
        </w:rPr>
        <w:t>Analyse de marge</w:t>
      </w:r>
    </w:p>
    <w:p w14:paraId="5CBF1EB5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r w:rsidRPr="00037235">
        <w:rPr>
          <w:rFonts w:ascii="Baskerville" w:hAnsi="Baskerville"/>
          <w:i/>
          <w:iCs/>
          <w:color w:val="6B7280"/>
          <w:sz w:val="21"/>
          <w:szCs w:val="21"/>
        </w:rPr>
        <w:t xml:space="preserve">Directeur financier, Directeur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general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Responsable production</w:t>
      </w:r>
    </w:p>
    <w:p w14:paraId="2B09FD1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1C8C975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94028F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6D6F4C2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L'analyse de marge compare, pour chaque produit que vous fabriquez, ce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devrait couter (selon votre recette et vos prix standards) et ce que </w:t>
            </w:r>
            <w:proofErr w:type="spellStart"/>
            <w:proofErr w:type="gram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ca</w:t>
            </w:r>
            <w:proofErr w:type="spellEnd"/>
            <w:proofErr w:type="gram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coute vraiment (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apres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production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reelle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avec ses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aleas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, rebuts, temps perdus). L'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ecart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entre les deux, c'est votre argent qui disparait — ou votre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efficacite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qui s'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ameliore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.</w:t>
            </w:r>
          </w:p>
        </w:tc>
      </w:tr>
    </w:tbl>
    <w:p w14:paraId="6EE5792C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74668DDC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Comparaison cout </w:t>
      </w:r>
      <w:proofErr w:type="spellStart"/>
      <w:r w:rsidRPr="00037235">
        <w:rPr>
          <w:rFonts w:ascii="Baskerville" w:hAnsi="Baskerville"/>
          <w:sz w:val="22"/>
          <w:szCs w:val="22"/>
        </w:rPr>
        <w:t>theorique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vs cout </w:t>
      </w:r>
      <w:proofErr w:type="spellStart"/>
      <w:r w:rsidRPr="00037235">
        <w:rPr>
          <w:rFonts w:ascii="Baskerville" w:hAnsi="Baskerville"/>
          <w:sz w:val="22"/>
          <w:szCs w:val="22"/>
        </w:rPr>
        <w:t>reel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par produit et par </w:t>
      </w:r>
      <w:proofErr w:type="spellStart"/>
      <w:r w:rsidRPr="00037235">
        <w:rPr>
          <w:rFonts w:ascii="Baskerville" w:hAnsi="Baskerville"/>
          <w:sz w:val="22"/>
          <w:szCs w:val="22"/>
        </w:rPr>
        <w:t>periode</w:t>
      </w:r>
      <w:proofErr w:type="spellEnd"/>
    </w:p>
    <w:p w14:paraId="1D5D1AF3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Identification du produit le plus "</w:t>
      </w:r>
      <w:proofErr w:type="spellStart"/>
      <w:r w:rsidRPr="00037235">
        <w:rPr>
          <w:rFonts w:ascii="Baskerville" w:hAnsi="Baskerville"/>
          <w:sz w:val="22"/>
          <w:szCs w:val="22"/>
        </w:rPr>
        <w:t>deviant</w:t>
      </w:r>
      <w:proofErr w:type="spellEnd"/>
      <w:r w:rsidRPr="00037235">
        <w:rPr>
          <w:rFonts w:ascii="Baskerville" w:hAnsi="Baskerville"/>
          <w:sz w:val="22"/>
          <w:szCs w:val="22"/>
        </w:rPr>
        <w:t>" (</w:t>
      </w:r>
      <w:proofErr w:type="spellStart"/>
      <w:r w:rsidRPr="00037235">
        <w:rPr>
          <w:rFonts w:ascii="Baskerville" w:hAnsi="Baskerville"/>
          <w:sz w:val="22"/>
          <w:szCs w:val="22"/>
        </w:rPr>
        <w:t>la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ou vous perdez le plus)</w:t>
      </w:r>
    </w:p>
    <w:p w14:paraId="17DF90A8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Analyse des causes : surconsommation </w:t>
      </w:r>
      <w:proofErr w:type="spellStart"/>
      <w:r w:rsidRPr="00037235">
        <w:rPr>
          <w:rFonts w:ascii="Baskerville" w:hAnsi="Baskerville"/>
          <w:sz w:val="22"/>
          <w:szCs w:val="22"/>
        </w:rPr>
        <w:t>matieres</w:t>
      </w:r>
      <w:proofErr w:type="spellEnd"/>
      <w:r w:rsidRPr="00037235">
        <w:rPr>
          <w:rFonts w:ascii="Baskerville" w:hAnsi="Baskerville"/>
          <w:sz w:val="22"/>
          <w:szCs w:val="22"/>
        </w:rPr>
        <w:t>, temps de production excessif, rebuts anormaux</w:t>
      </w:r>
    </w:p>
    <w:p w14:paraId="76BD2F3B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Evolution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de la marge dans le temps (la situation s'</w:t>
      </w:r>
      <w:proofErr w:type="spellStart"/>
      <w:r w:rsidRPr="00037235">
        <w:rPr>
          <w:rFonts w:ascii="Baskerville" w:hAnsi="Baskerville"/>
          <w:sz w:val="22"/>
          <w:szCs w:val="22"/>
        </w:rPr>
        <w:t>ameliore</w:t>
      </w:r>
      <w:proofErr w:type="spellEnd"/>
      <w:r w:rsidRPr="00037235">
        <w:rPr>
          <w:rFonts w:ascii="Baskerville" w:hAnsi="Baskerville"/>
          <w:sz w:val="22"/>
          <w:szCs w:val="22"/>
        </w:rPr>
        <w:t>-t-elle ?)</w:t>
      </w:r>
    </w:p>
    <w:p w14:paraId="52C9DF19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Vue </w:t>
      </w:r>
      <w:proofErr w:type="spellStart"/>
      <w:r w:rsidRPr="00037235">
        <w:rPr>
          <w:rFonts w:ascii="Baskerville" w:hAnsi="Baskerville"/>
          <w:sz w:val="22"/>
          <w:szCs w:val="22"/>
        </w:rPr>
        <w:t>integree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dans le tableau de bord pour la direction</w:t>
      </w:r>
    </w:p>
    <w:p w14:paraId="258094E1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68FF3426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0DC4A90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2E25537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Le Jus Vanille affiche un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ecart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de +6,8% entre cout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reel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cout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theorique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Bluwa montre que la cause principale est une surconsommation de gousses de vanille (+12%) et un taux de rebuts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eleve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sur la ligne C ce mois-ci. Le responsable production peut maintenant agir sur des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donnees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precises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218079B0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9. </w:t>
      </w:r>
      <w:proofErr w:type="spellStart"/>
      <w:r w:rsidRPr="00037235">
        <w:rPr>
          <w:rFonts w:ascii="Baskerville" w:hAnsi="Baskerville"/>
          <w:sz w:val="32"/>
          <w:szCs w:val="32"/>
        </w:rPr>
        <w:t>Parametres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— Administration de votre espace Bluwa</w:t>
      </w:r>
    </w:p>
    <w:p w14:paraId="58C90D48" w14:textId="77777777" w:rsidR="00BE7EC8" w:rsidRPr="00037235" w:rsidRDefault="00000000">
      <w:pPr>
        <w:pStyle w:val="Titre2"/>
        <w:rPr>
          <w:rFonts w:ascii="Baskerville" w:hAnsi="Baskerville"/>
          <w:sz w:val="26"/>
          <w:szCs w:val="26"/>
        </w:rPr>
      </w:pPr>
      <w:proofErr w:type="spellStart"/>
      <w:r w:rsidRPr="00037235">
        <w:rPr>
          <w:rFonts w:ascii="Baskerville" w:hAnsi="Baskerville"/>
          <w:sz w:val="26"/>
          <w:szCs w:val="26"/>
        </w:rPr>
        <w:t>Parametres</w:t>
      </w:r>
      <w:proofErr w:type="spellEnd"/>
    </w:p>
    <w:p w14:paraId="340F73C6" w14:textId="77777777" w:rsidR="00BE7EC8" w:rsidRPr="00037235" w:rsidRDefault="00000000">
      <w:pPr>
        <w:spacing w:before="80" w:after="12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b/>
          <w:bCs/>
          <w:color w:val="6B7280"/>
          <w:sz w:val="21"/>
          <w:szCs w:val="21"/>
        </w:rPr>
        <w:t xml:space="preserve">Utilisateurs : </w:t>
      </w:r>
      <w:proofErr w:type="spellStart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Proprietaire</w:t>
      </w:r>
      <w:proofErr w:type="spellEnd"/>
      <w:r w:rsidRPr="00037235">
        <w:rPr>
          <w:rFonts w:ascii="Baskerville" w:hAnsi="Baskerville"/>
          <w:i/>
          <w:iCs/>
          <w:color w:val="6B7280"/>
          <w:sz w:val="21"/>
          <w:szCs w:val="21"/>
        </w:rPr>
        <w:t>, Administrateur</w:t>
      </w:r>
    </w:p>
    <w:p w14:paraId="4FD94CFE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35A9940F" w14:textId="77777777">
        <w:tc>
          <w:tcPr>
            <w:tcW w:w="9026" w:type="dxa"/>
            <w:tcBorders>
              <w:top w:val="none" w:sz="0" w:space="0" w:color="FFFFFF"/>
              <w:left w:val="single" w:sz="16" w:space="0" w:color="1B4BFF"/>
              <w:bottom w:val="none" w:sz="0" w:space="0" w:color="FFFFFF"/>
              <w:right w:val="none" w:sz="0" w:space="0" w:color="FFFFFF"/>
            </w:tcBorders>
            <w:shd w:val="clear" w:color="auto" w:fill="E8ED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E6B92D9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1B4BFF"/>
                <w:sz w:val="21"/>
                <w:szCs w:val="21"/>
              </w:rPr>
              <w:t>En langage simple</w:t>
            </w:r>
          </w:p>
          <w:p w14:paraId="5FED823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La page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Parametres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est le panneau de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controle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de votre espace Bluwa. C'est ici qu'on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gere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les utilisateurs (qui peut faire quoi), qu'on </w:t>
            </w:r>
            <w:proofErr w:type="spellStart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>switche</w:t>
            </w:r>
            <w:proofErr w:type="spellEnd"/>
            <w:r w:rsidRPr="00037235">
              <w:rPr>
                <w:rFonts w:ascii="Baskerville" w:hAnsi="Baskerville"/>
                <w:i/>
                <w:iCs/>
                <w:sz w:val="21"/>
                <w:szCs w:val="21"/>
              </w:rPr>
              <w:t xml:space="preserve"> entre les usines si l'entreprise en a plusieurs, et qu'on configure l'abonnement.</w:t>
            </w:r>
          </w:p>
        </w:tc>
      </w:tr>
    </w:tbl>
    <w:p w14:paraId="45A1C4A3" w14:textId="77777777" w:rsidR="00BE7EC8" w:rsidRPr="00037235" w:rsidRDefault="00000000">
      <w:pPr>
        <w:pStyle w:val="Titre3"/>
        <w:rPr>
          <w:rFonts w:ascii="Baskerville" w:hAnsi="Baskerville"/>
          <w:sz w:val="24"/>
          <w:szCs w:val="24"/>
        </w:rPr>
      </w:pPr>
      <w:proofErr w:type="spellStart"/>
      <w:r w:rsidRPr="00037235">
        <w:rPr>
          <w:rFonts w:ascii="Baskerville" w:hAnsi="Baskerville"/>
          <w:sz w:val="24"/>
          <w:szCs w:val="24"/>
        </w:rPr>
        <w:t>Fonctionnalites</w:t>
      </w:r>
      <w:proofErr w:type="spellEnd"/>
      <w:r w:rsidRPr="00037235">
        <w:rPr>
          <w:rFonts w:ascii="Baskerville" w:hAnsi="Baskerville"/>
          <w:sz w:val="24"/>
          <w:szCs w:val="24"/>
        </w:rPr>
        <w:t xml:space="preserve"> </w:t>
      </w:r>
      <w:proofErr w:type="spellStart"/>
      <w:r w:rsidRPr="00037235">
        <w:rPr>
          <w:rFonts w:ascii="Baskerville" w:hAnsi="Baskerville"/>
          <w:sz w:val="24"/>
          <w:szCs w:val="24"/>
        </w:rPr>
        <w:t>cles</w:t>
      </w:r>
      <w:proofErr w:type="spellEnd"/>
    </w:p>
    <w:p w14:paraId="6A017C1A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Organisation : nom, identifiant, plan tarifaire souscrit</w:t>
      </w:r>
    </w:p>
    <w:p w14:paraId="5602D7F2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Sites de production : liste des usines avec </w:t>
      </w:r>
      <w:proofErr w:type="spellStart"/>
      <w:r w:rsidRPr="00037235">
        <w:rPr>
          <w:rFonts w:ascii="Baskerville" w:hAnsi="Baskerville"/>
          <w:sz w:val="22"/>
          <w:szCs w:val="22"/>
        </w:rPr>
        <w:t>selecteur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d'usine active</w:t>
      </w:r>
    </w:p>
    <w:p w14:paraId="46234B5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Utilisateurs : inviter des collaborateurs, </w:t>
      </w:r>
      <w:proofErr w:type="spellStart"/>
      <w:r w:rsidRPr="00037235">
        <w:rPr>
          <w:rFonts w:ascii="Baskerville" w:hAnsi="Baskerville"/>
          <w:sz w:val="22"/>
          <w:szCs w:val="22"/>
        </w:rPr>
        <w:t>definir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leurs </w:t>
      </w:r>
      <w:proofErr w:type="spellStart"/>
      <w:r w:rsidRPr="00037235">
        <w:rPr>
          <w:rFonts w:ascii="Baskerville" w:hAnsi="Baskerville"/>
          <w:sz w:val="22"/>
          <w:szCs w:val="22"/>
        </w:rPr>
        <w:t>roles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, </w:t>
      </w:r>
      <w:proofErr w:type="spellStart"/>
      <w:r w:rsidRPr="00037235">
        <w:rPr>
          <w:rFonts w:ascii="Baskerville" w:hAnsi="Baskerville"/>
          <w:sz w:val="22"/>
          <w:szCs w:val="22"/>
        </w:rPr>
        <w:t>reinitialiser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les mots de passe</w:t>
      </w:r>
    </w:p>
    <w:p w14:paraId="530DF5B6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 xml:space="preserve">5 niveaux de </w:t>
      </w:r>
      <w:proofErr w:type="spellStart"/>
      <w:r w:rsidRPr="00037235">
        <w:rPr>
          <w:rFonts w:ascii="Baskerville" w:hAnsi="Baskerville"/>
          <w:sz w:val="22"/>
          <w:szCs w:val="22"/>
        </w:rPr>
        <w:t>roles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: </w:t>
      </w:r>
      <w:proofErr w:type="spellStart"/>
      <w:r w:rsidRPr="00037235">
        <w:rPr>
          <w:rFonts w:ascii="Baskerville" w:hAnsi="Baskerville"/>
          <w:sz w:val="22"/>
          <w:szCs w:val="22"/>
        </w:rPr>
        <w:t>Proprietaire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Admin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Manager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Operateur </w:t>
      </w:r>
      <w:r w:rsidRPr="00037235">
        <w:rPr>
          <w:rFonts w:ascii="Times New Roman" w:hAnsi="Times New Roman" w:cs="Times New Roman"/>
          <w:sz w:val="22"/>
          <w:szCs w:val="22"/>
        </w:rPr>
        <w:t>→</w:t>
      </w:r>
      <w:r w:rsidRPr="00037235">
        <w:rPr>
          <w:rFonts w:ascii="Baskerville" w:hAnsi="Baskerville"/>
          <w:sz w:val="22"/>
          <w:szCs w:val="22"/>
        </w:rPr>
        <w:t xml:space="preserve"> Lecteur</w:t>
      </w:r>
    </w:p>
    <w:p w14:paraId="59982E4B" w14:textId="77777777" w:rsidR="00BE7EC8" w:rsidRPr="00037235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Baskerville" w:hAnsi="Baskerville"/>
          <w:sz w:val="22"/>
          <w:szCs w:val="22"/>
        </w:rPr>
      </w:pPr>
      <w:proofErr w:type="spellStart"/>
      <w:r w:rsidRPr="00037235">
        <w:rPr>
          <w:rFonts w:ascii="Baskerville" w:hAnsi="Baskerville"/>
          <w:sz w:val="22"/>
          <w:szCs w:val="22"/>
        </w:rPr>
        <w:t>Preferences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: langue (</w:t>
      </w:r>
      <w:proofErr w:type="spellStart"/>
      <w:r w:rsidRPr="00037235">
        <w:rPr>
          <w:rFonts w:ascii="Baskerville" w:hAnsi="Baskerville"/>
          <w:sz w:val="22"/>
          <w:szCs w:val="22"/>
        </w:rPr>
        <w:t>Francais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/Anglais), </w:t>
      </w:r>
      <w:proofErr w:type="spellStart"/>
      <w:r w:rsidRPr="00037235">
        <w:rPr>
          <w:rFonts w:ascii="Baskerville" w:hAnsi="Baskerville"/>
          <w:sz w:val="22"/>
          <w:szCs w:val="22"/>
        </w:rPr>
        <w:t>theme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Clair/Sombre/</w:t>
      </w:r>
      <w:proofErr w:type="spellStart"/>
      <w:r w:rsidRPr="00037235">
        <w:rPr>
          <w:rFonts w:ascii="Baskerville" w:hAnsi="Baskerville"/>
          <w:sz w:val="22"/>
          <w:szCs w:val="22"/>
        </w:rPr>
        <w:t>Systeme</w:t>
      </w:r>
      <w:proofErr w:type="spellEnd"/>
    </w:p>
    <w:p w14:paraId="3E34D1A8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E7EC8" w:rsidRPr="00037235" w14:paraId="27BF8966" w14:textId="77777777">
        <w:tc>
          <w:tcPr>
            <w:tcW w:w="9026" w:type="dxa"/>
            <w:tcBorders>
              <w:top w:val="none" w:sz="0" w:space="0" w:color="FFFFFF"/>
              <w:left w:val="single" w:sz="16" w:space="0" w:color="10B981"/>
              <w:bottom w:val="none" w:sz="0" w:space="0" w:color="FFFFFF"/>
              <w:right w:val="none" w:sz="0" w:space="0" w:color="FFFFFF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B5BEEC7" w14:textId="77777777" w:rsidR="00BE7EC8" w:rsidRPr="00037235" w:rsidRDefault="00000000">
            <w:pPr>
              <w:spacing w:after="80"/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065F46"/>
                <w:sz w:val="21"/>
                <w:szCs w:val="21"/>
              </w:rPr>
              <w:t>Exemple concret — Afrique de l'Ouest</w:t>
            </w:r>
          </w:p>
          <w:p w14:paraId="60E40C7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Une entreprise avec des usines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Dakar et Abidjan. Le directeur passe de l'usine Dakar a l'usine Abidjan en un clic dans 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Parametres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. Les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donnees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affichees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changent automatiquement selon le site actif. Il peut aussi inviter un nouveau responsable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et lui donner uniquement l'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acces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 xml:space="preserve"> au module </w:t>
            </w:r>
            <w:proofErr w:type="spellStart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Qualite</w:t>
            </w:r>
            <w:proofErr w:type="spellEnd"/>
            <w:r w:rsidRPr="00037235">
              <w:rPr>
                <w:rFonts w:ascii="Baskerville" w:hAnsi="Baskerville"/>
                <w:color w:val="065F46"/>
                <w:sz w:val="21"/>
                <w:szCs w:val="21"/>
              </w:rPr>
              <w:t>.</w:t>
            </w:r>
          </w:p>
        </w:tc>
      </w:tr>
    </w:tbl>
    <w:p w14:paraId="7A06E92A" w14:textId="77777777" w:rsidR="00BE7EC8" w:rsidRPr="00037235" w:rsidRDefault="00000000">
      <w:pPr>
        <w:pStyle w:val="Titre1"/>
        <w:pageBreakBefore/>
        <w:pBdr>
          <w:bottom w:val="single" w:sz="8" w:space="6" w:color="1B4BFF"/>
        </w:pBdr>
        <w:rPr>
          <w:rFonts w:ascii="Baskerville" w:hAnsi="Baskerville"/>
          <w:sz w:val="32"/>
          <w:szCs w:val="32"/>
        </w:rPr>
      </w:pPr>
      <w:r w:rsidRPr="00037235">
        <w:rPr>
          <w:rFonts w:ascii="Baskerville" w:hAnsi="Baskerville"/>
          <w:sz w:val="32"/>
          <w:szCs w:val="32"/>
        </w:rPr>
        <w:lastRenderedPageBreak/>
        <w:t xml:space="preserve">Annexe : Les </w:t>
      </w:r>
      <w:proofErr w:type="spellStart"/>
      <w:r w:rsidRPr="00037235">
        <w:rPr>
          <w:rFonts w:ascii="Baskerville" w:hAnsi="Baskerville"/>
          <w:sz w:val="32"/>
          <w:szCs w:val="32"/>
        </w:rPr>
        <w:t>roles</w:t>
      </w:r>
      <w:proofErr w:type="spellEnd"/>
      <w:r w:rsidRPr="00037235">
        <w:rPr>
          <w:rFonts w:ascii="Baskerville" w:hAnsi="Baskerville"/>
          <w:sz w:val="32"/>
          <w:szCs w:val="32"/>
        </w:rPr>
        <w:t xml:space="preserve"> utilisateurs Bluwa</w:t>
      </w:r>
    </w:p>
    <w:p w14:paraId="762BEBA9" w14:textId="77777777" w:rsidR="00BE7EC8" w:rsidRPr="00037235" w:rsidRDefault="00000000">
      <w:pPr>
        <w:spacing w:before="80" w:after="80"/>
        <w:rPr>
          <w:rFonts w:ascii="Baskerville" w:hAnsi="Baskerville"/>
          <w:sz w:val="22"/>
          <w:szCs w:val="22"/>
        </w:rPr>
      </w:pPr>
      <w:r w:rsidRPr="00037235">
        <w:rPr>
          <w:rFonts w:ascii="Baskerville" w:hAnsi="Baskerville"/>
          <w:sz w:val="22"/>
          <w:szCs w:val="22"/>
        </w:rPr>
        <w:t>Bluwa propose 5 niveaux d'</w:t>
      </w:r>
      <w:proofErr w:type="spellStart"/>
      <w:r w:rsidRPr="00037235">
        <w:rPr>
          <w:rFonts w:ascii="Baskerville" w:hAnsi="Baskerville"/>
          <w:sz w:val="22"/>
          <w:szCs w:val="22"/>
        </w:rPr>
        <w:t>acces</w:t>
      </w:r>
      <w:proofErr w:type="spellEnd"/>
      <w:r w:rsidRPr="00037235">
        <w:rPr>
          <w:rFonts w:ascii="Baskerville" w:hAnsi="Baskerville"/>
          <w:sz w:val="22"/>
          <w:szCs w:val="22"/>
        </w:rPr>
        <w:t xml:space="preserve"> pour que chaque collaborateur voie uniquement ce dont il a besoin.</w:t>
      </w:r>
    </w:p>
    <w:p w14:paraId="0DFCB8E5" w14:textId="77777777" w:rsidR="00BE7EC8" w:rsidRPr="00037235" w:rsidRDefault="00BE7EC8">
      <w:pPr>
        <w:spacing w:after="80"/>
        <w:rPr>
          <w:rFonts w:ascii="Baskerville" w:hAnsi="Baskerville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bottom w:w="240" w:type="dxa"/>
          <w:right w:w="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826"/>
        <w:gridCol w:w="2200"/>
      </w:tblGrid>
      <w:tr w:rsidR="00BE7EC8" w:rsidRPr="00037235" w14:paraId="68A27428" w14:textId="77777777">
        <w:trPr>
          <w:tblHeader/>
        </w:trPr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DDE77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proofErr w:type="spellStart"/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Role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C5AB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Profil type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FFB8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Ce qu'il peut faire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4B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0A7C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b/>
                <w:bCs/>
                <w:color w:val="FFFFFF"/>
                <w:sz w:val="19"/>
                <w:szCs w:val="19"/>
              </w:rPr>
              <w:t>Ce qu'il ne peut pas faire</w:t>
            </w:r>
          </w:p>
        </w:tc>
      </w:tr>
      <w:tr w:rsidR="00BE7EC8" w:rsidRPr="00037235" w14:paraId="615CC79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F1912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Proprietaire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188A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Fondateur, PDG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44296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Tout : configuration, utilisateurs, tous les modules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B5F1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—</w:t>
            </w:r>
          </w:p>
        </w:tc>
      </w:tr>
      <w:tr w:rsidR="00BE7EC8" w:rsidRPr="00037235" w14:paraId="75B3E12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61761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FD58A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DAF, DG, DSI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FE7BF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Tous les modules + gestion des utilisateurs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A70B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systeme</w:t>
            </w:r>
            <w:proofErr w:type="spellEnd"/>
          </w:p>
        </w:tc>
      </w:tr>
      <w:tr w:rsidR="00BE7EC8" w:rsidRPr="00037235" w14:paraId="52914BB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1242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Manager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4D298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Chef de production, Resp. </w:t>
            </w:r>
            <w:proofErr w:type="spellStart"/>
            <w:proofErr w:type="gramStart"/>
            <w:r w:rsidRPr="00037235">
              <w:rPr>
                <w:rFonts w:ascii="Baskerville" w:hAnsi="Baskerville"/>
                <w:sz w:val="19"/>
                <w:szCs w:val="19"/>
              </w:rPr>
              <w:t>qualite</w:t>
            </w:r>
            <w:proofErr w:type="spellEnd"/>
            <w:proofErr w:type="gramEnd"/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FF6A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Lire et 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de son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perimetre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6FC14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Creer des utilisateurs,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</w:p>
        </w:tc>
      </w:tr>
      <w:tr w:rsidR="00BE7EC8" w:rsidRPr="00037235" w14:paraId="40C1B8BE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121A5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Operateur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88B0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Operateur terrain, magasinier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EBE49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Saisir et consulter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operationnelles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ED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ADCDEC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 xml:space="preserve">Modifier les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parametres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, voir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donnees</w:t>
            </w:r>
            <w:proofErr w:type="spellEnd"/>
            <w:r w:rsidRPr="00037235">
              <w:rPr>
                <w:rFonts w:ascii="Baskerville" w:hAnsi="Baskerville"/>
                <w:sz w:val="19"/>
                <w:szCs w:val="19"/>
              </w:rPr>
              <w:t xml:space="preserve"> </w:t>
            </w:r>
            <w:proofErr w:type="spellStart"/>
            <w:r w:rsidRPr="00037235">
              <w:rPr>
                <w:rFonts w:ascii="Baskerville" w:hAnsi="Baskerville"/>
                <w:sz w:val="19"/>
                <w:szCs w:val="19"/>
              </w:rPr>
              <w:t>financieres</w:t>
            </w:r>
            <w:proofErr w:type="spellEnd"/>
          </w:p>
        </w:tc>
      </w:tr>
      <w:tr w:rsidR="00BE7EC8" w:rsidRPr="00037235" w14:paraId="38CCDDE6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91AFA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Lecteur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CCD60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Auditeur, consultant, stagiaire</w:t>
            </w:r>
          </w:p>
        </w:tc>
        <w:tc>
          <w:tcPr>
            <w:tcW w:w="2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FAC93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Consulter uniquement, sans modification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C4EEE" w14:textId="77777777" w:rsidR="00BE7EC8" w:rsidRPr="00037235" w:rsidRDefault="00000000">
            <w:pPr>
              <w:rPr>
                <w:rFonts w:ascii="Baskerville" w:hAnsi="Baskerville"/>
                <w:sz w:val="22"/>
                <w:szCs w:val="22"/>
              </w:rPr>
            </w:pPr>
            <w:r w:rsidRPr="00037235">
              <w:rPr>
                <w:rFonts w:ascii="Baskerville" w:hAnsi="Baskerville"/>
                <w:sz w:val="19"/>
                <w:szCs w:val="19"/>
              </w:rPr>
              <w:t>Creer, modifier ou supprimer quoi que ce soit</w:t>
            </w:r>
          </w:p>
        </w:tc>
      </w:tr>
    </w:tbl>
    <w:p w14:paraId="26698770" w14:textId="77777777" w:rsidR="00BE7EC8" w:rsidRPr="00037235" w:rsidRDefault="00BE7EC8">
      <w:pPr>
        <w:spacing w:after="400"/>
        <w:rPr>
          <w:rFonts w:ascii="Baskerville" w:hAnsi="Baskerville"/>
          <w:sz w:val="22"/>
          <w:szCs w:val="22"/>
        </w:rPr>
      </w:pPr>
    </w:p>
    <w:p w14:paraId="397DA715" w14:textId="77777777" w:rsidR="00BE7EC8" w:rsidRPr="00037235" w:rsidRDefault="00000000">
      <w:pPr>
        <w:pBdr>
          <w:top w:val="single" w:sz="2" w:space="8" w:color="E5E7EB"/>
        </w:pBdr>
        <w:spacing w:before="200"/>
        <w:jc w:val="center"/>
        <w:rPr>
          <w:rFonts w:ascii="Baskerville" w:hAnsi="Baskerville"/>
          <w:sz w:val="22"/>
          <w:szCs w:val="22"/>
          <w:lang w:val="en-US"/>
        </w:rPr>
      </w:pPr>
      <w:r w:rsidRPr="00037235">
        <w:rPr>
          <w:rFonts w:ascii="Baskerville" w:hAnsi="Baskerville"/>
          <w:color w:val="6B7280"/>
          <w:lang w:val="en-US"/>
        </w:rPr>
        <w:t xml:space="preserve">Bluwa </w:t>
      </w:r>
      <w:proofErr w:type="gramStart"/>
      <w:r w:rsidRPr="00037235">
        <w:rPr>
          <w:rFonts w:ascii="Baskerville" w:hAnsi="Baskerville"/>
          <w:color w:val="6B7280"/>
          <w:lang w:val="en-US"/>
        </w:rPr>
        <w:t>ERP  ·</w:t>
      </w:r>
      <w:proofErr w:type="gramEnd"/>
      <w:r w:rsidRPr="00037235">
        <w:rPr>
          <w:rFonts w:ascii="Baskerville" w:hAnsi="Baskerville"/>
          <w:color w:val="6B7280"/>
          <w:lang w:val="en-US"/>
        </w:rPr>
        <w:t xml:space="preserve">  </w:t>
      </w:r>
      <w:proofErr w:type="gramStart"/>
      <w:r w:rsidRPr="00037235">
        <w:rPr>
          <w:rFonts w:ascii="Baskerville" w:hAnsi="Baskerville"/>
          <w:color w:val="6B7280"/>
          <w:lang w:val="en-US"/>
        </w:rPr>
        <w:t>contact@bluwa.io  ·</w:t>
      </w:r>
      <w:proofErr w:type="gramEnd"/>
      <w:r w:rsidRPr="00037235">
        <w:rPr>
          <w:rFonts w:ascii="Baskerville" w:hAnsi="Baskerville"/>
          <w:color w:val="6B7280"/>
          <w:lang w:val="en-US"/>
        </w:rPr>
        <w:t xml:space="preserve">  www.bluwa.io</w:t>
      </w:r>
    </w:p>
    <w:sectPr w:rsidR="00BE7EC8" w:rsidRPr="00037235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31E92" w14:textId="77777777" w:rsidR="00B54DB3" w:rsidRDefault="00B54DB3">
      <w:r>
        <w:separator/>
      </w:r>
    </w:p>
  </w:endnote>
  <w:endnote w:type="continuationSeparator" w:id="0">
    <w:p w14:paraId="29DE75AE" w14:textId="77777777" w:rsidR="00B54DB3" w:rsidRDefault="00B54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panose1 w:val="020B0604020202020204"/>
    <w:charset w:val="00"/>
    <w:family w:val="roman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3D28F" w14:textId="2835A07C" w:rsidR="00BE7EC8" w:rsidRDefault="00505CA2">
    <w:pPr>
      <w:pBdr>
        <w:top w:val="single" w:sz="2" w:space="4" w:color="E5E7EB"/>
      </w:pBdr>
      <w:tabs>
        <w:tab w:val="right" w:pos="9026"/>
      </w:tabs>
    </w:pPr>
    <w:hyperlink r:id="rId1" w:history="1">
      <w:r w:rsidRPr="0008654D">
        <w:rPr>
          <w:rStyle w:val="Lienhypertexte"/>
          <w:sz w:val="17"/>
          <w:szCs w:val="17"/>
        </w:rPr>
        <w:t>www.bluwa.io</w:t>
      </w:r>
    </w:hyperlink>
    <w:r>
      <w:rPr>
        <w:color w:val="6B7280"/>
        <w:sz w:val="17"/>
        <w:szCs w:val="17"/>
      </w:rPr>
      <w:t xml:space="preserve"> </w:t>
    </w:r>
    <w:r w:rsidR="00000000">
      <w:rPr>
        <w:color w:val="6B7280"/>
        <w:sz w:val="17"/>
        <w:szCs w:val="17"/>
      </w:rPr>
      <w:t xml:space="preserve"> </w:t>
    </w:r>
    <w:r>
      <w:rPr>
        <w:color w:val="6B7280"/>
        <w:sz w:val="17"/>
        <w:szCs w:val="17"/>
      </w:rPr>
      <w:t>john</w:t>
    </w:r>
    <w:r w:rsidR="00000000">
      <w:rPr>
        <w:color w:val="6B7280"/>
        <w:sz w:val="17"/>
        <w:szCs w:val="17"/>
      </w:rPr>
      <w:t>@bluwa.io</w:t>
    </w:r>
    <w:r w:rsidR="00000000">
      <w:rPr>
        <w:color w:val="6B7280"/>
        <w:sz w:val="17"/>
        <w:szCs w:val="17"/>
      </w:rPr>
      <w:tab/>
      <w:t xml:space="preserve">Page </w:t>
    </w:r>
    <w:r w:rsidR="00000000">
      <w:rPr>
        <w:b/>
        <w:bCs/>
        <w:color w:val="1B4BFF"/>
        <w:sz w:val="17"/>
        <w:szCs w:val="17"/>
      </w:rPr>
      <w:fldChar w:fldCharType="begin"/>
    </w:r>
    <w:r w:rsidR="00000000">
      <w:rPr>
        <w:b/>
        <w:bCs/>
        <w:color w:val="1B4BFF"/>
        <w:sz w:val="17"/>
        <w:szCs w:val="17"/>
      </w:rPr>
      <w:instrText>PAGE</w:instrText>
    </w:r>
    <w:r w:rsidR="00000000">
      <w:rPr>
        <w:b/>
        <w:bCs/>
        <w:color w:val="1B4BFF"/>
        <w:sz w:val="17"/>
        <w:szCs w:val="17"/>
      </w:rPr>
      <w:fldChar w:fldCharType="separate"/>
    </w:r>
    <w:r w:rsidR="00037235">
      <w:rPr>
        <w:b/>
        <w:bCs/>
        <w:noProof/>
        <w:color w:val="1B4BFF"/>
        <w:sz w:val="17"/>
        <w:szCs w:val="17"/>
      </w:rPr>
      <w:t>2</w:t>
    </w:r>
    <w:r w:rsidR="00000000">
      <w:rPr>
        <w:b/>
        <w:bCs/>
        <w:color w:val="1B4BFF"/>
        <w:sz w:val="17"/>
        <w:szCs w:val="17"/>
      </w:rPr>
      <w:fldChar w:fldCharType="end"/>
    </w:r>
    <w:r w:rsidR="00000000">
      <w:rPr>
        <w:color w:val="6B7280"/>
        <w:sz w:val="17"/>
        <w:szCs w:val="17"/>
      </w:rPr>
      <w:t xml:space="preserve"> / </w:t>
    </w:r>
    <w:r w:rsidR="00000000">
      <w:rPr>
        <w:color w:val="6B7280"/>
        <w:sz w:val="17"/>
        <w:szCs w:val="17"/>
      </w:rPr>
      <w:fldChar w:fldCharType="begin"/>
    </w:r>
    <w:r w:rsidR="00000000">
      <w:rPr>
        <w:color w:val="6B7280"/>
        <w:sz w:val="17"/>
        <w:szCs w:val="17"/>
      </w:rPr>
      <w:instrText>NUMPAGES</w:instrText>
    </w:r>
    <w:r w:rsidR="00000000">
      <w:rPr>
        <w:color w:val="6B7280"/>
        <w:sz w:val="17"/>
        <w:szCs w:val="17"/>
      </w:rPr>
      <w:fldChar w:fldCharType="separate"/>
    </w:r>
    <w:r w:rsidR="00037235">
      <w:rPr>
        <w:noProof/>
        <w:color w:val="6B7280"/>
        <w:sz w:val="17"/>
        <w:szCs w:val="17"/>
      </w:rPr>
      <w:t>3</w:t>
    </w:r>
    <w:r w:rsidR="00000000">
      <w:rPr>
        <w:color w:val="6B72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0A2F4" w14:textId="77777777" w:rsidR="00B54DB3" w:rsidRDefault="00B54DB3">
      <w:r>
        <w:separator/>
      </w:r>
    </w:p>
  </w:footnote>
  <w:footnote w:type="continuationSeparator" w:id="0">
    <w:p w14:paraId="1F9AA478" w14:textId="77777777" w:rsidR="00B54DB3" w:rsidRDefault="00B54D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AF1" w14:textId="21FB5037" w:rsidR="00BE7EC8" w:rsidRDefault="00000000">
    <w:pPr>
      <w:pBdr>
        <w:bottom w:val="single" w:sz="4" w:space="4" w:color="1B4BFF"/>
      </w:pBdr>
      <w:tabs>
        <w:tab w:val="right" w:pos="9026"/>
      </w:tabs>
    </w:pPr>
    <w:r>
      <w:rPr>
        <w:noProof/>
      </w:rPr>
      <w:drawing>
        <wp:inline distT="0" distB="0" distL="0" distR="0" wp14:anchorId="18B28F4E" wp14:editId="1530716A">
          <wp:extent cx="209550" cy="209550"/>
          <wp:effectExtent l="0" t="0" r="0" b="0"/>
          <wp:docPr id="1416604462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B4BFF"/>
        <w:sz w:val="18"/>
        <w:szCs w:val="18"/>
      </w:rPr>
      <w:t xml:space="preserve">  Bluwa ERP</w:t>
    </w:r>
    <w:r>
      <w:rPr>
        <w:color w:val="6B7280"/>
        <w:sz w:val="17"/>
        <w:szCs w:val="17"/>
      </w:rPr>
      <w:tab/>
      <w:t xml:space="preserve">Guide des Modules et </w:t>
    </w:r>
    <w:r w:rsidR="00037235">
      <w:rPr>
        <w:color w:val="6B7280"/>
        <w:sz w:val="17"/>
        <w:szCs w:val="17"/>
      </w:rPr>
      <w:t>Fonctionnalités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7F9"/>
    <w:multiLevelType w:val="hybridMultilevel"/>
    <w:tmpl w:val="6D34BE82"/>
    <w:lvl w:ilvl="0" w:tplc="33AE1476">
      <w:start w:val="1"/>
      <w:numFmt w:val="bullet"/>
      <w:lvlText w:val="●"/>
      <w:lvlJc w:val="left"/>
      <w:pPr>
        <w:ind w:left="720" w:hanging="360"/>
      </w:pPr>
    </w:lvl>
    <w:lvl w:ilvl="1" w:tplc="6EF420F6">
      <w:start w:val="1"/>
      <w:numFmt w:val="bullet"/>
      <w:lvlText w:val="○"/>
      <w:lvlJc w:val="left"/>
      <w:pPr>
        <w:ind w:left="1440" w:hanging="360"/>
      </w:pPr>
    </w:lvl>
    <w:lvl w:ilvl="2" w:tplc="BE6245CC">
      <w:start w:val="1"/>
      <w:numFmt w:val="bullet"/>
      <w:lvlText w:val="■"/>
      <w:lvlJc w:val="left"/>
      <w:pPr>
        <w:ind w:left="2160" w:hanging="360"/>
      </w:pPr>
    </w:lvl>
    <w:lvl w:ilvl="3" w:tplc="F5A437A2">
      <w:start w:val="1"/>
      <w:numFmt w:val="bullet"/>
      <w:lvlText w:val="●"/>
      <w:lvlJc w:val="left"/>
      <w:pPr>
        <w:ind w:left="2880" w:hanging="360"/>
      </w:pPr>
    </w:lvl>
    <w:lvl w:ilvl="4" w:tplc="C5CE1974">
      <w:start w:val="1"/>
      <w:numFmt w:val="bullet"/>
      <w:lvlText w:val="○"/>
      <w:lvlJc w:val="left"/>
      <w:pPr>
        <w:ind w:left="3600" w:hanging="360"/>
      </w:pPr>
    </w:lvl>
    <w:lvl w:ilvl="5" w:tplc="F7B8F6AE">
      <w:start w:val="1"/>
      <w:numFmt w:val="bullet"/>
      <w:lvlText w:val="■"/>
      <w:lvlJc w:val="left"/>
      <w:pPr>
        <w:ind w:left="4320" w:hanging="360"/>
      </w:pPr>
    </w:lvl>
    <w:lvl w:ilvl="6" w:tplc="104C75E6">
      <w:start w:val="1"/>
      <w:numFmt w:val="bullet"/>
      <w:lvlText w:val="●"/>
      <w:lvlJc w:val="left"/>
      <w:pPr>
        <w:ind w:left="5040" w:hanging="360"/>
      </w:pPr>
    </w:lvl>
    <w:lvl w:ilvl="7" w:tplc="9B1E59F0">
      <w:start w:val="1"/>
      <w:numFmt w:val="bullet"/>
      <w:lvlText w:val="●"/>
      <w:lvlJc w:val="left"/>
      <w:pPr>
        <w:ind w:left="5760" w:hanging="360"/>
      </w:pPr>
    </w:lvl>
    <w:lvl w:ilvl="8" w:tplc="C08C65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A33254"/>
    <w:multiLevelType w:val="hybridMultilevel"/>
    <w:tmpl w:val="F954B19A"/>
    <w:lvl w:ilvl="0" w:tplc="D90C213A">
      <w:start w:val="1"/>
      <w:numFmt w:val="bullet"/>
      <w:lvlText w:val="✓"/>
      <w:lvlJc w:val="left"/>
      <w:pPr>
        <w:ind w:left="560" w:hanging="280"/>
      </w:pPr>
      <w:rPr>
        <w:rFonts w:ascii="Inter" w:eastAsia="Inter" w:hAnsi="Inter" w:cs="Inter"/>
        <w:color w:val="1B4BFF"/>
        <w:sz w:val="20"/>
        <w:szCs w:val="20"/>
      </w:rPr>
    </w:lvl>
    <w:lvl w:ilvl="1" w:tplc="0A269FD2">
      <w:numFmt w:val="decimal"/>
      <w:lvlText w:val=""/>
      <w:lvlJc w:val="left"/>
    </w:lvl>
    <w:lvl w:ilvl="2" w:tplc="E8CC8DA0">
      <w:numFmt w:val="decimal"/>
      <w:lvlText w:val=""/>
      <w:lvlJc w:val="left"/>
    </w:lvl>
    <w:lvl w:ilvl="3" w:tplc="B080C644">
      <w:numFmt w:val="decimal"/>
      <w:lvlText w:val=""/>
      <w:lvlJc w:val="left"/>
    </w:lvl>
    <w:lvl w:ilvl="4" w:tplc="92380C0A">
      <w:numFmt w:val="decimal"/>
      <w:lvlText w:val=""/>
      <w:lvlJc w:val="left"/>
    </w:lvl>
    <w:lvl w:ilvl="5" w:tplc="5D2A77DC">
      <w:numFmt w:val="decimal"/>
      <w:lvlText w:val=""/>
      <w:lvlJc w:val="left"/>
    </w:lvl>
    <w:lvl w:ilvl="6" w:tplc="97648058">
      <w:numFmt w:val="decimal"/>
      <w:lvlText w:val=""/>
      <w:lvlJc w:val="left"/>
    </w:lvl>
    <w:lvl w:ilvl="7" w:tplc="58CC1F7C">
      <w:numFmt w:val="decimal"/>
      <w:lvlText w:val=""/>
      <w:lvlJc w:val="left"/>
    </w:lvl>
    <w:lvl w:ilvl="8" w:tplc="1FAC58F6">
      <w:numFmt w:val="decimal"/>
      <w:lvlText w:val=""/>
      <w:lvlJc w:val="left"/>
    </w:lvl>
  </w:abstractNum>
  <w:abstractNum w:abstractNumId="2" w15:restartNumberingAfterBreak="0">
    <w:nsid w:val="2496444B"/>
    <w:multiLevelType w:val="hybridMultilevel"/>
    <w:tmpl w:val="5DECA4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382578">
    <w:abstractNumId w:val="0"/>
    <w:lvlOverride w:ilvl="0">
      <w:startOverride w:val="1"/>
    </w:lvlOverride>
  </w:num>
  <w:num w:numId="2" w16cid:durableId="2014796036">
    <w:abstractNumId w:val="1"/>
    <w:lvlOverride w:ilvl="0">
      <w:startOverride w:val="1"/>
    </w:lvlOverride>
  </w:num>
  <w:num w:numId="3" w16cid:durableId="246696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EC8"/>
    <w:rsid w:val="00037235"/>
    <w:rsid w:val="000F3F2C"/>
    <w:rsid w:val="00191A2F"/>
    <w:rsid w:val="001C34DB"/>
    <w:rsid w:val="00216730"/>
    <w:rsid w:val="002862F4"/>
    <w:rsid w:val="003545F5"/>
    <w:rsid w:val="003D499C"/>
    <w:rsid w:val="00505CA2"/>
    <w:rsid w:val="0056162D"/>
    <w:rsid w:val="00573BD0"/>
    <w:rsid w:val="006518A8"/>
    <w:rsid w:val="006C6AD4"/>
    <w:rsid w:val="006D3C88"/>
    <w:rsid w:val="006F3CA0"/>
    <w:rsid w:val="00706036"/>
    <w:rsid w:val="007A7799"/>
    <w:rsid w:val="00832276"/>
    <w:rsid w:val="00AC02D7"/>
    <w:rsid w:val="00AD3B68"/>
    <w:rsid w:val="00B46580"/>
    <w:rsid w:val="00B54DB3"/>
    <w:rsid w:val="00BE7EC8"/>
    <w:rsid w:val="00E02484"/>
    <w:rsid w:val="00F8025F"/>
    <w:rsid w:val="00F81B3B"/>
    <w:rsid w:val="00F832F3"/>
    <w:rsid w:val="00FE07EE"/>
    <w:rsid w:val="00FE3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B51D5F"/>
  <w15:docId w15:val="{221C66B2-9FA3-894F-BBE4-9CD45EBAD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111827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160"/>
      <w:outlineLvl w:val="0"/>
    </w:pPr>
    <w:rPr>
      <w:b/>
      <w:bCs/>
      <w:color w:val="0F2E9E"/>
      <w:sz w:val="30"/>
      <w:szCs w:val="30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4"/>
      <w:szCs w:val="24"/>
    </w:rPr>
  </w:style>
  <w:style w:type="paragraph" w:styleId="Titre3">
    <w:name w:val="heading 3"/>
    <w:uiPriority w:val="9"/>
    <w:unhideWhenUsed/>
    <w:qFormat/>
    <w:pPr>
      <w:spacing w:before="200" w:after="60"/>
      <w:outlineLvl w:val="2"/>
    </w:pPr>
    <w:rPr>
      <w:b/>
      <w:bCs/>
      <w:sz w:val="22"/>
      <w:szCs w:val="2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03723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37235"/>
  </w:style>
  <w:style w:type="paragraph" w:styleId="Pieddepage">
    <w:name w:val="footer"/>
    <w:basedOn w:val="Normal"/>
    <w:link w:val="PieddepageCar"/>
    <w:uiPriority w:val="99"/>
    <w:unhideWhenUsed/>
    <w:rsid w:val="0003723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37235"/>
  </w:style>
  <w:style w:type="paragraph" w:styleId="Rvision">
    <w:name w:val="Revision"/>
    <w:hidden/>
    <w:uiPriority w:val="99"/>
    <w:semiHidden/>
    <w:rsid w:val="001C34DB"/>
  </w:style>
  <w:style w:type="character" w:styleId="Mentionnonrsolue">
    <w:name w:val="Unresolved Mention"/>
    <w:basedOn w:val="Policepardfaut"/>
    <w:uiPriority w:val="99"/>
    <w:semiHidden/>
    <w:unhideWhenUsed/>
    <w:rsid w:val="00505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luwa.i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19</Pages>
  <Words>4452</Words>
  <Characters>24489</Characters>
  <Application>Microsoft Office Word</Application>
  <DocSecurity>0</DocSecurity>
  <Lines>204</Lines>
  <Paragraphs>57</Paragraphs>
  <ScaleCrop>false</ScaleCrop>
  <Company/>
  <LinksUpToDate>false</LinksUpToDate>
  <CharactersWithSpaces>28884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20</cp:revision>
  <dcterms:created xsi:type="dcterms:W3CDTF">2026-06-01T18:53:00Z</dcterms:created>
  <dcterms:modified xsi:type="dcterms:W3CDTF">2026-06-02T04:19:00Z</dcterms:modified>
</cp:coreProperties>
</file>