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061" w:rsidRDefault="00281061">
      <w:pPr>
        <w:pStyle w:val="a4"/>
        <w:tabs>
          <w:tab w:val="clear" w:pos="4677"/>
          <w:tab w:val="clear" w:pos="9355"/>
        </w:tabs>
      </w:pPr>
    </w:p>
    <w:p w:rsidR="00281061" w:rsidRDefault="00281061"/>
    <w:p w:rsidR="00281061" w:rsidRDefault="00281061">
      <w:pPr>
        <w:tabs>
          <w:tab w:val="left" w:pos="7245"/>
        </w:tabs>
      </w:pPr>
      <w:r>
        <w:tab/>
      </w:r>
    </w:p>
    <w:p w:rsidR="00281061" w:rsidRDefault="00281061"/>
    <w:p w:rsidR="00281061" w:rsidRDefault="00281061">
      <w:pPr>
        <w:sectPr w:rsidR="00281061">
          <w:headerReference w:type="even" r:id="rId8"/>
          <w:headerReference w:type="default" r:id="rId9"/>
          <w:footerReference w:type="default" r:id="rId10"/>
          <w:pgSz w:w="11906" w:h="16838" w:code="9"/>
          <w:pgMar w:top="567" w:right="567" w:bottom="851" w:left="1134" w:header="709" w:footer="709" w:gutter="0"/>
          <w:cols w:space="708"/>
          <w:docGrid w:linePitch="360"/>
        </w:sectPr>
      </w:pPr>
    </w:p>
    <w:p w:rsidR="00281061" w:rsidRDefault="00281061">
      <w:pPr>
        <w:pStyle w:val="a4"/>
        <w:tabs>
          <w:tab w:val="clear" w:pos="4677"/>
          <w:tab w:val="clear" w:pos="9355"/>
        </w:tabs>
      </w:pPr>
    </w:p>
    <w:p w:rsidR="00281061" w:rsidRDefault="00281061"/>
    <w:p w:rsidR="00281061" w:rsidRDefault="00281061"/>
    <w:p w:rsidR="00281061" w:rsidRDefault="004E4984" w:rsidP="004E4984">
      <w:pPr>
        <w:tabs>
          <w:tab w:val="left" w:pos="2055"/>
        </w:tabs>
      </w:pPr>
      <w:r>
        <w:tab/>
      </w:r>
    </w:p>
    <w:p w:rsidR="00281061" w:rsidRDefault="00281061"/>
    <w:p w:rsidR="00281061" w:rsidRDefault="00281061"/>
    <w:p w:rsidR="00281061" w:rsidRDefault="00281061"/>
    <w:p w:rsidR="00281061" w:rsidRDefault="00281061"/>
    <w:p w:rsidR="00281061" w:rsidRDefault="00281061"/>
    <w:p w:rsidR="00281061" w:rsidRDefault="00281061"/>
    <w:p w:rsidR="00281061" w:rsidRDefault="00281061"/>
    <w:p w:rsidR="00281061" w:rsidRDefault="00281061"/>
    <w:p w:rsidR="00281061" w:rsidRDefault="00281061"/>
    <w:p w:rsidR="00281061" w:rsidRDefault="00281061"/>
    <w:p w:rsidR="00281061" w:rsidRDefault="00281061"/>
    <w:p w:rsidR="00281061" w:rsidRDefault="00281061"/>
    <w:p w:rsidR="00281061" w:rsidRDefault="00281061"/>
    <w:p w:rsidR="00281061" w:rsidRDefault="00281061"/>
    <w:p w:rsidR="00281061" w:rsidRDefault="00281061">
      <w:pPr>
        <w:ind w:firstLine="709"/>
      </w:pPr>
    </w:p>
    <w:p w:rsidR="00281061" w:rsidRDefault="00281061"/>
    <w:p w:rsidR="00281061" w:rsidRDefault="00281061">
      <w:pPr>
        <w:sectPr w:rsidR="00281061">
          <w:headerReference w:type="default" r:id="rId11"/>
          <w:footerReference w:type="default" r:id="rId12"/>
          <w:pgSz w:w="11906" w:h="16838" w:code="9"/>
          <w:pgMar w:top="567" w:right="567" w:bottom="851" w:left="1134" w:header="709" w:footer="709" w:gutter="0"/>
          <w:cols w:space="708"/>
          <w:docGrid w:linePitch="360"/>
        </w:sectPr>
      </w:pPr>
    </w:p>
    <w:p w:rsidR="00281061" w:rsidRPr="00226C41" w:rsidRDefault="00281061" w:rsidP="00401FA4">
      <w:pPr>
        <w:pStyle w:val="a6"/>
        <w:spacing w:before="120" w:after="100" w:afterAutospacing="1"/>
        <w:rPr>
          <w:b/>
          <w:sz w:val="32"/>
          <w:szCs w:val="32"/>
        </w:rPr>
      </w:pPr>
      <w:r w:rsidRPr="00226C41">
        <w:rPr>
          <w:b/>
          <w:caps/>
          <w:sz w:val="32"/>
          <w:szCs w:val="32"/>
        </w:rPr>
        <w:lastRenderedPageBreak/>
        <w:t>с</w:t>
      </w:r>
      <w:r w:rsidR="00226C41" w:rsidRPr="00226C41">
        <w:rPr>
          <w:b/>
          <w:sz w:val="32"/>
          <w:szCs w:val="32"/>
        </w:rPr>
        <w:t>одержание</w:t>
      </w:r>
    </w:p>
    <w:p w:rsidR="00281061" w:rsidRDefault="00281061">
      <w:pPr>
        <w:pStyle w:val="a4"/>
        <w:tabs>
          <w:tab w:val="clear" w:pos="4677"/>
          <w:tab w:val="clear" w:pos="9355"/>
          <w:tab w:val="left" w:pos="9072"/>
        </w:tabs>
        <w:spacing w:before="100" w:beforeAutospacing="1" w:after="100" w:afterAutospacing="1"/>
        <w:ind w:right="125"/>
      </w:pPr>
      <w:r>
        <w:tab/>
      </w:r>
      <w:r w:rsidR="00401FA4">
        <w:t xml:space="preserve">         </w:t>
      </w:r>
      <w:r>
        <w:t>С.</w:t>
      </w:r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r>
        <w:fldChar w:fldCharType="begin"/>
      </w:r>
      <w:r>
        <w:instrText xml:space="preserve"> TOC \f \h \z \t "Нумерованный список;1" </w:instrText>
      </w:r>
      <w:r>
        <w:fldChar w:fldCharType="separate"/>
      </w:r>
      <w:hyperlink w:anchor="_Toc130626480" w:history="1">
        <w:r>
          <w:rPr>
            <w:rStyle w:val="a8"/>
          </w:rPr>
          <w:t>1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Область применения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_Toc130626480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81" w:history="1">
        <w:r>
          <w:rPr>
            <w:rStyle w:val="a8"/>
          </w:rPr>
          <w:t>2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Нормативные ссылки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_Toc130626481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82" w:history="1">
        <w:r>
          <w:rPr>
            <w:rStyle w:val="a8"/>
          </w:rPr>
          <w:t>3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Обозначения и сокращения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_Toc130626482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83" w:history="1">
        <w:r>
          <w:rPr>
            <w:rStyle w:val="a8"/>
          </w:rPr>
          <w:t>4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Общие сведения об оснастке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_Toc130626483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84" w:history="1">
        <w:r>
          <w:rPr>
            <w:rStyle w:val="a8"/>
          </w:rPr>
          <w:t>5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Правила проектирования оснастки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_Toc130626484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85" w:history="1">
        <w:r>
          <w:rPr>
            <w:rStyle w:val="a8"/>
          </w:rPr>
          <w:t>6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Обозначение чертежей оснастки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_Toc130626485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86" w:history="1">
        <w:r>
          <w:rPr>
            <w:rStyle w:val="a8"/>
          </w:rPr>
          <w:t>7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Общие требования к чертежам оснастки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_Toc130626486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87" w:history="1">
        <w:r>
          <w:rPr>
            <w:rStyle w:val="a8"/>
          </w:rPr>
          <w:t>8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Запуск чертежей оснастки в производство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_Toc130626487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88" w:history="1">
        <w:r>
          <w:rPr>
            <w:rStyle w:val="a8"/>
          </w:rPr>
          <w:t>9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Паспортизация оснастки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_Toc130626488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89" w:history="1">
        <w:r>
          <w:rPr>
            <w:rStyle w:val="a8"/>
          </w:rPr>
          <w:t>10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Изготовление и испытание оснастки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_Toc130626489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90" w:history="1">
        <w:r>
          <w:rPr>
            <w:rStyle w:val="a8"/>
          </w:rPr>
          <w:t>11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Аттестация оснастки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_Toc130626490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91" w:history="1">
        <w:r>
          <w:rPr>
            <w:rStyle w:val="a8"/>
          </w:rPr>
          <w:t>12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Внедрение оснастки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_Toc130626491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92" w:history="1">
        <w:r>
          <w:rPr>
            <w:rStyle w:val="a8"/>
          </w:rPr>
          <w:t>13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Порядок сдачи и приемки оснастки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_Toc130626492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93" w:history="1">
        <w:r>
          <w:rPr>
            <w:rStyle w:val="a8"/>
          </w:rPr>
          <w:t>14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Учет оснастки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_Toc130626493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94" w:history="1">
        <w:r>
          <w:rPr>
            <w:rStyle w:val="a8"/>
          </w:rPr>
          <w:t>15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Эксплуатация оснастки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_Toc130626494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95" w:history="1">
        <w:r>
          <w:rPr>
            <w:rStyle w:val="a8"/>
          </w:rPr>
          <w:t>16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Доработка оснастки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_Toc130626495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96" w:history="1">
        <w:r>
          <w:rPr>
            <w:rStyle w:val="a8"/>
          </w:rPr>
          <w:t>17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Планово-предупредительное обслуживание и ремонт оснастки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_Toc130626496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97" w:history="1">
        <w:r>
          <w:rPr>
            <w:rStyle w:val="a8"/>
          </w:rPr>
          <w:t>18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Контроль качества технологической оснастки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_Toc130626497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98" w:history="1">
        <w:r>
          <w:rPr>
            <w:rStyle w:val="a8"/>
          </w:rPr>
          <w:t>19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 xml:space="preserve">Порядок доработки, </w:t>
        </w:r>
        <w:r w:rsidR="00180BF3">
          <w:rPr>
            <w:rStyle w:val="a8"/>
          </w:rPr>
          <w:t>планово-предупредительный ремонт оснастки</w:t>
        </w:r>
        <w:r>
          <w:rPr>
            <w:rStyle w:val="a8"/>
          </w:rPr>
          <w:t>, переданной  другим заводам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_Toc130626498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499" w:history="1">
        <w:r>
          <w:rPr>
            <w:rStyle w:val="a8"/>
          </w:rPr>
          <w:t>20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Правила хранения оснастки, находящейся  в производстве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_Toc130626499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281061" w:rsidRDefault="00281061">
      <w:pPr>
        <w:pStyle w:val="10"/>
        <w:rPr>
          <w:bCs w:val="0"/>
          <w:iCs w:val="0"/>
          <w:sz w:val="24"/>
          <w:szCs w:val="24"/>
        </w:rPr>
      </w:pPr>
      <w:hyperlink w:anchor="_Toc130626500" w:history="1">
        <w:r>
          <w:rPr>
            <w:rStyle w:val="a8"/>
          </w:rPr>
          <w:t>21</w:t>
        </w:r>
        <w:r>
          <w:rPr>
            <w:bCs w:val="0"/>
            <w:iCs w:val="0"/>
            <w:sz w:val="24"/>
            <w:szCs w:val="24"/>
          </w:rPr>
          <w:tab/>
        </w:r>
        <w:r>
          <w:rPr>
            <w:rStyle w:val="a8"/>
          </w:rPr>
          <w:t>Правила хранения оснастки на изделия, снятые с производства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_Toc130626500 \h </w:instrText>
        </w:r>
        <w:r>
          <w:rPr>
            <w:webHidden/>
          </w:rPr>
          <w:fldChar w:fldCharType="separate"/>
        </w:r>
        <w:r w:rsidR="0059315F"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281061" w:rsidRDefault="00281061" w:rsidP="00180BF3">
      <w:pPr>
        <w:pStyle w:val="10"/>
        <w:spacing w:line="276" w:lineRule="auto"/>
        <w:ind w:right="149"/>
        <w:sectPr w:rsidR="00281061">
          <w:headerReference w:type="default" r:id="rId13"/>
          <w:footerReference w:type="default" r:id="rId14"/>
          <w:pgSz w:w="11906" w:h="16838" w:code="9"/>
          <w:pgMar w:top="567" w:right="567" w:bottom="851" w:left="1134" w:header="709" w:footer="709" w:gutter="0"/>
          <w:pgNumType w:fmt="upperRoman" w:start="2"/>
          <w:cols w:space="708"/>
          <w:docGrid w:linePitch="360"/>
        </w:sectPr>
      </w:pPr>
      <w:r>
        <w:fldChar w:fldCharType="end"/>
      </w:r>
      <w:proofErr w:type="gramStart"/>
      <w:r>
        <w:t xml:space="preserve">Приложение А </w:t>
      </w:r>
      <w:r w:rsidR="00180BF3">
        <w:t xml:space="preserve">(справочное) </w:t>
      </w:r>
      <w:r>
        <w:t xml:space="preserve">Структурная схема СТП и ТИ по технологической оснастке </w:t>
      </w:r>
      <w:r w:rsidR="00180BF3">
        <w:t>…………………………………………………………………………..</w:t>
      </w:r>
      <w:r>
        <w:t>.…4</w:t>
      </w:r>
      <w:r w:rsidR="00180BF3">
        <w:t>5</w:t>
      </w:r>
      <w:r>
        <w:br/>
        <w:t xml:space="preserve">Приложение Б </w:t>
      </w:r>
      <w:r w:rsidR="00180BF3">
        <w:t xml:space="preserve">(обязательное) </w:t>
      </w:r>
      <w:r>
        <w:t>Фор</w:t>
      </w:r>
      <w:r w:rsidR="00180BF3">
        <w:t xml:space="preserve">ма </w:t>
      </w:r>
      <w:r w:rsidR="00BD133E">
        <w:t xml:space="preserve">0798 </w:t>
      </w:r>
      <w:r w:rsidR="00180BF3">
        <w:t>"Акт внедрения оснастк</w:t>
      </w:r>
      <w:r w:rsidR="00B224F9">
        <w:t>и</w:t>
      </w:r>
      <w:r>
        <w:t>…………</w:t>
      </w:r>
      <w:r w:rsidR="00BD133E">
        <w:t xml:space="preserve">  </w:t>
      </w:r>
      <w:r>
        <w:t>4</w:t>
      </w:r>
      <w:r w:rsidR="00180BF3">
        <w:t>6</w:t>
      </w:r>
      <w:r>
        <w:br/>
        <w:t xml:space="preserve">Приложение В </w:t>
      </w:r>
      <w:r w:rsidR="00180BF3">
        <w:t xml:space="preserve">(обязательное) </w:t>
      </w:r>
      <w:r>
        <w:t xml:space="preserve">Форма </w:t>
      </w:r>
      <w:r w:rsidR="00BD133E">
        <w:t xml:space="preserve">3011-1 </w:t>
      </w:r>
      <w:r>
        <w:t>" Карточка учета оснастки"…......</w:t>
      </w:r>
      <w:r w:rsidR="00180BF3">
        <w:t xml:space="preserve"> </w:t>
      </w:r>
      <w:r>
        <w:t>4</w:t>
      </w:r>
      <w:r w:rsidR="00180BF3">
        <w:t>7</w:t>
      </w:r>
      <w:r>
        <w:br/>
        <w:t xml:space="preserve">Приложение Г </w:t>
      </w:r>
      <w:r w:rsidR="00180BF3">
        <w:t>(обязате</w:t>
      </w:r>
      <w:r w:rsidR="00E563B1">
        <w:t>ль</w:t>
      </w:r>
      <w:r w:rsidR="00180BF3">
        <w:t xml:space="preserve">ное) </w:t>
      </w:r>
      <w:r w:rsidR="00BD133E">
        <w:t xml:space="preserve">Форма 3017 </w:t>
      </w:r>
      <w:r>
        <w:t>"Журнал учета оснастки"….….….</w:t>
      </w:r>
      <w:r w:rsidR="00BD133E">
        <w:t xml:space="preserve">.. </w:t>
      </w:r>
      <w:r w:rsidR="00180BF3">
        <w:t>49</w:t>
      </w:r>
      <w:r>
        <w:br/>
        <w:t xml:space="preserve">Приложение Д </w:t>
      </w:r>
      <w:r w:rsidR="00180BF3">
        <w:t xml:space="preserve">(обязательное) </w:t>
      </w:r>
      <w:r>
        <w:t xml:space="preserve">Форма </w:t>
      </w:r>
      <w:r w:rsidR="00BD133E">
        <w:t xml:space="preserve">3014 </w:t>
      </w:r>
      <w:r>
        <w:t>"Графика проведения ППР оснастки по цеху на</w:t>
      </w:r>
      <w:r w:rsidR="00BD133E">
        <w:t xml:space="preserve"> </w:t>
      </w:r>
      <w:r>
        <w:t>год"</w:t>
      </w:r>
      <w:r w:rsidR="00180BF3">
        <w:t>……………………………………………………………………….51</w:t>
      </w:r>
      <w:r>
        <w:br/>
        <w:t xml:space="preserve">Приложение Е </w:t>
      </w:r>
      <w:r w:rsidR="00180BF3">
        <w:t xml:space="preserve">(справочное) </w:t>
      </w:r>
      <w:r>
        <w:t>Таблицы межремонтных сроков оснастки</w:t>
      </w:r>
      <w:proofErr w:type="gramEnd"/>
      <w:r>
        <w:t xml:space="preserve">, подлежащей </w:t>
      </w:r>
      <w:r w:rsidR="00D207E2">
        <w:t>планово-предупредительному ремонту</w:t>
      </w:r>
      <w:r w:rsidR="00180BF3">
        <w:t>…………………………….</w:t>
      </w:r>
      <w:r w:rsidR="00D207E2">
        <w:t xml:space="preserve"> </w:t>
      </w:r>
      <w:r>
        <w:t>5</w:t>
      </w:r>
      <w:r w:rsidR="00180BF3">
        <w:t>2</w:t>
      </w:r>
      <w:r>
        <w:br/>
      </w:r>
    </w:p>
    <w:p w:rsidR="00281061" w:rsidRPr="00226C41" w:rsidRDefault="00226C41" w:rsidP="00401FA4">
      <w:pPr>
        <w:pStyle w:val="a"/>
        <w:numPr>
          <w:ilvl w:val="0"/>
          <w:numId w:val="4"/>
        </w:numPr>
        <w:spacing w:before="120"/>
        <w:rPr>
          <w:b/>
          <w:sz w:val="32"/>
          <w:szCs w:val="32"/>
        </w:rPr>
      </w:pPr>
      <w:bookmarkStart w:id="0" w:name="_Toc130626480"/>
      <w:r w:rsidRPr="00226C41">
        <w:rPr>
          <w:b/>
          <w:caps w:val="0"/>
          <w:sz w:val="32"/>
          <w:szCs w:val="32"/>
        </w:rPr>
        <w:lastRenderedPageBreak/>
        <w:t>Область применения</w:t>
      </w:r>
      <w:bookmarkEnd w:id="0"/>
    </w:p>
    <w:p w:rsidR="007A25C9" w:rsidRDefault="007A25C9" w:rsidP="00A77E9A">
      <w:pPr>
        <w:pStyle w:val="2"/>
        <w:numPr>
          <w:ilvl w:val="1"/>
          <w:numId w:val="4"/>
        </w:numPr>
        <w:tabs>
          <w:tab w:val="clear" w:pos="1211"/>
          <w:tab w:val="clear" w:pos="1571"/>
          <w:tab w:val="num" w:pos="1418"/>
          <w:tab w:val="num" w:pos="1560"/>
        </w:tabs>
        <w:spacing w:before="238" w:after="0"/>
        <w:ind w:right="0"/>
      </w:pPr>
      <w:r>
        <w:t>Настоящий стандарт устанавливает основные положения по организ</w:t>
      </w:r>
      <w:r>
        <w:t>а</w:t>
      </w:r>
      <w:r>
        <w:t xml:space="preserve">ции проектирования, изготовления, паспортизации, аттестации, внедрения в производство, планово-предупредительного обслуживания, ремонта, доработок и эксплуатации технологической оснастки и действует совместно с </w:t>
      </w:r>
      <w:r w:rsidR="00427B55">
        <w:br/>
      </w:r>
      <w:r w:rsidR="00907398">
        <w:t>СТП</w:t>
      </w:r>
      <w:r w:rsidR="00427B55">
        <w:t xml:space="preserve"> </w:t>
      </w:r>
      <w:r>
        <w:t>687.05.1007 по оформлению документации для заказа, планирования и о</w:t>
      </w:r>
      <w:r>
        <w:t>т</w:t>
      </w:r>
      <w:r>
        <w:t>четности о проектировании, изготовлении, ремонте и доработок технологич</w:t>
      </w:r>
      <w:r>
        <w:t>е</w:t>
      </w:r>
      <w:r>
        <w:t>ской осн</w:t>
      </w:r>
      <w:r>
        <w:t>а</w:t>
      </w:r>
      <w:r>
        <w:t>стки.</w:t>
      </w:r>
    </w:p>
    <w:p w:rsidR="007A25C9" w:rsidRDefault="007A25C9" w:rsidP="006C0076">
      <w:pPr>
        <w:pStyle w:val="2"/>
        <w:numPr>
          <w:ilvl w:val="1"/>
          <w:numId w:val="4"/>
        </w:numPr>
        <w:tabs>
          <w:tab w:val="clear" w:pos="1211"/>
          <w:tab w:val="clear" w:pos="1571"/>
          <w:tab w:val="num" w:pos="1418"/>
          <w:tab w:val="num" w:pos="1560"/>
        </w:tabs>
        <w:spacing w:before="238" w:after="0"/>
      </w:pPr>
      <w:r>
        <w:t>Настоящий стандарт распространяется на подразделения предпр</w:t>
      </w:r>
      <w:r>
        <w:t>и</w:t>
      </w:r>
      <w:r>
        <w:t>ятия, проектирующие, планирующие, изгота</w:t>
      </w:r>
      <w:r w:rsidR="00907398">
        <w:t>вливающие и эксплуатирующие тех</w:t>
      </w:r>
      <w:r>
        <w:t>нол</w:t>
      </w:r>
      <w:r>
        <w:t>о</w:t>
      </w:r>
      <w:r>
        <w:t>гическую оснастку.</w:t>
      </w:r>
    </w:p>
    <w:p w:rsidR="006C0076" w:rsidRDefault="007A25C9" w:rsidP="006C0076">
      <w:pPr>
        <w:pStyle w:val="2"/>
        <w:numPr>
          <w:ilvl w:val="1"/>
          <w:numId w:val="4"/>
        </w:numPr>
        <w:tabs>
          <w:tab w:val="clear" w:pos="1211"/>
          <w:tab w:val="clear" w:pos="1571"/>
          <w:tab w:val="num" w:pos="1418"/>
          <w:tab w:val="num" w:pos="1560"/>
        </w:tabs>
        <w:spacing w:before="238" w:after="0"/>
        <w:ind w:right="305"/>
      </w:pPr>
      <w:r>
        <w:t>Настоящий стандарт регламентирует выполнение процесс</w:t>
      </w:r>
      <w:r w:rsidR="00C47A3A">
        <w:t>а</w:t>
      </w:r>
      <w:r>
        <w:t xml:space="preserve"> СМК «Технологическая подготовка производства» СТП 687.10.1051</w:t>
      </w:r>
      <w:r w:rsidR="006C0076">
        <w:t>.</w:t>
      </w:r>
    </w:p>
    <w:p w:rsidR="00281061" w:rsidRPr="00226C41" w:rsidRDefault="00281061" w:rsidP="00401FA4">
      <w:pPr>
        <w:pStyle w:val="a"/>
        <w:numPr>
          <w:ilvl w:val="0"/>
          <w:numId w:val="4"/>
        </w:numPr>
        <w:tabs>
          <w:tab w:val="num" w:pos="1418"/>
          <w:tab w:val="num" w:pos="1560"/>
        </w:tabs>
        <w:spacing w:before="120"/>
        <w:ind w:right="305"/>
        <w:rPr>
          <w:b/>
          <w:sz w:val="32"/>
          <w:szCs w:val="32"/>
        </w:rPr>
      </w:pPr>
      <w:r>
        <w:br w:type="page"/>
      </w:r>
      <w:bookmarkStart w:id="1" w:name="_Toc130626481"/>
      <w:r w:rsidR="00226C41">
        <w:rPr>
          <w:b/>
          <w:caps w:val="0"/>
          <w:sz w:val="32"/>
          <w:szCs w:val="32"/>
        </w:rPr>
        <w:lastRenderedPageBreak/>
        <w:t>Н</w:t>
      </w:r>
      <w:r w:rsidR="00226C41" w:rsidRPr="00226C41">
        <w:rPr>
          <w:b/>
          <w:caps w:val="0"/>
          <w:sz w:val="32"/>
          <w:szCs w:val="32"/>
        </w:rPr>
        <w:t>ормативные ссылки</w:t>
      </w:r>
      <w:bookmarkEnd w:id="1"/>
    </w:p>
    <w:p w:rsidR="00281061" w:rsidRDefault="00281061" w:rsidP="00EC037D">
      <w:pPr>
        <w:pStyle w:val="aa"/>
        <w:ind w:right="305" w:firstLine="558"/>
      </w:pPr>
      <w:r>
        <w:t>В настоящем стандарте использованы ссылки на следующие нормати</w:t>
      </w:r>
      <w:r>
        <w:t>в</w:t>
      </w:r>
      <w:r>
        <w:t>ные документы:</w:t>
      </w:r>
    </w:p>
    <w:p w:rsidR="00281061" w:rsidRPr="00EC037D" w:rsidRDefault="00281061" w:rsidP="00401FA4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ГОСТ 2.501-88 ЕСКД Правила учета и хранения.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ГОСТ 2.503-90 ЕСКД Правила внесения изменений.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ГОСТ 3.1109-82 ЕСТД Термины и определения основных понятий.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ГОСТ 16504-81 Система государственных испытаний продукции. И</w:t>
      </w:r>
      <w:r w:rsidRPr="00EC037D">
        <w:rPr>
          <w:sz w:val="28"/>
          <w:szCs w:val="28"/>
        </w:rPr>
        <w:t>с</w:t>
      </w:r>
      <w:r w:rsidRPr="00EC037D">
        <w:rPr>
          <w:sz w:val="28"/>
          <w:szCs w:val="28"/>
        </w:rPr>
        <w:t>пытания контроль качества продукции. Основные термины и определения.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РТМ 1.4.1180-83 Разработка, изготовление, испытание и эксплуатация контрольно-испытательного оборудования гидрогазовых и топливных си</w:t>
      </w:r>
      <w:r w:rsidRPr="00EC037D">
        <w:rPr>
          <w:sz w:val="28"/>
          <w:szCs w:val="28"/>
        </w:rPr>
        <w:t>с</w:t>
      </w:r>
      <w:r w:rsidRPr="00EC037D">
        <w:rPr>
          <w:sz w:val="28"/>
          <w:szCs w:val="28"/>
        </w:rPr>
        <w:t>тем изделия. Технические требования.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687.01.0012-2002 Система стандартизации на предприятии. Но</w:t>
      </w:r>
      <w:r w:rsidRPr="00EC037D">
        <w:rPr>
          <w:sz w:val="28"/>
          <w:szCs w:val="28"/>
        </w:rPr>
        <w:t>р</w:t>
      </w:r>
      <w:r w:rsidR="00EF1865">
        <w:rPr>
          <w:sz w:val="28"/>
          <w:szCs w:val="28"/>
        </w:rPr>
        <w:t>мо</w:t>
      </w:r>
      <w:r w:rsidRPr="00EC037D">
        <w:rPr>
          <w:sz w:val="28"/>
          <w:szCs w:val="28"/>
        </w:rPr>
        <w:t>контроль д</w:t>
      </w:r>
      <w:r w:rsidRPr="00EC037D">
        <w:rPr>
          <w:sz w:val="28"/>
          <w:szCs w:val="28"/>
        </w:rPr>
        <w:t>о</w:t>
      </w:r>
      <w:r w:rsidRPr="00EC037D">
        <w:rPr>
          <w:sz w:val="28"/>
          <w:szCs w:val="28"/>
        </w:rPr>
        <w:t>кументации.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687.10.0036-2002 Система менеджмента качества. Оснастка ст</w:t>
      </w:r>
      <w:r w:rsidRPr="00EC037D">
        <w:rPr>
          <w:sz w:val="28"/>
          <w:szCs w:val="28"/>
        </w:rPr>
        <w:t>а</w:t>
      </w:r>
      <w:r w:rsidRPr="00EC037D">
        <w:rPr>
          <w:sz w:val="28"/>
          <w:szCs w:val="28"/>
        </w:rPr>
        <w:t>пель</w:t>
      </w:r>
      <w:r w:rsidRPr="00EC037D">
        <w:rPr>
          <w:sz w:val="28"/>
          <w:szCs w:val="28"/>
        </w:rPr>
        <w:softHyphen/>
        <w:t>но-сборочная. Управление качеством стапельно-сборочной оснастки в процес</w:t>
      </w:r>
      <w:r w:rsidRPr="00EC037D">
        <w:rPr>
          <w:sz w:val="28"/>
          <w:szCs w:val="28"/>
        </w:rPr>
        <w:softHyphen/>
        <w:t>се проектирования, изгото</w:t>
      </w:r>
      <w:r w:rsidRPr="00EC037D">
        <w:rPr>
          <w:sz w:val="28"/>
          <w:szCs w:val="28"/>
        </w:rPr>
        <w:t>в</w:t>
      </w:r>
      <w:r w:rsidRPr="00EC037D">
        <w:rPr>
          <w:sz w:val="28"/>
          <w:szCs w:val="28"/>
        </w:rPr>
        <w:t>ления, эксплуатации и обслуживания.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687.10.0039-2002 Система менеджмента качества. Организация работ по обеспечению производственной и ремонтно-эксплуатационной взаимозаменяемости. Оснастка второго порядка. Проектирование, изгото</w:t>
      </w:r>
      <w:r w:rsidRPr="00EC037D">
        <w:rPr>
          <w:sz w:val="28"/>
          <w:szCs w:val="28"/>
        </w:rPr>
        <w:t>в</w:t>
      </w:r>
      <w:r w:rsidRPr="00EC037D">
        <w:rPr>
          <w:sz w:val="28"/>
          <w:szCs w:val="28"/>
        </w:rPr>
        <w:t>ление, эксплу</w:t>
      </w:r>
      <w:r w:rsidRPr="00EC037D">
        <w:rPr>
          <w:sz w:val="28"/>
          <w:szCs w:val="28"/>
        </w:rPr>
        <w:t>а</w:t>
      </w:r>
      <w:r w:rsidRPr="00EC037D">
        <w:rPr>
          <w:sz w:val="28"/>
          <w:szCs w:val="28"/>
        </w:rPr>
        <w:t>тация.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687.05.0047 – 2008 Система менеджмента качества. Процессы те</w:t>
      </w:r>
      <w:r w:rsidRPr="00EC037D">
        <w:rPr>
          <w:sz w:val="28"/>
          <w:szCs w:val="28"/>
        </w:rPr>
        <w:t>х</w:t>
      </w:r>
      <w:r w:rsidRPr="00EC037D">
        <w:rPr>
          <w:sz w:val="28"/>
          <w:szCs w:val="28"/>
        </w:rPr>
        <w:t>нологические. Порядок и правила включения в них операций по контролю и и</w:t>
      </w:r>
      <w:r w:rsidRPr="00EC037D">
        <w:rPr>
          <w:sz w:val="28"/>
          <w:szCs w:val="28"/>
        </w:rPr>
        <w:t>с</w:t>
      </w:r>
      <w:r w:rsidRPr="00EC037D">
        <w:rPr>
          <w:sz w:val="28"/>
          <w:szCs w:val="28"/>
        </w:rPr>
        <w:t>пытаниям.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687.05.0077-2006 Система менеджмента качества. Процессы те</w:t>
      </w:r>
      <w:r w:rsidRPr="00EC037D">
        <w:rPr>
          <w:sz w:val="28"/>
          <w:szCs w:val="28"/>
        </w:rPr>
        <w:t>х</w:t>
      </w:r>
      <w:r w:rsidRPr="00EC037D">
        <w:rPr>
          <w:sz w:val="28"/>
          <w:szCs w:val="28"/>
        </w:rPr>
        <w:t>но</w:t>
      </w:r>
      <w:r w:rsidRPr="00EC037D">
        <w:rPr>
          <w:sz w:val="28"/>
          <w:szCs w:val="28"/>
        </w:rPr>
        <w:softHyphen/>
        <w:t>логические. Порядок разработки и оформления особо ответственных и специ</w:t>
      </w:r>
      <w:r w:rsidRPr="00EC037D">
        <w:rPr>
          <w:sz w:val="28"/>
          <w:szCs w:val="28"/>
        </w:rPr>
        <w:softHyphen/>
        <w:t>альных технологических процессов.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687.10.0090-20</w:t>
      </w:r>
      <w:r w:rsidR="0055762C">
        <w:rPr>
          <w:sz w:val="28"/>
          <w:szCs w:val="28"/>
        </w:rPr>
        <w:t xml:space="preserve">10 </w:t>
      </w:r>
      <w:r w:rsidRPr="00EC037D">
        <w:rPr>
          <w:sz w:val="28"/>
          <w:szCs w:val="28"/>
        </w:rPr>
        <w:t>Система менеджмента качества. Оформление, учет и анализ брака в производстве.</w:t>
      </w:r>
    </w:p>
    <w:p w:rsidR="00281061" w:rsidRPr="00EC037D" w:rsidRDefault="00281061" w:rsidP="00F624B5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 xml:space="preserve">СТП 687.04.0111-2005 Система </w:t>
      </w:r>
      <w:r w:rsidR="006615AD">
        <w:rPr>
          <w:sz w:val="28"/>
          <w:szCs w:val="28"/>
        </w:rPr>
        <w:t xml:space="preserve">менеджмента </w:t>
      </w:r>
      <w:r w:rsidRPr="00EC037D">
        <w:rPr>
          <w:sz w:val="28"/>
          <w:szCs w:val="28"/>
        </w:rPr>
        <w:t>качества. Правила внес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ния изменений в конструкторскую документацию изделий основного прои</w:t>
      </w:r>
      <w:r w:rsidRPr="00EC037D">
        <w:rPr>
          <w:sz w:val="28"/>
          <w:szCs w:val="28"/>
        </w:rPr>
        <w:t>з</w:t>
      </w:r>
      <w:r w:rsidRPr="00EC037D">
        <w:rPr>
          <w:sz w:val="28"/>
          <w:szCs w:val="28"/>
        </w:rPr>
        <w:t>во</w:t>
      </w:r>
      <w:r w:rsidRPr="00EC037D">
        <w:rPr>
          <w:sz w:val="28"/>
          <w:szCs w:val="28"/>
        </w:rPr>
        <w:t>д</w:t>
      </w:r>
      <w:r w:rsidRPr="00EC037D">
        <w:rPr>
          <w:sz w:val="28"/>
          <w:szCs w:val="28"/>
        </w:rPr>
        <w:t>ства.</w:t>
      </w:r>
    </w:p>
    <w:p w:rsidR="00281061" w:rsidRPr="00EC037D" w:rsidRDefault="00281061" w:rsidP="00A77E9A">
      <w:pPr>
        <w:pStyle w:val="ad"/>
        <w:spacing w:after="0"/>
        <w:ind w:left="363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687.10.0128-2002 Система менеджмента качества. Организация пр</w:t>
      </w:r>
      <w:r w:rsidRPr="00EC037D">
        <w:rPr>
          <w:sz w:val="28"/>
          <w:szCs w:val="28"/>
        </w:rPr>
        <w:t>о</w:t>
      </w:r>
      <w:r w:rsidRPr="00EC037D">
        <w:rPr>
          <w:sz w:val="28"/>
          <w:szCs w:val="28"/>
        </w:rPr>
        <w:t>ектирования, изготовления и эксплуатации нестандартного оборудов</w:t>
      </w:r>
      <w:r w:rsidRPr="00EC037D">
        <w:rPr>
          <w:sz w:val="28"/>
          <w:szCs w:val="28"/>
        </w:rPr>
        <w:t>а</w:t>
      </w:r>
      <w:r w:rsidRPr="00EC037D">
        <w:rPr>
          <w:sz w:val="28"/>
          <w:szCs w:val="28"/>
        </w:rPr>
        <w:t>ния.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lastRenderedPageBreak/>
        <w:t>СТП 687.07.0130-79 Обтяжные пуансоны. Типовая конструкция, разме</w:t>
      </w:r>
      <w:r w:rsidRPr="00EC037D">
        <w:rPr>
          <w:sz w:val="28"/>
          <w:szCs w:val="28"/>
        </w:rPr>
        <w:softHyphen/>
        <w:t>ры и установка стыковочных, крепёжных и такелажных узлов.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687.07.0176-80, Приспособления для сборки узлов и агрегатов</w:t>
      </w:r>
    </w:p>
    <w:p w:rsidR="00281061" w:rsidRPr="00EC037D" w:rsidRDefault="00281061" w:rsidP="00EC037D">
      <w:pPr>
        <w:pStyle w:val="ad"/>
        <w:spacing w:after="0"/>
        <w:ind w:left="363" w:right="306" w:firstLine="2047"/>
        <w:rPr>
          <w:sz w:val="28"/>
          <w:szCs w:val="28"/>
        </w:rPr>
      </w:pPr>
      <w:r w:rsidRPr="00EC037D">
        <w:rPr>
          <w:sz w:val="28"/>
          <w:szCs w:val="28"/>
        </w:rPr>
        <w:t xml:space="preserve">.0202-80- самолетов. Зажимные и фиксирующие детали и </w:t>
      </w:r>
    </w:p>
    <w:p w:rsidR="00281061" w:rsidRPr="00EC037D" w:rsidRDefault="00281061" w:rsidP="00EC037D">
      <w:pPr>
        <w:pStyle w:val="ad"/>
        <w:spacing w:after="0"/>
        <w:ind w:left="363" w:right="306" w:firstLine="2047"/>
        <w:rPr>
          <w:sz w:val="28"/>
          <w:szCs w:val="28"/>
        </w:rPr>
      </w:pPr>
      <w:r w:rsidRPr="00EC037D">
        <w:rPr>
          <w:sz w:val="28"/>
          <w:szCs w:val="28"/>
        </w:rPr>
        <w:t>.0204-80 узлы. Конструкция и размеры.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 xml:space="preserve">СТП 687.07.0218-80- Приспособления для сборки узлов и агрегатов </w:t>
      </w:r>
    </w:p>
    <w:p w:rsidR="00281061" w:rsidRPr="00EC037D" w:rsidRDefault="00281061" w:rsidP="00EC037D">
      <w:pPr>
        <w:pStyle w:val="ad"/>
        <w:spacing w:after="0"/>
        <w:ind w:left="363" w:right="306" w:firstLine="2047"/>
        <w:rPr>
          <w:sz w:val="28"/>
          <w:szCs w:val="28"/>
        </w:rPr>
      </w:pPr>
      <w:r w:rsidRPr="00EC037D">
        <w:rPr>
          <w:sz w:val="28"/>
          <w:szCs w:val="28"/>
        </w:rPr>
        <w:t>.0268-80 самолетов. Детали и узлы каркасов. Конструкция и размеры.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687.06.0302-79 Формблоки. Типовые конструкции и рекомендации по изготовл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нию.</w:t>
      </w:r>
    </w:p>
    <w:p w:rsidR="00281061" w:rsidRPr="00EC037D" w:rsidRDefault="00281061" w:rsidP="00ED349E">
      <w:pPr>
        <w:pStyle w:val="ad"/>
        <w:tabs>
          <w:tab w:val="left" w:pos="3969"/>
        </w:tabs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 xml:space="preserve">СТП 687.07.0304-2007 </w:t>
      </w:r>
      <w:r w:rsidR="00ED349E">
        <w:rPr>
          <w:sz w:val="28"/>
          <w:szCs w:val="28"/>
        </w:rPr>
        <w:t xml:space="preserve">  </w:t>
      </w:r>
      <w:r w:rsidRPr="00EC037D">
        <w:rPr>
          <w:sz w:val="28"/>
          <w:szCs w:val="28"/>
        </w:rPr>
        <w:t>Система менеджмента качества. Контрольно-дово</w:t>
      </w:r>
      <w:r w:rsidRPr="00EC037D">
        <w:rPr>
          <w:sz w:val="28"/>
          <w:szCs w:val="28"/>
        </w:rPr>
        <w:softHyphen/>
        <w:t>дочные пл</w:t>
      </w:r>
      <w:r w:rsidRPr="00EC037D">
        <w:rPr>
          <w:sz w:val="28"/>
          <w:szCs w:val="28"/>
        </w:rPr>
        <w:t>а</w:t>
      </w:r>
      <w:r w:rsidRPr="00EC037D">
        <w:rPr>
          <w:sz w:val="28"/>
          <w:szCs w:val="28"/>
        </w:rPr>
        <w:t>зы. Типовые конструкции. Порядок изготовления.</w:t>
      </w:r>
    </w:p>
    <w:p w:rsidR="00281061" w:rsidRPr="00EC037D" w:rsidRDefault="00281061" w:rsidP="00ED349E">
      <w:pPr>
        <w:pStyle w:val="ad"/>
        <w:tabs>
          <w:tab w:val="left" w:pos="4253"/>
        </w:tabs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 xml:space="preserve">СТП 687.09.0312 – 2008 </w:t>
      </w:r>
      <w:r w:rsidR="00ED349E">
        <w:rPr>
          <w:sz w:val="28"/>
          <w:szCs w:val="28"/>
        </w:rPr>
        <w:t xml:space="preserve">  </w:t>
      </w:r>
      <w:r w:rsidRPr="00EC037D">
        <w:rPr>
          <w:sz w:val="28"/>
          <w:szCs w:val="28"/>
        </w:rPr>
        <w:t>Система менеджмента качества. Метрологиче</w:t>
      </w:r>
      <w:r w:rsidRPr="00EC037D">
        <w:rPr>
          <w:sz w:val="28"/>
          <w:szCs w:val="28"/>
        </w:rPr>
        <w:softHyphen/>
        <w:t>ское обеспечение производства. Метрологическая экспертиза технической до</w:t>
      </w:r>
      <w:r w:rsidRPr="00EC037D">
        <w:rPr>
          <w:sz w:val="28"/>
          <w:szCs w:val="28"/>
        </w:rPr>
        <w:softHyphen/>
        <w:t>кументации. Методика пр</w:t>
      </w:r>
      <w:r w:rsidRPr="00EC037D">
        <w:rPr>
          <w:sz w:val="28"/>
          <w:szCs w:val="28"/>
        </w:rPr>
        <w:t>о</w:t>
      </w:r>
      <w:r w:rsidRPr="00EC037D">
        <w:rPr>
          <w:sz w:val="28"/>
          <w:szCs w:val="28"/>
        </w:rPr>
        <w:t>ведения.</w:t>
      </w:r>
    </w:p>
    <w:p w:rsidR="00281061" w:rsidRPr="00EC037D" w:rsidRDefault="00281061" w:rsidP="00EF1865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 xml:space="preserve">СТП 687.07.0348-80 - Приспособления для сборки узлов и агрегатов </w:t>
      </w:r>
    </w:p>
    <w:p w:rsidR="00281061" w:rsidRPr="00EC037D" w:rsidRDefault="00281061" w:rsidP="0099122D">
      <w:pPr>
        <w:pStyle w:val="ad"/>
        <w:spacing w:after="0"/>
        <w:ind w:left="363" w:right="306" w:firstLine="2003"/>
        <w:rPr>
          <w:sz w:val="28"/>
          <w:szCs w:val="28"/>
        </w:rPr>
      </w:pPr>
      <w:r w:rsidRPr="00EC037D">
        <w:rPr>
          <w:sz w:val="28"/>
          <w:szCs w:val="28"/>
        </w:rPr>
        <w:t xml:space="preserve">.0372-80 самолетов. Средства механизации управлением </w:t>
      </w:r>
      <w:r w:rsidRPr="00EC037D">
        <w:rPr>
          <w:sz w:val="28"/>
          <w:szCs w:val="28"/>
        </w:rPr>
        <w:br/>
        <w:t>приспособлениями. Конструкция и размеры.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687.10.0405-2002 Система менеджмента качества. Организация проектирования, изготовления и эксплуатации специального инструмента.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687.07.0428-80 Обтяжные пуансоны для деталей из профилей. Т</w:t>
      </w:r>
      <w:r w:rsidRPr="00EC037D">
        <w:rPr>
          <w:sz w:val="28"/>
          <w:szCs w:val="28"/>
        </w:rPr>
        <w:t>и</w:t>
      </w:r>
      <w:r w:rsidRPr="00EC037D">
        <w:rPr>
          <w:sz w:val="28"/>
          <w:szCs w:val="28"/>
        </w:rPr>
        <w:t>по</w:t>
      </w:r>
      <w:r w:rsidRPr="00EC037D">
        <w:rPr>
          <w:sz w:val="28"/>
          <w:szCs w:val="28"/>
        </w:rPr>
        <w:softHyphen/>
        <w:t>вые конс</w:t>
      </w:r>
      <w:r w:rsidRPr="00EC037D">
        <w:rPr>
          <w:sz w:val="28"/>
          <w:szCs w:val="28"/>
        </w:rPr>
        <w:t>т</w:t>
      </w:r>
      <w:r w:rsidRPr="00EC037D">
        <w:rPr>
          <w:sz w:val="28"/>
          <w:szCs w:val="28"/>
        </w:rPr>
        <w:t>рукции и рекомендации по их изготовлению.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687.07.0515-82 Болванки. Типовые конструкции и рекомендации по изготовл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нию и ремонту.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687.01.0525-2004 Система менеджмента качества. Порядок учета, движения и хранения подлинников конструкторской документации.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687.10.0563-20</w:t>
      </w:r>
      <w:r w:rsidR="00C15C59">
        <w:rPr>
          <w:sz w:val="28"/>
          <w:szCs w:val="28"/>
        </w:rPr>
        <w:t>10</w:t>
      </w:r>
      <w:r w:rsidRPr="00EC037D">
        <w:rPr>
          <w:sz w:val="28"/>
          <w:szCs w:val="28"/>
        </w:rPr>
        <w:t xml:space="preserve"> Система </w:t>
      </w:r>
      <w:r w:rsidR="00C15C59">
        <w:rPr>
          <w:sz w:val="28"/>
          <w:szCs w:val="28"/>
        </w:rPr>
        <w:t xml:space="preserve">менеджмента </w:t>
      </w:r>
      <w:r w:rsidRPr="00EC037D">
        <w:rPr>
          <w:sz w:val="28"/>
          <w:szCs w:val="28"/>
        </w:rPr>
        <w:t>качества. Процедура уч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та конструктив</w:t>
      </w:r>
      <w:r w:rsidRPr="00EC037D">
        <w:rPr>
          <w:sz w:val="28"/>
          <w:szCs w:val="28"/>
        </w:rPr>
        <w:softHyphen/>
        <w:t xml:space="preserve">ных изменений и </w:t>
      </w:r>
      <w:proofErr w:type="gramStart"/>
      <w:r w:rsidRPr="00EC037D">
        <w:rPr>
          <w:sz w:val="28"/>
          <w:szCs w:val="28"/>
        </w:rPr>
        <w:t>контроля за</w:t>
      </w:r>
      <w:proofErr w:type="gramEnd"/>
      <w:r w:rsidRPr="00EC037D">
        <w:rPr>
          <w:sz w:val="28"/>
          <w:szCs w:val="28"/>
        </w:rPr>
        <w:t xml:space="preserve"> их внедрением.</w:t>
      </w:r>
    </w:p>
    <w:p w:rsidR="00281061" w:rsidRPr="00EC037D" w:rsidRDefault="00281061" w:rsidP="00EC037D">
      <w:pPr>
        <w:pStyle w:val="ad"/>
        <w:spacing w:after="0"/>
        <w:ind w:left="363" w:right="147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687.07.0693-89 Штампы для обрезки облоя. Заготовки пуансонов и матриц.</w:t>
      </w:r>
    </w:p>
    <w:p w:rsidR="00281061" w:rsidRPr="00EC037D" w:rsidRDefault="00281061" w:rsidP="00EC037D">
      <w:pPr>
        <w:pStyle w:val="ad"/>
        <w:spacing w:after="0"/>
        <w:ind w:left="363" w:right="28" w:firstLine="556"/>
        <w:rPr>
          <w:sz w:val="28"/>
          <w:szCs w:val="28"/>
        </w:rPr>
      </w:pPr>
      <w:r w:rsidRPr="00EC037D">
        <w:rPr>
          <w:sz w:val="28"/>
          <w:szCs w:val="28"/>
        </w:rPr>
        <w:lastRenderedPageBreak/>
        <w:t xml:space="preserve">СТП 687.09.0745-2003 Система </w:t>
      </w:r>
      <w:r w:rsidR="00687A2B">
        <w:rPr>
          <w:sz w:val="28"/>
          <w:szCs w:val="28"/>
        </w:rPr>
        <w:t xml:space="preserve">менеджмента </w:t>
      </w:r>
      <w:r w:rsidRPr="00EC037D">
        <w:rPr>
          <w:sz w:val="28"/>
          <w:szCs w:val="28"/>
        </w:rPr>
        <w:t>качества. Метрологическое обеспечение. Разработка, изготовление и аттестация средств измерений ед</w:t>
      </w:r>
      <w:r w:rsidRPr="00EC037D">
        <w:rPr>
          <w:sz w:val="28"/>
          <w:szCs w:val="28"/>
        </w:rPr>
        <w:t>и</w:t>
      </w:r>
      <w:r w:rsidRPr="00EC037D">
        <w:rPr>
          <w:sz w:val="28"/>
          <w:szCs w:val="28"/>
        </w:rPr>
        <w:t>ничн</w:t>
      </w:r>
      <w:r w:rsidRPr="00EC037D">
        <w:rPr>
          <w:sz w:val="28"/>
          <w:szCs w:val="28"/>
        </w:rPr>
        <w:t>о</w:t>
      </w:r>
      <w:r w:rsidRPr="00EC037D">
        <w:rPr>
          <w:sz w:val="28"/>
          <w:szCs w:val="28"/>
        </w:rPr>
        <w:t>го изготовления.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</w:t>
      </w:r>
      <w:r w:rsidR="00687A2B">
        <w:rPr>
          <w:sz w:val="28"/>
          <w:szCs w:val="28"/>
        </w:rPr>
        <w:t>6</w:t>
      </w:r>
      <w:r w:rsidRPr="00EC037D">
        <w:rPr>
          <w:sz w:val="28"/>
          <w:szCs w:val="28"/>
        </w:rPr>
        <w:t>.0751-</w:t>
      </w:r>
      <w:r w:rsidR="004C61E8">
        <w:rPr>
          <w:sz w:val="28"/>
          <w:szCs w:val="28"/>
        </w:rPr>
        <w:t>2010</w:t>
      </w:r>
      <w:r w:rsidRPr="00EC037D">
        <w:rPr>
          <w:sz w:val="28"/>
          <w:szCs w:val="28"/>
        </w:rPr>
        <w:t xml:space="preserve"> </w:t>
      </w:r>
      <w:r w:rsidR="004C61E8">
        <w:rPr>
          <w:sz w:val="28"/>
          <w:szCs w:val="28"/>
        </w:rPr>
        <w:t xml:space="preserve">Система менеджмента качества. </w:t>
      </w:r>
      <w:r w:rsidRPr="00EC037D">
        <w:rPr>
          <w:sz w:val="28"/>
          <w:szCs w:val="28"/>
        </w:rPr>
        <w:t>Штампы для г</w:t>
      </w:r>
      <w:r w:rsidRPr="00EC037D">
        <w:rPr>
          <w:sz w:val="28"/>
          <w:szCs w:val="28"/>
        </w:rPr>
        <w:t>о</w:t>
      </w:r>
      <w:r w:rsidRPr="00EC037D">
        <w:rPr>
          <w:sz w:val="28"/>
          <w:szCs w:val="28"/>
        </w:rPr>
        <w:t>рячего деформирования заготовок. Общие техн</w:t>
      </w:r>
      <w:r w:rsidRPr="00EC037D">
        <w:rPr>
          <w:sz w:val="28"/>
          <w:szCs w:val="28"/>
        </w:rPr>
        <w:t>и</w:t>
      </w:r>
      <w:r w:rsidRPr="00EC037D">
        <w:rPr>
          <w:sz w:val="28"/>
          <w:szCs w:val="28"/>
        </w:rPr>
        <w:t>ческие требования.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687.07.0768-89 Чертежи штамповок и штампов для горячего д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фор</w:t>
      </w:r>
      <w:r w:rsidRPr="00EC037D">
        <w:rPr>
          <w:sz w:val="28"/>
          <w:szCs w:val="28"/>
        </w:rPr>
        <w:softHyphen/>
        <w:t>мирования з</w:t>
      </w:r>
      <w:r w:rsidRPr="00EC037D">
        <w:rPr>
          <w:sz w:val="28"/>
          <w:szCs w:val="28"/>
        </w:rPr>
        <w:t>а</w:t>
      </w:r>
      <w:r w:rsidRPr="00EC037D">
        <w:rPr>
          <w:sz w:val="28"/>
          <w:szCs w:val="28"/>
        </w:rPr>
        <w:t>готовок. Правила проектирования.</w:t>
      </w:r>
    </w:p>
    <w:p w:rsidR="003F53EB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687.10.0778-20</w:t>
      </w:r>
      <w:r w:rsidR="00DB7EC3">
        <w:rPr>
          <w:sz w:val="28"/>
          <w:szCs w:val="28"/>
        </w:rPr>
        <w:t>10</w:t>
      </w:r>
      <w:r w:rsidRPr="00EC037D">
        <w:rPr>
          <w:sz w:val="28"/>
          <w:szCs w:val="28"/>
        </w:rPr>
        <w:t xml:space="preserve"> Система менеджмента качества. Внутренний а</w:t>
      </w:r>
      <w:r w:rsidRPr="00EC037D">
        <w:rPr>
          <w:sz w:val="28"/>
          <w:szCs w:val="28"/>
        </w:rPr>
        <w:t>у</w:t>
      </w:r>
      <w:r w:rsidRPr="00EC037D">
        <w:rPr>
          <w:sz w:val="28"/>
          <w:szCs w:val="28"/>
        </w:rPr>
        <w:t>дит (проверка) СМК.</w:t>
      </w:r>
    </w:p>
    <w:p w:rsidR="00954B47" w:rsidRDefault="003F53EB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>
        <w:rPr>
          <w:sz w:val="28"/>
          <w:szCs w:val="28"/>
        </w:rPr>
        <w:t>СТП 687.</w:t>
      </w:r>
      <w:r w:rsidR="00954B47">
        <w:rPr>
          <w:sz w:val="28"/>
          <w:szCs w:val="28"/>
        </w:rPr>
        <w:t>07.0823-2003 Прессформы литья по выплавляемым моделям и нормализованные элементы к ним</w:t>
      </w:r>
    </w:p>
    <w:p w:rsidR="00281061" w:rsidRPr="00EC037D" w:rsidRDefault="00954B47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>
        <w:rPr>
          <w:sz w:val="28"/>
          <w:szCs w:val="28"/>
        </w:rPr>
        <w:t>СТП 687.07.0830-86 Кокили и стержневые ящики для литья алюмини</w:t>
      </w:r>
      <w:r>
        <w:rPr>
          <w:sz w:val="28"/>
          <w:szCs w:val="28"/>
        </w:rPr>
        <w:t>е</w:t>
      </w:r>
      <w:r>
        <w:rPr>
          <w:sz w:val="28"/>
          <w:szCs w:val="28"/>
        </w:rPr>
        <w:t>вых и магниевых сплавов и нормализованных элементов к ним</w:t>
      </w:r>
      <w:r w:rsidR="00281061" w:rsidRPr="00EC037D">
        <w:rPr>
          <w:sz w:val="28"/>
          <w:szCs w:val="28"/>
        </w:rPr>
        <w:t xml:space="preserve"> </w:t>
      </w:r>
    </w:p>
    <w:p w:rsidR="00281061" w:rsidRPr="00EC037D" w:rsidRDefault="00281061" w:rsidP="00EC037D">
      <w:pPr>
        <w:pStyle w:val="ad"/>
        <w:spacing w:after="0"/>
        <w:ind w:left="363" w:right="119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687.01.0851-2002 Система менеджмента качества. Порядок размн</w:t>
      </w:r>
      <w:r w:rsidRPr="00EC037D">
        <w:rPr>
          <w:sz w:val="28"/>
          <w:szCs w:val="28"/>
        </w:rPr>
        <w:t>о</w:t>
      </w:r>
      <w:r w:rsidRPr="00EC037D">
        <w:rPr>
          <w:sz w:val="28"/>
          <w:szCs w:val="28"/>
        </w:rPr>
        <w:t>же</w:t>
      </w:r>
      <w:r w:rsidRPr="00EC037D">
        <w:rPr>
          <w:sz w:val="28"/>
          <w:szCs w:val="28"/>
        </w:rPr>
        <w:softHyphen/>
        <w:t>ния служебной документации на множительных аппаратах. Общие пол</w:t>
      </w:r>
      <w:r w:rsidRPr="00EC037D">
        <w:rPr>
          <w:sz w:val="28"/>
          <w:szCs w:val="28"/>
        </w:rPr>
        <w:t>о</w:t>
      </w:r>
      <w:r w:rsidRPr="00EC037D">
        <w:rPr>
          <w:sz w:val="28"/>
          <w:szCs w:val="28"/>
        </w:rPr>
        <w:t>жения.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687.04.0853-2005 Система менеджмента качества. Правила при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ма, учета, хранения и обращения копий конструкторской документации в группах рабочих копий основного производства.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687.07.0873-2004 Система менеджмента качества. Технологич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ская подготовка производства. Изготовление и применение плазово-шаблонной о</w:t>
      </w:r>
      <w:r w:rsidRPr="00EC037D">
        <w:rPr>
          <w:sz w:val="28"/>
          <w:szCs w:val="28"/>
        </w:rPr>
        <w:t>с</w:t>
      </w:r>
      <w:r w:rsidRPr="00EC037D">
        <w:rPr>
          <w:sz w:val="28"/>
          <w:szCs w:val="28"/>
        </w:rPr>
        <w:t>настки.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</w:t>
      </w:r>
      <w:r w:rsidR="008919DA">
        <w:rPr>
          <w:sz w:val="28"/>
          <w:szCs w:val="28"/>
        </w:rPr>
        <w:t>10</w:t>
      </w:r>
      <w:r w:rsidRPr="00EC037D">
        <w:rPr>
          <w:sz w:val="28"/>
          <w:szCs w:val="28"/>
        </w:rPr>
        <w:t>.0884-20</w:t>
      </w:r>
      <w:r w:rsidR="00612AEC">
        <w:rPr>
          <w:sz w:val="28"/>
          <w:szCs w:val="28"/>
        </w:rPr>
        <w:t>11</w:t>
      </w:r>
      <w:r w:rsidRPr="00EC037D">
        <w:rPr>
          <w:sz w:val="28"/>
          <w:szCs w:val="28"/>
        </w:rPr>
        <w:t xml:space="preserve"> Система </w:t>
      </w:r>
      <w:r w:rsidR="00F624B5">
        <w:rPr>
          <w:sz w:val="28"/>
          <w:szCs w:val="28"/>
        </w:rPr>
        <w:t xml:space="preserve">менеджмента </w:t>
      </w:r>
      <w:r w:rsidRPr="00EC037D">
        <w:rPr>
          <w:sz w:val="28"/>
          <w:szCs w:val="28"/>
        </w:rPr>
        <w:t>качества. Технологич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ская оснастка для изготовления изделий из пластмасс и резиновых смесей. Общие технические условия.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687.07.0915-89 Штампы для горячей высадки заготовок. Общие тех</w:t>
      </w:r>
      <w:r w:rsidRPr="00EC037D">
        <w:rPr>
          <w:sz w:val="28"/>
          <w:szCs w:val="28"/>
        </w:rPr>
        <w:softHyphen/>
        <w:t>нические тр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бования.</w:t>
      </w:r>
    </w:p>
    <w:p w:rsidR="00281061" w:rsidRPr="00EC037D" w:rsidRDefault="00281061" w:rsidP="00EC037D">
      <w:pPr>
        <w:pStyle w:val="ad"/>
        <w:spacing w:after="0"/>
        <w:ind w:left="363" w:right="-119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687.01.0951-20</w:t>
      </w:r>
      <w:r w:rsidR="00832DE8">
        <w:rPr>
          <w:sz w:val="28"/>
          <w:szCs w:val="28"/>
        </w:rPr>
        <w:t>11</w:t>
      </w:r>
      <w:r w:rsidRPr="00EC037D">
        <w:rPr>
          <w:sz w:val="28"/>
          <w:szCs w:val="28"/>
        </w:rPr>
        <w:t xml:space="preserve"> Система менеджмента качества. Технологическая подготовка производства. Порядок управления технологической документац</w:t>
      </w:r>
      <w:r w:rsidRPr="00EC037D">
        <w:rPr>
          <w:sz w:val="28"/>
          <w:szCs w:val="28"/>
        </w:rPr>
        <w:t>и</w:t>
      </w:r>
      <w:r w:rsidRPr="00EC037D">
        <w:rPr>
          <w:sz w:val="28"/>
          <w:szCs w:val="28"/>
        </w:rPr>
        <w:t>ей.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687.07.0964-93 Свинцово-цинковые штампы. Типовые констру</w:t>
      </w:r>
      <w:r w:rsidRPr="00EC037D">
        <w:rPr>
          <w:sz w:val="28"/>
          <w:szCs w:val="28"/>
        </w:rPr>
        <w:t>к</w:t>
      </w:r>
      <w:r w:rsidRPr="00EC037D">
        <w:rPr>
          <w:sz w:val="28"/>
          <w:szCs w:val="28"/>
        </w:rPr>
        <w:t>ции и рекоменд</w:t>
      </w:r>
      <w:r w:rsidRPr="00EC037D">
        <w:rPr>
          <w:sz w:val="28"/>
          <w:szCs w:val="28"/>
        </w:rPr>
        <w:t>а</w:t>
      </w:r>
      <w:r w:rsidRPr="00EC037D">
        <w:rPr>
          <w:sz w:val="28"/>
          <w:szCs w:val="28"/>
        </w:rPr>
        <w:t>ции по изготовлению.</w:t>
      </w:r>
      <w:r w:rsidR="00E74D22">
        <w:rPr>
          <w:sz w:val="28"/>
          <w:szCs w:val="28"/>
        </w:rPr>
        <w:br/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lastRenderedPageBreak/>
        <w:t>СТП 687.07.0968-2002 Система менеджмента качества. Трубопроводы гидрогазовых систем. Оснастка для изготовления сварных трубопров</w:t>
      </w:r>
      <w:r w:rsidRPr="00EC037D">
        <w:rPr>
          <w:sz w:val="28"/>
          <w:szCs w:val="28"/>
        </w:rPr>
        <w:t>о</w:t>
      </w:r>
      <w:r w:rsidRPr="00EC037D">
        <w:rPr>
          <w:sz w:val="28"/>
          <w:szCs w:val="28"/>
        </w:rPr>
        <w:t>дов.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687.09.0971-2002 Система менеджмента качества. Обеспечение единства измерений. Метрологическое обеспечение испытательного обор</w:t>
      </w:r>
      <w:r w:rsidRPr="00EC037D">
        <w:rPr>
          <w:sz w:val="28"/>
          <w:szCs w:val="28"/>
        </w:rPr>
        <w:t>у</w:t>
      </w:r>
      <w:r w:rsidRPr="00EC037D">
        <w:rPr>
          <w:sz w:val="28"/>
          <w:szCs w:val="28"/>
        </w:rPr>
        <w:t>дования.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687.04.0972-2005 Система менеджмента качества. Порядок оформ</w:t>
      </w:r>
      <w:r w:rsidRPr="00EC037D">
        <w:rPr>
          <w:sz w:val="28"/>
          <w:szCs w:val="28"/>
        </w:rPr>
        <w:softHyphen/>
        <w:t>ления конструкторско-технологической спецификации на стандартные и уни</w:t>
      </w:r>
      <w:r w:rsidRPr="00EC037D">
        <w:rPr>
          <w:sz w:val="28"/>
          <w:szCs w:val="28"/>
        </w:rPr>
        <w:softHyphen/>
        <w:t>фицированные изделия (КТСН).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687.05.0973-2005 Система менеджмента качества. Процессы те</w:t>
      </w:r>
      <w:r w:rsidRPr="00EC037D">
        <w:rPr>
          <w:sz w:val="28"/>
          <w:szCs w:val="28"/>
        </w:rPr>
        <w:t>х</w:t>
      </w:r>
      <w:r w:rsidRPr="00EC037D">
        <w:rPr>
          <w:sz w:val="28"/>
          <w:szCs w:val="28"/>
        </w:rPr>
        <w:t>но</w:t>
      </w:r>
      <w:r w:rsidRPr="00EC037D">
        <w:rPr>
          <w:sz w:val="28"/>
          <w:szCs w:val="28"/>
        </w:rPr>
        <w:softHyphen/>
        <w:t>логические. Правила разработки и оформления. Производство технолог</w:t>
      </w:r>
      <w:r w:rsidRPr="00EC037D">
        <w:rPr>
          <w:sz w:val="28"/>
          <w:szCs w:val="28"/>
        </w:rPr>
        <w:t>и</w:t>
      </w:r>
      <w:r w:rsidRPr="00EC037D">
        <w:rPr>
          <w:sz w:val="28"/>
          <w:szCs w:val="28"/>
        </w:rPr>
        <w:t>че</w:t>
      </w:r>
      <w:r w:rsidRPr="00EC037D">
        <w:rPr>
          <w:sz w:val="28"/>
          <w:szCs w:val="28"/>
        </w:rPr>
        <w:softHyphen/>
        <w:t>ской оснастки.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687.10.1005-2000 Система менеджмента качества. Инспекционный контроль. Общие положения.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687.05.1007-2006 Система менеджмента качества. Порядок заказа и планирования, проектирования, изготовления, ремонта, доработки техн</w:t>
      </w:r>
      <w:r w:rsidRPr="00EC037D">
        <w:rPr>
          <w:sz w:val="28"/>
          <w:szCs w:val="28"/>
        </w:rPr>
        <w:t>о</w:t>
      </w:r>
      <w:r w:rsidRPr="00EC037D">
        <w:rPr>
          <w:sz w:val="28"/>
          <w:szCs w:val="28"/>
        </w:rPr>
        <w:t>логи</w:t>
      </w:r>
      <w:r w:rsidRPr="00EC037D">
        <w:rPr>
          <w:sz w:val="28"/>
          <w:szCs w:val="28"/>
        </w:rPr>
        <w:softHyphen/>
        <w:t>ческой оснастки и инс</w:t>
      </w:r>
      <w:r w:rsidRPr="00EC037D">
        <w:rPr>
          <w:sz w:val="28"/>
          <w:szCs w:val="28"/>
        </w:rPr>
        <w:t>т</w:t>
      </w:r>
      <w:r w:rsidRPr="00EC037D">
        <w:rPr>
          <w:sz w:val="28"/>
          <w:szCs w:val="28"/>
        </w:rPr>
        <w:t>румента.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687.10.1051-2006 Система менеджмента качества. Технологич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ская подготовка производства. Процесс.</w:t>
      </w:r>
    </w:p>
    <w:p w:rsidR="00970E9A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СТП 687.10.1064-20</w:t>
      </w:r>
      <w:r w:rsidR="00386CBE">
        <w:rPr>
          <w:sz w:val="28"/>
          <w:szCs w:val="28"/>
        </w:rPr>
        <w:t>10</w:t>
      </w:r>
      <w:r w:rsidR="00AB003E">
        <w:rPr>
          <w:sz w:val="28"/>
          <w:szCs w:val="28"/>
        </w:rPr>
        <w:t xml:space="preserve"> </w:t>
      </w:r>
      <w:r w:rsidRPr="00EC037D">
        <w:rPr>
          <w:sz w:val="28"/>
          <w:szCs w:val="28"/>
        </w:rPr>
        <w:t>Система менеджмента качества. Управление устройствами для мониторинга.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ТИ 687.25000.00090 Изготовление, эксплуатация и обслуживание сте</w:t>
      </w:r>
      <w:r w:rsidRPr="00EC037D">
        <w:rPr>
          <w:sz w:val="28"/>
          <w:szCs w:val="28"/>
        </w:rPr>
        <w:t>н</w:t>
      </w:r>
      <w:r w:rsidR="00AB003E">
        <w:rPr>
          <w:sz w:val="28"/>
          <w:szCs w:val="28"/>
        </w:rPr>
        <w:t>до</w:t>
      </w:r>
      <w:r w:rsidRPr="00EC037D">
        <w:rPr>
          <w:sz w:val="28"/>
          <w:szCs w:val="28"/>
        </w:rPr>
        <w:t>вого оборудования (</w:t>
      </w:r>
      <w:proofErr w:type="gramStart"/>
      <w:r w:rsidRPr="00EC037D">
        <w:rPr>
          <w:sz w:val="28"/>
          <w:szCs w:val="28"/>
        </w:rPr>
        <w:t>с</w:t>
      </w:r>
      <w:proofErr w:type="gramEnd"/>
      <w:r w:rsidRPr="00EC037D">
        <w:rPr>
          <w:sz w:val="28"/>
          <w:szCs w:val="28"/>
        </w:rPr>
        <w:t>.о.). Обеспечение промы</w:t>
      </w:r>
      <w:r w:rsidRPr="00EC037D">
        <w:rPr>
          <w:sz w:val="28"/>
          <w:szCs w:val="28"/>
        </w:rPr>
        <w:t>ш</w:t>
      </w:r>
      <w:r w:rsidRPr="00EC037D">
        <w:rPr>
          <w:sz w:val="28"/>
          <w:szCs w:val="28"/>
        </w:rPr>
        <w:t>ленной чистоты.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ТИ 687.25000.00145 Изготовление, внедрение и применение униве</w:t>
      </w:r>
      <w:r w:rsidRPr="00EC037D">
        <w:rPr>
          <w:sz w:val="28"/>
          <w:szCs w:val="28"/>
        </w:rPr>
        <w:t>р</w:t>
      </w:r>
      <w:r w:rsidRPr="00EC037D">
        <w:rPr>
          <w:sz w:val="28"/>
          <w:szCs w:val="28"/>
        </w:rPr>
        <w:t>саль</w:t>
      </w:r>
      <w:r w:rsidRPr="00EC037D">
        <w:rPr>
          <w:sz w:val="28"/>
          <w:szCs w:val="28"/>
        </w:rPr>
        <w:softHyphen/>
        <w:t>но-сборочных приспособлений.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ТИ 687.25000.00264 Разработка, изготовление и внедрение в эксплуата</w:t>
      </w:r>
      <w:r w:rsidRPr="00EC037D">
        <w:rPr>
          <w:sz w:val="28"/>
          <w:szCs w:val="28"/>
        </w:rPr>
        <w:softHyphen/>
        <w:t>цию стендового оборудования.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ТИ 687.25000.00273 Порядок проектирования, изготовления, эксплуата</w:t>
      </w:r>
      <w:r w:rsidRPr="00EC037D">
        <w:rPr>
          <w:sz w:val="28"/>
          <w:szCs w:val="28"/>
        </w:rPr>
        <w:softHyphen/>
        <w:t>ции и ремонта металлической оснастки для формования элементов конс</w:t>
      </w:r>
      <w:r w:rsidRPr="00EC037D">
        <w:rPr>
          <w:sz w:val="28"/>
          <w:szCs w:val="28"/>
        </w:rPr>
        <w:t>т</w:t>
      </w:r>
      <w:r w:rsidRPr="00EC037D">
        <w:rPr>
          <w:sz w:val="28"/>
          <w:szCs w:val="28"/>
        </w:rPr>
        <w:t>рук</w:t>
      </w:r>
      <w:r w:rsidRPr="00EC037D">
        <w:rPr>
          <w:sz w:val="28"/>
          <w:szCs w:val="28"/>
        </w:rPr>
        <w:softHyphen/>
        <w:t>ций из композиционных мат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риалов и сотовых конструкций.</w:t>
      </w:r>
    </w:p>
    <w:p w:rsidR="00281061" w:rsidRPr="00EC037D" w:rsidRDefault="00281061" w:rsidP="00970E9A">
      <w:pPr>
        <w:pStyle w:val="ad"/>
        <w:spacing w:after="0" w:line="276" w:lineRule="auto"/>
        <w:ind w:left="363" w:firstLine="556"/>
        <w:rPr>
          <w:sz w:val="28"/>
          <w:szCs w:val="28"/>
        </w:rPr>
      </w:pPr>
      <w:r w:rsidRPr="00EC037D">
        <w:rPr>
          <w:sz w:val="28"/>
          <w:szCs w:val="28"/>
        </w:rPr>
        <w:t>ТИ 687.25000.00515</w:t>
      </w:r>
      <w:proofErr w:type="gramStart"/>
      <w:r w:rsidRPr="00EC037D">
        <w:rPr>
          <w:sz w:val="28"/>
          <w:szCs w:val="28"/>
        </w:rPr>
        <w:t xml:space="preserve"> П</w:t>
      </w:r>
      <w:proofErr w:type="gramEnd"/>
      <w:r w:rsidRPr="00EC037D">
        <w:rPr>
          <w:sz w:val="28"/>
          <w:szCs w:val="28"/>
        </w:rPr>
        <w:t>о централизованному изменению плазово-шаблонной и объемной оснастки при конструктивных и технологических и</w:t>
      </w:r>
      <w:r w:rsidRPr="00EC037D">
        <w:rPr>
          <w:sz w:val="28"/>
          <w:szCs w:val="28"/>
        </w:rPr>
        <w:t>з</w:t>
      </w:r>
      <w:r w:rsidRPr="00EC037D">
        <w:rPr>
          <w:sz w:val="28"/>
          <w:szCs w:val="28"/>
        </w:rPr>
        <w:t>менениях и централизованному контролю за внедрением в производство ко</w:t>
      </w:r>
      <w:r w:rsidRPr="00EC037D">
        <w:rPr>
          <w:sz w:val="28"/>
          <w:szCs w:val="28"/>
        </w:rPr>
        <w:t>н</w:t>
      </w:r>
      <w:r w:rsidRPr="00EC037D">
        <w:rPr>
          <w:sz w:val="28"/>
          <w:szCs w:val="28"/>
        </w:rPr>
        <w:t>структив</w:t>
      </w:r>
      <w:r w:rsidRPr="00EC037D">
        <w:rPr>
          <w:sz w:val="28"/>
          <w:szCs w:val="28"/>
        </w:rPr>
        <w:softHyphen/>
        <w:t>ных изменений.</w:t>
      </w:r>
    </w:p>
    <w:p w:rsidR="00281061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lastRenderedPageBreak/>
        <w:t>ТИ 687.25000.00588</w:t>
      </w:r>
      <w:proofErr w:type="gramStart"/>
      <w:r w:rsidRPr="00EC037D">
        <w:rPr>
          <w:sz w:val="28"/>
          <w:szCs w:val="28"/>
        </w:rPr>
        <w:t xml:space="preserve"> П</w:t>
      </w:r>
      <w:proofErr w:type="gramEnd"/>
      <w:r w:rsidRPr="00EC037D">
        <w:rPr>
          <w:sz w:val="28"/>
          <w:szCs w:val="28"/>
        </w:rPr>
        <w:t>о заполнению документов «Ведомость подгото</w:t>
      </w:r>
      <w:r w:rsidRPr="00EC037D">
        <w:rPr>
          <w:sz w:val="28"/>
          <w:szCs w:val="28"/>
        </w:rPr>
        <w:t>в</w:t>
      </w:r>
      <w:r w:rsidRPr="00EC037D">
        <w:rPr>
          <w:sz w:val="28"/>
          <w:szCs w:val="28"/>
        </w:rPr>
        <w:t>ки производства» (ведомость заказа дублеров)»</w:t>
      </w:r>
      <w:r w:rsidR="00AB003E">
        <w:rPr>
          <w:sz w:val="28"/>
          <w:szCs w:val="28"/>
        </w:rPr>
        <w:t xml:space="preserve"> ф.0685-3, «Извещения на измен</w:t>
      </w:r>
      <w:r w:rsidR="00AB003E">
        <w:rPr>
          <w:sz w:val="28"/>
          <w:szCs w:val="28"/>
        </w:rPr>
        <w:t>е</w:t>
      </w:r>
      <w:r w:rsidRPr="00EC037D">
        <w:rPr>
          <w:sz w:val="28"/>
          <w:szCs w:val="28"/>
        </w:rPr>
        <w:t>ние ВПП» ф.0195-5, ф.0199-5.</w:t>
      </w:r>
    </w:p>
    <w:p w:rsidR="009C1D77" w:rsidRDefault="009C1D77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>
        <w:rPr>
          <w:sz w:val="28"/>
          <w:szCs w:val="28"/>
        </w:rPr>
        <w:t>ТИ 687.25010.00013 Порядок запуска литых заготовок основного изд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лия в производство.</w:t>
      </w:r>
    </w:p>
    <w:p w:rsidR="00136FD6" w:rsidRDefault="00136FD6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>
        <w:rPr>
          <w:sz w:val="28"/>
          <w:szCs w:val="28"/>
        </w:rPr>
        <w:t>ТИ 687.25010.00015 Порядок проектирования, изготовления и контроля оснастки для получения отливок, имеющие плазовые размеры</w:t>
      </w:r>
    </w:p>
    <w:p w:rsidR="00C34DAC" w:rsidRPr="00EC037D" w:rsidRDefault="00C34DAC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>
        <w:rPr>
          <w:sz w:val="28"/>
          <w:szCs w:val="28"/>
        </w:rPr>
        <w:t>ТИ 687.25020.00006 Порядок проведения технологического опробов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ния и выпуска первой партии штамповок в кузнечно-штамповочном цехе предприятия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ТИ 687.25200.00022 Технологическая инструкция по составлению и из</w:t>
      </w:r>
      <w:r w:rsidRPr="00EC037D">
        <w:rPr>
          <w:sz w:val="28"/>
          <w:szCs w:val="28"/>
        </w:rPr>
        <w:softHyphen/>
        <w:t>менению вед</w:t>
      </w:r>
      <w:r w:rsidRPr="00EC037D">
        <w:rPr>
          <w:sz w:val="28"/>
          <w:szCs w:val="28"/>
        </w:rPr>
        <w:t>о</w:t>
      </w:r>
      <w:r w:rsidRPr="00EC037D">
        <w:rPr>
          <w:sz w:val="28"/>
          <w:szCs w:val="28"/>
        </w:rPr>
        <w:t>мости ПШО</w:t>
      </w:r>
    </w:p>
    <w:p w:rsidR="00281061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Положение № 0</w:t>
      </w:r>
      <w:r w:rsidR="00DB7EC3">
        <w:rPr>
          <w:sz w:val="28"/>
          <w:szCs w:val="28"/>
        </w:rPr>
        <w:t>49</w:t>
      </w:r>
      <w:r w:rsidRPr="00EC037D">
        <w:rPr>
          <w:sz w:val="28"/>
          <w:szCs w:val="28"/>
        </w:rPr>
        <w:t>/4.</w:t>
      </w:r>
      <w:r w:rsidR="00DB7EC3">
        <w:rPr>
          <w:sz w:val="28"/>
          <w:szCs w:val="28"/>
        </w:rPr>
        <w:t>13</w:t>
      </w:r>
      <w:r w:rsidRPr="00EC037D">
        <w:rPr>
          <w:sz w:val="28"/>
          <w:szCs w:val="28"/>
        </w:rPr>
        <w:t>.2352.5-04</w:t>
      </w:r>
      <w:proofErr w:type="gramStart"/>
      <w:r w:rsidRPr="00EC037D">
        <w:rPr>
          <w:sz w:val="28"/>
          <w:szCs w:val="28"/>
        </w:rPr>
        <w:t xml:space="preserve"> О</w:t>
      </w:r>
      <w:proofErr w:type="gramEnd"/>
      <w:r w:rsidRPr="00EC037D">
        <w:rPr>
          <w:sz w:val="28"/>
          <w:szCs w:val="28"/>
        </w:rPr>
        <w:t xml:space="preserve"> порядке заключения договоров. Об</w:t>
      </w:r>
      <w:r w:rsidRPr="00EC037D">
        <w:rPr>
          <w:sz w:val="28"/>
          <w:szCs w:val="28"/>
        </w:rPr>
        <w:softHyphen/>
        <w:t>щие требов</w:t>
      </w:r>
      <w:r w:rsidRPr="00EC037D">
        <w:rPr>
          <w:sz w:val="28"/>
          <w:szCs w:val="28"/>
        </w:rPr>
        <w:t>а</w:t>
      </w:r>
      <w:r w:rsidRPr="00EC037D">
        <w:rPr>
          <w:sz w:val="28"/>
          <w:szCs w:val="28"/>
        </w:rPr>
        <w:t>ния.</w:t>
      </w:r>
    </w:p>
    <w:p w:rsidR="00434081" w:rsidRPr="005F241A" w:rsidRDefault="00434081" w:rsidP="00EC037D">
      <w:pPr>
        <w:pStyle w:val="ad"/>
        <w:spacing w:after="0"/>
        <w:ind w:left="363" w:right="306" w:firstLine="556"/>
        <w:rPr>
          <w:color w:val="C0504D"/>
          <w:sz w:val="28"/>
          <w:szCs w:val="28"/>
        </w:rPr>
      </w:pPr>
      <w:r w:rsidRPr="005F241A">
        <w:rPr>
          <w:color w:val="C0504D"/>
          <w:sz w:val="28"/>
          <w:szCs w:val="28"/>
        </w:rPr>
        <w:t>Временное положение 591/013 Общие требования к электронным мод</w:t>
      </w:r>
      <w:r w:rsidRPr="005F241A">
        <w:rPr>
          <w:color w:val="C0504D"/>
          <w:sz w:val="28"/>
          <w:szCs w:val="28"/>
        </w:rPr>
        <w:t>е</w:t>
      </w:r>
      <w:r w:rsidRPr="005F241A">
        <w:rPr>
          <w:color w:val="C0504D"/>
          <w:sz w:val="28"/>
          <w:szCs w:val="28"/>
        </w:rPr>
        <w:t>лям средств технологического оснащения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0208/125/09 Заполнение формы документа 0208 "Техниче</w:t>
      </w:r>
      <w:r w:rsidRPr="00EC037D">
        <w:rPr>
          <w:sz w:val="28"/>
          <w:szCs w:val="28"/>
        </w:rPr>
        <w:softHyphen/>
        <w:t>ское задание на проектирование оснастки и инструмента".</w:t>
      </w:r>
    </w:p>
    <w:p w:rsidR="00281061" w:rsidRPr="00EC037D" w:rsidRDefault="00FD07B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>
        <w:rPr>
          <w:sz w:val="28"/>
          <w:szCs w:val="28"/>
        </w:rPr>
        <w:t>Инструкция 0539/118/02</w:t>
      </w:r>
      <w:r w:rsidR="00281061" w:rsidRPr="00EC037D">
        <w:rPr>
          <w:sz w:val="28"/>
          <w:szCs w:val="28"/>
        </w:rPr>
        <w:t xml:space="preserve"> Заполнение формы документа 0539 "Инвентар</w:t>
      </w:r>
      <w:r w:rsidR="00281061" w:rsidRPr="00EC037D">
        <w:rPr>
          <w:sz w:val="28"/>
          <w:szCs w:val="28"/>
        </w:rPr>
        <w:softHyphen/>
        <w:t>ная книга учёта подлинников чертежей".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0540/110/09 Заполнение формы документа 0540 "Карточка учёта копий"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0797/130/09 Заполнение формы документа 0797 "Накла</w:t>
      </w:r>
      <w:r w:rsidRPr="00EC037D">
        <w:rPr>
          <w:sz w:val="28"/>
          <w:szCs w:val="28"/>
        </w:rPr>
        <w:t>д</w:t>
      </w:r>
      <w:r w:rsidRPr="00EC037D">
        <w:rPr>
          <w:sz w:val="28"/>
          <w:szCs w:val="28"/>
        </w:rPr>
        <w:t>ная на сдачу р</w:t>
      </w:r>
      <w:r w:rsidRPr="00EC037D">
        <w:rPr>
          <w:sz w:val="28"/>
          <w:szCs w:val="28"/>
        </w:rPr>
        <w:t>а</w:t>
      </w:r>
      <w:r w:rsidRPr="00EC037D">
        <w:rPr>
          <w:sz w:val="28"/>
          <w:szCs w:val="28"/>
        </w:rPr>
        <w:t>боты по подготовки производства".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0798/120/09</w:t>
      </w:r>
      <w:proofErr w:type="gramStart"/>
      <w:r w:rsidRPr="00EC037D">
        <w:rPr>
          <w:sz w:val="28"/>
          <w:szCs w:val="28"/>
        </w:rPr>
        <w:t xml:space="preserve"> </w:t>
      </w:r>
      <w:r w:rsidR="00AB003E">
        <w:rPr>
          <w:sz w:val="28"/>
          <w:szCs w:val="28"/>
        </w:rPr>
        <w:t>О</w:t>
      </w:r>
      <w:proofErr w:type="gramEnd"/>
      <w:r w:rsidR="00AB003E">
        <w:rPr>
          <w:sz w:val="28"/>
          <w:szCs w:val="28"/>
        </w:rPr>
        <w:t xml:space="preserve"> порядке заполнения </w:t>
      </w:r>
      <w:r w:rsidRPr="00EC037D">
        <w:rPr>
          <w:sz w:val="28"/>
          <w:szCs w:val="28"/>
        </w:rPr>
        <w:t>докумен</w:t>
      </w:r>
      <w:r w:rsidR="00AB003E">
        <w:rPr>
          <w:sz w:val="28"/>
          <w:szCs w:val="28"/>
        </w:rPr>
        <w:t>та</w:t>
      </w:r>
      <w:r w:rsidRPr="00EC037D">
        <w:rPr>
          <w:sz w:val="28"/>
          <w:szCs w:val="28"/>
        </w:rPr>
        <w:t xml:space="preserve"> "Акт внедре</w:t>
      </w:r>
      <w:r w:rsidRPr="00EC037D">
        <w:rPr>
          <w:sz w:val="28"/>
          <w:szCs w:val="28"/>
        </w:rPr>
        <w:softHyphen/>
        <w:t>ния оснас</w:t>
      </w:r>
      <w:r w:rsidRPr="00EC037D">
        <w:rPr>
          <w:sz w:val="28"/>
          <w:szCs w:val="28"/>
        </w:rPr>
        <w:t>т</w:t>
      </w:r>
      <w:r w:rsidRPr="00EC037D">
        <w:rPr>
          <w:sz w:val="28"/>
          <w:szCs w:val="28"/>
        </w:rPr>
        <w:t>ки"</w:t>
      </w:r>
      <w:r w:rsidR="006061D9">
        <w:rPr>
          <w:sz w:val="28"/>
          <w:szCs w:val="28"/>
        </w:rPr>
        <w:t xml:space="preserve"> </w:t>
      </w:r>
      <w:r w:rsidR="00AB003E">
        <w:rPr>
          <w:sz w:val="28"/>
          <w:szCs w:val="28"/>
        </w:rPr>
        <w:t>ф.</w:t>
      </w:r>
      <w:r w:rsidR="00AB003E" w:rsidRPr="00EC037D">
        <w:rPr>
          <w:sz w:val="28"/>
          <w:szCs w:val="28"/>
        </w:rPr>
        <w:t>0798</w:t>
      </w:r>
      <w:r w:rsidRPr="00EC037D">
        <w:rPr>
          <w:sz w:val="28"/>
          <w:szCs w:val="28"/>
        </w:rPr>
        <w:t>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1353/118/09 Заполнение формы документа 1353 "Акт о спи</w:t>
      </w:r>
      <w:r w:rsidRPr="00EC037D">
        <w:rPr>
          <w:sz w:val="28"/>
          <w:szCs w:val="28"/>
        </w:rPr>
        <w:softHyphen/>
        <w:t>сании".</w:t>
      </w:r>
    </w:p>
    <w:p w:rsidR="00281061" w:rsidRPr="00EC037D" w:rsidRDefault="00FD07B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>
        <w:rPr>
          <w:sz w:val="28"/>
          <w:szCs w:val="28"/>
        </w:rPr>
        <w:t>Инструкция 1661/118/02</w:t>
      </w:r>
      <w:r w:rsidR="00281061" w:rsidRPr="00EC037D">
        <w:rPr>
          <w:sz w:val="28"/>
          <w:szCs w:val="28"/>
        </w:rPr>
        <w:t xml:space="preserve"> Заполнение формы документа 1661 "Журнал учёта выдачи".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1762/206/09 Заполнение формы документа 1762 «Накла</w:t>
      </w:r>
      <w:r w:rsidRPr="00EC037D">
        <w:rPr>
          <w:sz w:val="28"/>
          <w:szCs w:val="28"/>
        </w:rPr>
        <w:t>д</w:t>
      </w:r>
      <w:r w:rsidRPr="00EC037D">
        <w:rPr>
          <w:sz w:val="28"/>
          <w:szCs w:val="28"/>
        </w:rPr>
        <w:t>ная на сдачу д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талей, сборочных единиц».</w:t>
      </w:r>
    </w:p>
    <w:p w:rsidR="00281061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lastRenderedPageBreak/>
        <w:t>Инструкция 1873-1/037/12 Заполнение формы документа 1873-1 «На</w:t>
      </w:r>
      <w:r w:rsidRPr="00EC037D">
        <w:rPr>
          <w:sz w:val="28"/>
          <w:szCs w:val="28"/>
        </w:rPr>
        <w:softHyphen/>
        <w:t>кладная на вну</w:t>
      </w:r>
      <w:r w:rsidRPr="00EC037D">
        <w:rPr>
          <w:sz w:val="28"/>
          <w:szCs w:val="28"/>
        </w:rPr>
        <w:t>т</w:t>
      </w:r>
      <w:r w:rsidRPr="00EC037D">
        <w:rPr>
          <w:sz w:val="28"/>
          <w:szCs w:val="28"/>
        </w:rPr>
        <w:t>реннее перемещение материалов».</w:t>
      </w:r>
    </w:p>
    <w:p w:rsidR="00281061" w:rsidRPr="00EC037D" w:rsidRDefault="00281061" w:rsidP="00EC037D">
      <w:pPr>
        <w:pStyle w:val="ad"/>
        <w:spacing w:after="0"/>
        <w:ind w:left="403" w:right="306" w:firstLine="510"/>
        <w:rPr>
          <w:sz w:val="28"/>
          <w:szCs w:val="28"/>
        </w:rPr>
      </w:pPr>
      <w:r w:rsidRPr="00EC037D">
        <w:rPr>
          <w:sz w:val="28"/>
          <w:szCs w:val="28"/>
        </w:rPr>
        <w:t>Инструкция 2502/050/09 Заполнение формы документа 2502 "Акт на спи</w:t>
      </w:r>
      <w:r w:rsidRPr="00EC037D">
        <w:rPr>
          <w:sz w:val="28"/>
          <w:szCs w:val="28"/>
        </w:rPr>
        <w:softHyphen/>
        <w:t>сание задела цеха по конструктивным изменениям".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2784/320/09 Заполнение формы документа 2784 «Акт о вы</w:t>
      </w:r>
      <w:r w:rsidRPr="00EC037D">
        <w:rPr>
          <w:sz w:val="28"/>
          <w:szCs w:val="28"/>
        </w:rPr>
        <w:softHyphen/>
        <w:t>полненных р</w:t>
      </w:r>
      <w:r w:rsidRPr="00EC037D">
        <w:rPr>
          <w:sz w:val="28"/>
          <w:szCs w:val="28"/>
        </w:rPr>
        <w:t>а</w:t>
      </w:r>
      <w:r w:rsidRPr="00EC037D">
        <w:rPr>
          <w:sz w:val="28"/>
          <w:szCs w:val="28"/>
        </w:rPr>
        <w:t>ботах».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2867/033/09 Заполнение формы документа 2867 (А) "Акт на списание сп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цоснастки и специнструмента".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3011-1/120/09 Заполнение формы документа 3011-1 "Ка</w:t>
      </w:r>
      <w:r w:rsidRPr="00EC037D">
        <w:rPr>
          <w:sz w:val="28"/>
          <w:szCs w:val="28"/>
        </w:rPr>
        <w:t>р</w:t>
      </w:r>
      <w:r w:rsidR="006061D9">
        <w:rPr>
          <w:sz w:val="28"/>
          <w:szCs w:val="28"/>
        </w:rPr>
        <w:t>точ</w:t>
      </w:r>
      <w:r w:rsidRPr="00EC037D">
        <w:rPr>
          <w:sz w:val="28"/>
          <w:szCs w:val="28"/>
        </w:rPr>
        <w:t>ка учета осн</w:t>
      </w:r>
      <w:r w:rsidRPr="00EC037D">
        <w:rPr>
          <w:sz w:val="28"/>
          <w:szCs w:val="28"/>
        </w:rPr>
        <w:t>а</w:t>
      </w:r>
      <w:r w:rsidRPr="00EC037D">
        <w:rPr>
          <w:sz w:val="28"/>
          <w:szCs w:val="28"/>
        </w:rPr>
        <w:t>стки".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3014/120/09 Заполнение формы документа 3014 "График проведения ППР оснастки по цеху на год".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3017/120/09 Заполнение формы 3017 "Журнал учета осн</w:t>
      </w:r>
      <w:r w:rsidRPr="00EC037D">
        <w:rPr>
          <w:sz w:val="28"/>
          <w:szCs w:val="28"/>
        </w:rPr>
        <w:t>а</w:t>
      </w:r>
      <w:r w:rsidRPr="00EC037D">
        <w:rPr>
          <w:sz w:val="28"/>
          <w:szCs w:val="28"/>
        </w:rPr>
        <w:t>стки".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3706/118/09 Заполнение формы документа 3706 "Карта учёта копий"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4759/118/0</w:t>
      </w:r>
      <w:r w:rsidR="006560C5">
        <w:rPr>
          <w:sz w:val="28"/>
          <w:szCs w:val="28"/>
        </w:rPr>
        <w:t>2</w:t>
      </w:r>
      <w:r w:rsidRPr="00EC037D">
        <w:rPr>
          <w:sz w:val="28"/>
          <w:szCs w:val="28"/>
        </w:rPr>
        <w:t xml:space="preserve"> Заполнение формы документа 4759 "Абонент</w:t>
      </w:r>
      <w:r w:rsidRPr="00EC037D">
        <w:rPr>
          <w:sz w:val="28"/>
          <w:szCs w:val="28"/>
        </w:rPr>
        <w:softHyphen/>
        <w:t>ская карточка".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6123/120/09 Заполнение формы документа 6123 «Журнал контроля техн</w:t>
      </w:r>
      <w:r w:rsidRPr="00EC037D">
        <w:rPr>
          <w:sz w:val="28"/>
          <w:szCs w:val="28"/>
        </w:rPr>
        <w:t>о</w:t>
      </w:r>
      <w:r w:rsidRPr="00EC037D">
        <w:rPr>
          <w:sz w:val="28"/>
          <w:szCs w:val="28"/>
        </w:rPr>
        <w:t>логической дисциплины ф.6123».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6313/120/09 Заполнение формы документа 6313 "Вед</w:t>
      </w:r>
      <w:r w:rsidRPr="00EC037D">
        <w:rPr>
          <w:sz w:val="28"/>
          <w:szCs w:val="28"/>
        </w:rPr>
        <w:t>о</w:t>
      </w:r>
      <w:r w:rsidRPr="00EC037D">
        <w:rPr>
          <w:sz w:val="28"/>
          <w:szCs w:val="28"/>
        </w:rPr>
        <w:t>мость ремонта о</w:t>
      </w:r>
      <w:r w:rsidRPr="00EC037D">
        <w:rPr>
          <w:sz w:val="28"/>
          <w:szCs w:val="28"/>
        </w:rPr>
        <w:t>с</w:t>
      </w:r>
      <w:r w:rsidRPr="00EC037D">
        <w:rPr>
          <w:sz w:val="28"/>
          <w:szCs w:val="28"/>
        </w:rPr>
        <w:t>настки"</w:t>
      </w:r>
    </w:p>
    <w:p w:rsidR="00281061" w:rsidRPr="00EC037D" w:rsidRDefault="00281061" w:rsidP="00EC037D">
      <w:pPr>
        <w:pStyle w:val="ad"/>
        <w:spacing w:after="0"/>
        <w:ind w:left="363" w:right="306" w:firstLine="556"/>
        <w:rPr>
          <w:sz w:val="28"/>
          <w:szCs w:val="28"/>
        </w:rPr>
      </w:pPr>
      <w:r w:rsidRPr="00EC037D">
        <w:rPr>
          <w:sz w:val="28"/>
          <w:szCs w:val="28"/>
        </w:rPr>
        <w:t>Инструкция 6396/071/09 Заполнение формы документа 6396 «Вед</w:t>
      </w:r>
      <w:r w:rsidRPr="00EC037D">
        <w:rPr>
          <w:sz w:val="28"/>
          <w:szCs w:val="28"/>
        </w:rPr>
        <w:t>о</w:t>
      </w:r>
      <w:r w:rsidRPr="00EC037D">
        <w:rPr>
          <w:sz w:val="28"/>
          <w:szCs w:val="28"/>
        </w:rPr>
        <w:t>мость несоответс</w:t>
      </w:r>
      <w:r w:rsidRPr="00EC037D">
        <w:rPr>
          <w:sz w:val="28"/>
          <w:szCs w:val="28"/>
        </w:rPr>
        <w:t>т</w:t>
      </w:r>
      <w:r w:rsidRPr="00EC037D">
        <w:rPr>
          <w:sz w:val="28"/>
          <w:szCs w:val="28"/>
        </w:rPr>
        <w:t>вий для НСО, оснастки».</w:t>
      </w:r>
    </w:p>
    <w:p w:rsidR="00281061" w:rsidRDefault="00281061" w:rsidP="00EC037D">
      <w:pPr>
        <w:pStyle w:val="ad"/>
        <w:spacing w:after="0"/>
        <w:ind w:left="363" w:right="306" w:firstLine="556"/>
        <w:rPr>
          <w:rStyle w:val="a7"/>
        </w:rPr>
      </w:pPr>
      <w:r w:rsidRPr="00EC037D">
        <w:rPr>
          <w:sz w:val="28"/>
          <w:szCs w:val="28"/>
        </w:rPr>
        <w:t>ТЗ на программирование 687.08046.002-3М "Формирование и внедр</w:t>
      </w:r>
      <w:r w:rsidRPr="00EC037D">
        <w:rPr>
          <w:sz w:val="28"/>
          <w:szCs w:val="28"/>
        </w:rPr>
        <w:t>е</w:t>
      </w:r>
      <w:r w:rsidRPr="00EC037D">
        <w:rPr>
          <w:sz w:val="28"/>
          <w:szCs w:val="28"/>
        </w:rPr>
        <w:t>ние файла БПП"</w:t>
      </w:r>
      <w:r>
        <w:t>.</w:t>
      </w:r>
    </w:p>
    <w:p w:rsidR="00281061" w:rsidRPr="00226C41" w:rsidRDefault="00281061" w:rsidP="00401FA4">
      <w:pPr>
        <w:pStyle w:val="a"/>
        <w:spacing w:before="120"/>
        <w:ind w:right="305" w:hanging="327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2" w:name="_Toc130626482"/>
      <w:r w:rsidR="00226C41">
        <w:rPr>
          <w:rStyle w:val="a7"/>
          <w:b/>
          <w:caps w:val="0"/>
          <w:sz w:val="32"/>
          <w:szCs w:val="32"/>
        </w:rPr>
        <w:lastRenderedPageBreak/>
        <w:t>О</w:t>
      </w:r>
      <w:r w:rsidR="00226C41" w:rsidRPr="00226C41">
        <w:rPr>
          <w:rStyle w:val="a7"/>
          <w:b/>
          <w:caps w:val="0"/>
          <w:sz w:val="32"/>
          <w:szCs w:val="32"/>
        </w:rPr>
        <w:t>бозначения и сокращения</w:t>
      </w:r>
      <w:bookmarkEnd w:id="2"/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БВЗ — бюро взаимозаменяемости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БД – база данных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БЗО – бланк заказа оснастки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БПППП – бюро перспективного планирования подготовки производства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БТЗ – бюро труда и заработной платы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БТК – бюро технического контроля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ВЗД – ведомость заказа дублера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ВП — Военное представительство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ВПП – ведомость подготовки производства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ВПШО – ведомость плазово-шаблонной оснастки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ГОСТ – государственный стандарт</w:t>
      </w:r>
    </w:p>
    <w:p w:rsidR="00281061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ГРК – группа рабочих копий</w:t>
      </w:r>
    </w:p>
    <w:p w:rsidR="00AD770F" w:rsidRPr="00ED349E" w:rsidRDefault="00AD770F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>
        <w:rPr>
          <w:sz w:val="28"/>
          <w:szCs w:val="28"/>
        </w:rPr>
        <w:t>ДСЕ – деталь, сборочная единица</w:t>
      </w:r>
    </w:p>
    <w:p w:rsidR="00281061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ЕСКД – единая система конструкторской документации</w:t>
      </w:r>
    </w:p>
    <w:p w:rsidR="00E00140" w:rsidRPr="00ED349E" w:rsidRDefault="00E00140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>
        <w:rPr>
          <w:sz w:val="28"/>
          <w:szCs w:val="28"/>
        </w:rPr>
        <w:t>ЕСТД – единая система технологической документации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ИИ – извещение об изменении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КБ – конструкторское бюро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КД — конструкторская документация</w:t>
      </w:r>
    </w:p>
    <w:p w:rsidR="00281061" w:rsidRPr="00ED349E" w:rsidRDefault="00281061" w:rsidP="002A1289">
      <w:pPr>
        <w:pStyle w:val="ad"/>
        <w:spacing w:after="0" w:line="120" w:lineRule="atLeast"/>
        <w:ind w:left="363" w:right="17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 xml:space="preserve">КОНКМ – конструкторский отдел неметаллов и композиционных </w:t>
      </w:r>
      <w:r w:rsidR="00AD770F">
        <w:rPr>
          <w:sz w:val="28"/>
          <w:szCs w:val="28"/>
        </w:rPr>
        <w:br/>
      </w:r>
      <w:r w:rsidRPr="00ED349E">
        <w:rPr>
          <w:sz w:val="28"/>
          <w:szCs w:val="28"/>
        </w:rPr>
        <w:t>мат</w:t>
      </w:r>
      <w:r w:rsidRPr="00ED349E">
        <w:rPr>
          <w:sz w:val="28"/>
          <w:szCs w:val="28"/>
        </w:rPr>
        <w:t>е</w:t>
      </w:r>
      <w:r w:rsidRPr="00ED349E">
        <w:rPr>
          <w:sz w:val="28"/>
          <w:szCs w:val="28"/>
        </w:rPr>
        <w:t>риалов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КП – критические параметры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 xml:space="preserve">МО - Министерство обороны 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НД – нормативная документация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 xml:space="preserve">НИ АРМАК – независимая инспекция авиационного регистра </w:t>
      </w:r>
      <w:r w:rsidRPr="00ED349E">
        <w:rPr>
          <w:sz w:val="28"/>
          <w:szCs w:val="28"/>
        </w:rPr>
        <w:br/>
        <w:t>межгосударственного авиационного комитета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НСО — нестандартное оборудование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ОГМетр – отдел главного метролога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ОКСР – отдел клепально-сборочных работ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ОМИР – отдел монтажно-испытательных работ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ОМКР – отдел механо-каркасных работ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ОМО – отдел механической обработки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ООЭК – особо ответственные элементы конструкции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ОТП – отдел технологического планирования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ОХШ – отдел холодной штамповки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ППР – планово-предупредительный ремонт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ПТО – производство технологической оснастки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ПШО – плазово-шаблонная оснастка</w:t>
      </w:r>
    </w:p>
    <w:p w:rsidR="00E00140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ПШЦ – плазово-шаблонный цех</w:t>
      </w:r>
    </w:p>
    <w:p w:rsidR="00E00140" w:rsidRDefault="00E00140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>
        <w:rPr>
          <w:sz w:val="28"/>
          <w:szCs w:val="28"/>
        </w:rPr>
        <w:t>РТМ – Руководящие технические материалы</w:t>
      </w:r>
    </w:p>
    <w:p w:rsidR="00E00140" w:rsidRDefault="00E00140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>
        <w:rPr>
          <w:sz w:val="28"/>
          <w:szCs w:val="28"/>
        </w:rPr>
        <w:t>РФ – Российская Федерация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СГМет – служба главного металлурга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 xml:space="preserve">СГС по </w:t>
      </w:r>
      <w:proofErr w:type="gramStart"/>
      <w:r w:rsidRPr="00ED349E">
        <w:rPr>
          <w:sz w:val="28"/>
          <w:szCs w:val="28"/>
        </w:rPr>
        <w:t>КМ</w:t>
      </w:r>
      <w:proofErr w:type="gramEnd"/>
      <w:r w:rsidRPr="00ED349E">
        <w:rPr>
          <w:sz w:val="28"/>
          <w:szCs w:val="28"/>
        </w:rPr>
        <w:t>,</w:t>
      </w:r>
      <w:r w:rsidR="00AD770F">
        <w:rPr>
          <w:sz w:val="28"/>
          <w:szCs w:val="28"/>
        </w:rPr>
        <w:t xml:space="preserve"> </w:t>
      </w:r>
      <w:r w:rsidRPr="00ED349E">
        <w:rPr>
          <w:sz w:val="28"/>
          <w:szCs w:val="28"/>
        </w:rPr>
        <w:t>СК,</w:t>
      </w:r>
      <w:r w:rsidR="00AD770F">
        <w:rPr>
          <w:sz w:val="28"/>
          <w:szCs w:val="28"/>
        </w:rPr>
        <w:t xml:space="preserve"> </w:t>
      </w:r>
      <w:r w:rsidRPr="00ED349E">
        <w:rPr>
          <w:sz w:val="28"/>
          <w:szCs w:val="28"/>
        </w:rPr>
        <w:t>НМ — служба главного специалиста по композицио</w:t>
      </w:r>
      <w:r w:rsidRPr="00ED349E">
        <w:rPr>
          <w:sz w:val="28"/>
          <w:szCs w:val="28"/>
        </w:rPr>
        <w:t>н</w:t>
      </w:r>
      <w:r w:rsidRPr="00ED349E">
        <w:rPr>
          <w:sz w:val="28"/>
          <w:szCs w:val="28"/>
        </w:rPr>
        <w:t>ным материалам, сотовым конструкциям</w:t>
      </w:r>
      <w:r w:rsidR="00E00140">
        <w:rPr>
          <w:sz w:val="28"/>
          <w:szCs w:val="28"/>
        </w:rPr>
        <w:t>,</w:t>
      </w:r>
      <w:r w:rsidRPr="00ED349E">
        <w:rPr>
          <w:sz w:val="28"/>
          <w:szCs w:val="28"/>
        </w:rPr>
        <w:t xml:space="preserve"> неметаллам</w:t>
      </w:r>
    </w:p>
    <w:p w:rsidR="0069701E" w:rsidRDefault="0069701E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СТО – средства технологического оснащения 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СТП – стандарт предпр</w:t>
      </w:r>
      <w:r w:rsidRPr="00ED349E">
        <w:rPr>
          <w:sz w:val="28"/>
          <w:szCs w:val="28"/>
        </w:rPr>
        <w:t>и</w:t>
      </w:r>
      <w:r w:rsidRPr="00ED349E">
        <w:rPr>
          <w:sz w:val="28"/>
          <w:szCs w:val="28"/>
        </w:rPr>
        <w:t>ятия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ТАК — технический акт качества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ТБ – технологическое бюро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ТЗ – техническое задание</w:t>
      </w:r>
    </w:p>
    <w:p w:rsidR="00281061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ТИ – технологическая инструкция</w:t>
      </w:r>
    </w:p>
    <w:p w:rsidR="0069701E" w:rsidRPr="00ED349E" w:rsidRDefault="0069701E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>
        <w:rPr>
          <w:sz w:val="28"/>
          <w:szCs w:val="28"/>
        </w:rPr>
        <w:t>ТП – технологический процесс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ТУ – технические условия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ТУк – технологическое указание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УГМех — управление главного механика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УГТ – управление главного технолога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УТиЗ — управление труда и заработной платы</w:t>
      </w:r>
    </w:p>
    <w:p w:rsidR="00281061" w:rsidRPr="00ED349E" w:rsidRDefault="00281061" w:rsidP="002A1289">
      <w:pPr>
        <w:pStyle w:val="ad"/>
        <w:spacing w:after="0" w:line="120" w:lineRule="atLeast"/>
        <w:ind w:left="363" w:right="170" w:firstLine="556"/>
        <w:contextualSpacing/>
        <w:rPr>
          <w:sz w:val="28"/>
          <w:szCs w:val="28"/>
        </w:rPr>
      </w:pPr>
      <w:r w:rsidRPr="00ED349E">
        <w:rPr>
          <w:sz w:val="28"/>
          <w:szCs w:val="28"/>
        </w:rPr>
        <w:t>ЧПУ – числовое программное управление</w:t>
      </w:r>
    </w:p>
    <w:p w:rsidR="00281061" w:rsidRDefault="00281061" w:rsidP="002A1289">
      <w:pPr>
        <w:pStyle w:val="aa"/>
        <w:spacing w:line="160" w:lineRule="atLeast"/>
        <w:ind w:firstLine="558"/>
        <w:rPr>
          <w:rStyle w:val="a7"/>
        </w:rPr>
      </w:pPr>
    </w:p>
    <w:p w:rsidR="00281061" w:rsidRPr="00226C41" w:rsidRDefault="00281061" w:rsidP="001B0562">
      <w:pPr>
        <w:pStyle w:val="a"/>
        <w:spacing w:before="120"/>
        <w:ind w:hanging="267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3" w:name="_Toc130626483"/>
      <w:r w:rsidR="00226C41">
        <w:rPr>
          <w:rStyle w:val="a7"/>
          <w:b/>
          <w:caps w:val="0"/>
          <w:sz w:val="32"/>
          <w:szCs w:val="32"/>
        </w:rPr>
        <w:lastRenderedPageBreak/>
        <w:t>О</w:t>
      </w:r>
      <w:r w:rsidR="00226C41" w:rsidRPr="00226C41">
        <w:rPr>
          <w:rStyle w:val="a7"/>
          <w:b/>
          <w:caps w:val="0"/>
          <w:sz w:val="32"/>
          <w:szCs w:val="32"/>
        </w:rPr>
        <w:t>бщие сведения об оснастке</w:t>
      </w:r>
      <w:bookmarkEnd w:id="3"/>
    </w:p>
    <w:p w:rsidR="005B336F" w:rsidRPr="00152722" w:rsidRDefault="005B336F" w:rsidP="00243143">
      <w:pPr>
        <w:pStyle w:val="a"/>
        <w:numPr>
          <w:ilvl w:val="0"/>
          <w:numId w:val="0"/>
        </w:numPr>
        <w:tabs>
          <w:tab w:val="clear" w:pos="1247"/>
        </w:tabs>
        <w:ind w:left="284" w:firstLine="709"/>
        <w:rPr>
          <w:szCs w:val="28"/>
        </w:rPr>
      </w:pPr>
      <w:r w:rsidRPr="00152722">
        <w:rPr>
          <w:rStyle w:val="a7"/>
          <w:szCs w:val="28"/>
        </w:rPr>
        <w:t xml:space="preserve">4.1 </w:t>
      </w:r>
      <w:r w:rsidRPr="004032C7">
        <w:rPr>
          <w:rStyle w:val="a7"/>
          <w:b/>
          <w:szCs w:val="28"/>
        </w:rPr>
        <w:t>Т</w:t>
      </w:r>
      <w:r w:rsidRPr="004032C7">
        <w:rPr>
          <w:b/>
          <w:caps w:val="0"/>
          <w:szCs w:val="28"/>
        </w:rPr>
        <w:t>ехнологическая оснастка (оснастка)</w:t>
      </w:r>
      <w:r w:rsidRPr="00152722">
        <w:rPr>
          <w:caps w:val="0"/>
          <w:szCs w:val="28"/>
        </w:rPr>
        <w:t xml:space="preserve"> – средства технологическ</w:t>
      </w:r>
      <w:r w:rsidRPr="00152722">
        <w:rPr>
          <w:caps w:val="0"/>
          <w:szCs w:val="28"/>
        </w:rPr>
        <w:t>о</w:t>
      </w:r>
      <w:r w:rsidRPr="00152722">
        <w:rPr>
          <w:caps w:val="0"/>
          <w:szCs w:val="28"/>
        </w:rPr>
        <w:t>го оснащения, дополняющее технологическое оборудование для выполнения о</w:t>
      </w:r>
      <w:r w:rsidRPr="00152722">
        <w:rPr>
          <w:caps w:val="0"/>
          <w:szCs w:val="28"/>
        </w:rPr>
        <w:t>п</w:t>
      </w:r>
      <w:r w:rsidRPr="00152722">
        <w:rPr>
          <w:caps w:val="0"/>
          <w:szCs w:val="28"/>
        </w:rPr>
        <w:t>ределе</w:t>
      </w:r>
      <w:r w:rsidRPr="00152722">
        <w:rPr>
          <w:caps w:val="0"/>
          <w:szCs w:val="28"/>
        </w:rPr>
        <w:t>н</w:t>
      </w:r>
      <w:r w:rsidRPr="00152722">
        <w:rPr>
          <w:caps w:val="0"/>
          <w:szCs w:val="28"/>
        </w:rPr>
        <w:t>ной части технологического процесса (</w:t>
      </w:r>
      <w:r w:rsidR="006061D9">
        <w:rPr>
          <w:caps w:val="0"/>
          <w:szCs w:val="28"/>
        </w:rPr>
        <w:t>ГОСТ</w:t>
      </w:r>
      <w:r w:rsidRPr="00152722">
        <w:rPr>
          <w:caps w:val="0"/>
          <w:szCs w:val="28"/>
        </w:rPr>
        <w:t xml:space="preserve"> 3.1109).</w:t>
      </w:r>
      <w:r w:rsidR="00243143">
        <w:rPr>
          <w:caps w:val="0"/>
          <w:szCs w:val="28"/>
        </w:rPr>
        <w:br/>
        <w:t xml:space="preserve">          </w:t>
      </w:r>
      <w:proofErr w:type="gramStart"/>
      <w:r w:rsidR="00243143">
        <w:rPr>
          <w:caps w:val="0"/>
          <w:szCs w:val="28"/>
        </w:rPr>
        <w:t xml:space="preserve">Примерами технологической оснастки являются режущий инструмент, штампы, </w:t>
      </w:r>
      <w:r w:rsidR="00226C41">
        <w:rPr>
          <w:caps w:val="0"/>
          <w:szCs w:val="28"/>
        </w:rPr>
        <w:t xml:space="preserve">приспособления, </w:t>
      </w:r>
      <w:r w:rsidR="00243143">
        <w:rPr>
          <w:caps w:val="0"/>
          <w:szCs w:val="28"/>
        </w:rPr>
        <w:t>калибры, пресс-формы, модели, литейные формы, и т.д.</w:t>
      </w:r>
      <w:proofErr w:type="gramEnd"/>
    </w:p>
    <w:p w:rsidR="004032C7" w:rsidRDefault="004032C7" w:rsidP="003754DE">
      <w:pPr>
        <w:pStyle w:val="ad"/>
        <w:spacing w:after="0"/>
        <w:ind w:left="284" w:right="170" w:firstLine="708"/>
        <w:rPr>
          <w:sz w:val="28"/>
          <w:szCs w:val="28"/>
        </w:rPr>
      </w:pPr>
      <w:r w:rsidRPr="004032C7">
        <w:rPr>
          <w:b/>
          <w:sz w:val="28"/>
          <w:szCs w:val="28"/>
        </w:rPr>
        <w:t>Средства технологического оснащения</w:t>
      </w:r>
      <w:r w:rsidR="00243143">
        <w:rPr>
          <w:b/>
          <w:sz w:val="28"/>
          <w:szCs w:val="28"/>
        </w:rPr>
        <w:t xml:space="preserve"> (средства оснащения)</w:t>
      </w:r>
      <w:r>
        <w:rPr>
          <w:sz w:val="28"/>
          <w:szCs w:val="28"/>
        </w:rPr>
        <w:t xml:space="preserve"> – сов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купность орудий производства, необходимых для осуществления технолог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ческого процесса (ГОСТ 3.1109)</w:t>
      </w:r>
      <w:r w:rsidR="00A86BC3">
        <w:rPr>
          <w:sz w:val="28"/>
          <w:szCs w:val="28"/>
        </w:rPr>
        <w:t>.</w:t>
      </w:r>
    </w:p>
    <w:p w:rsidR="005B336F" w:rsidRPr="00152722" w:rsidRDefault="005B336F" w:rsidP="003754DE">
      <w:pPr>
        <w:pStyle w:val="ad"/>
        <w:spacing w:after="0"/>
        <w:ind w:left="284" w:right="170" w:firstLine="708"/>
        <w:rPr>
          <w:sz w:val="28"/>
          <w:szCs w:val="28"/>
        </w:rPr>
      </w:pPr>
      <w:r w:rsidRPr="004032C7">
        <w:rPr>
          <w:b/>
          <w:sz w:val="28"/>
          <w:szCs w:val="28"/>
        </w:rPr>
        <w:t>Приспособление</w:t>
      </w:r>
      <w:r w:rsidRPr="00152722">
        <w:rPr>
          <w:sz w:val="28"/>
          <w:szCs w:val="28"/>
        </w:rPr>
        <w:t xml:space="preserve"> – технологическая оснастка, предназначенная для у</w:t>
      </w:r>
      <w:r w:rsidRPr="00152722">
        <w:rPr>
          <w:sz w:val="28"/>
          <w:szCs w:val="28"/>
        </w:rPr>
        <w:t>с</w:t>
      </w:r>
      <w:r w:rsidRPr="00152722">
        <w:rPr>
          <w:sz w:val="28"/>
          <w:szCs w:val="28"/>
        </w:rPr>
        <w:t>та</w:t>
      </w:r>
      <w:r w:rsidRPr="00152722">
        <w:rPr>
          <w:sz w:val="28"/>
          <w:szCs w:val="28"/>
        </w:rPr>
        <w:softHyphen/>
        <w:t>новки или направления предмета труда или</w:t>
      </w:r>
      <w:r w:rsidR="009235FA">
        <w:rPr>
          <w:sz w:val="28"/>
          <w:szCs w:val="28"/>
        </w:rPr>
        <w:t xml:space="preserve"> инструмента при выполнении тех</w:t>
      </w:r>
      <w:r w:rsidRPr="00152722">
        <w:rPr>
          <w:sz w:val="28"/>
          <w:szCs w:val="28"/>
        </w:rPr>
        <w:t>нологической опер</w:t>
      </w:r>
      <w:r w:rsidRPr="00152722">
        <w:rPr>
          <w:sz w:val="28"/>
          <w:szCs w:val="28"/>
        </w:rPr>
        <w:t>а</w:t>
      </w:r>
      <w:r w:rsidRPr="00152722">
        <w:rPr>
          <w:sz w:val="28"/>
          <w:szCs w:val="28"/>
        </w:rPr>
        <w:t>ции (ГОСТ 3.1109).</w:t>
      </w:r>
    </w:p>
    <w:p w:rsidR="005B336F" w:rsidRPr="00152722" w:rsidRDefault="005B336F" w:rsidP="003754DE">
      <w:pPr>
        <w:pStyle w:val="ad"/>
        <w:spacing w:after="0"/>
        <w:ind w:left="284" w:right="170" w:firstLine="708"/>
        <w:rPr>
          <w:sz w:val="28"/>
          <w:szCs w:val="28"/>
        </w:rPr>
      </w:pPr>
      <w:r w:rsidRPr="004032C7">
        <w:rPr>
          <w:b/>
          <w:sz w:val="28"/>
          <w:szCs w:val="28"/>
        </w:rPr>
        <w:t>Инструмент</w:t>
      </w:r>
      <w:r w:rsidRPr="00152722">
        <w:rPr>
          <w:sz w:val="28"/>
          <w:szCs w:val="28"/>
        </w:rPr>
        <w:t xml:space="preserve"> – технологическая оснастка, предназначенная для возде</w:t>
      </w:r>
      <w:r w:rsidRPr="00152722">
        <w:rPr>
          <w:sz w:val="28"/>
          <w:szCs w:val="28"/>
        </w:rPr>
        <w:t>й</w:t>
      </w:r>
      <w:r w:rsidRPr="00152722">
        <w:rPr>
          <w:sz w:val="28"/>
          <w:szCs w:val="28"/>
        </w:rPr>
        <w:t>ствия на предмет труда с целью изменения его состояния (ГОСТ 3.1109).</w:t>
      </w:r>
    </w:p>
    <w:p w:rsidR="005B336F" w:rsidRPr="00152722" w:rsidRDefault="005B336F" w:rsidP="003754DE">
      <w:pPr>
        <w:pStyle w:val="2"/>
        <w:numPr>
          <w:ilvl w:val="1"/>
          <w:numId w:val="24"/>
        </w:numPr>
        <w:tabs>
          <w:tab w:val="clear" w:pos="1211"/>
          <w:tab w:val="num" w:pos="1418"/>
        </w:tabs>
        <w:spacing w:before="238"/>
        <w:ind w:left="284"/>
        <w:rPr>
          <w:szCs w:val="28"/>
        </w:rPr>
      </w:pPr>
      <w:r w:rsidRPr="00152722">
        <w:rPr>
          <w:szCs w:val="28"/>
        </w:rPr>
        <w:t>В зависимости от назначения технологическая оснастка подраздел</w:t>
      </w:r>
      <w:r w:rsidRPr="00152722">
        <w:rPr>
          <w:szCs w:val="28"/>
        </w:rPr>
        <w:t>я</w:t>
      </w:r>
      <w:r w:rsidRPr="00152722">
        <w:rPr>
          <w:szCs w:val="28"/>
        </w:rPr>
        <w:t>ется на в</w:t>
      </w:r>
      <w:r w:rsidRPr="00152722">
        <w:rPr>
          <w:szCs w:val="28"/>
        </w:rPr>
        <w:t>и</w:t>
      </w:r>
      <w:r w:rsidRPr="00152722">
        <w:rPr>
          <w:szCs w:val="28"/>
        </w:rPr>
        <w:t>ды:</w:t>
      </w:r>
    </w:p>
    <w:p w:rsidR="005B336F" w:rsidRPr="00972413" w:rsidRDefault="005B336F" w:rsidP="003754DE">
      <w:pPr>
        <w:pStyle w:val="ad"/>
        <w:numPr>
          <w:ilvl w:val="0"/>
          <w:numId w:val="23"/>
        </w:numPr>
        <w:tabs>
          <w:tab w:val="clear" w:pos="786"/>
          <w:tab w:val="num" w:pos="567"/>
        </w:tabs>
        <w:spacing w:after="0"/>
        <w:ind w:left="284" w:firstLine="708"/>
        <w:rPr>
          <w:sz w:val="28"/>
          <w:szCs w:val="28"/>
        </w:rPr>
      </w:pPr>
      <w:r w:rsidRPr="004032C7">
        <w:rPr>
          <w:b/>
          <w:sz w:val="28"/>
          <w:szCs w:val="28"/>
        </w:rPr>
        <w:t>специальная технологическая оснастка</w:t>
      </w:r>
      <w:r w:rsidRPr="00972413">
        <w:rPr>
          <w:sz w:val="28"/>
          <w:szCs w:val="28"/>
        </w:rPr>
        <w:t xml:space="preserve"> – оснастка, предназначе</w:t>
      </w:r>
      <w:r w:rsidRPr="00972413">
        <w:rPr>
          <w:sz w:val="28"/>
          <w:szCs w:val="28"/>
        </w:rPr>
        <w:t>н</w:t>
      </w:r>
      <w:r w:rsidRPr="00972413">
        <w:rPr>
          <w:sz w:val="28"/>
          <w:szCs w:val="28"/>
        </w:rPr>
        <w:t>ная для выполнения технологического процесса производства деталей, узлов, агрегатов о</w:t>
      </w:r>
      <w:r w:rsidRPr="00972413">
        <w:rPr>
          <w:sz w:val="28"/>
          <w:szCs w:val="28"/>
        </w:rPr>
        <w:t>д</w:t>
      </w:r>
      <w:r w:rsidRPr="00972413">
        <w:rPr>
          <w:sz w:val="28"/>
          <w:szCs w:val="28"/>
        </w:rPr>
        <w:t>ного конкретного изделия;</w:t>
      </w:r>
    </w:p>
    <w:p w:rsidR="005B336F" w:rsidRPr="00972413" w:rsidRDefault="005B336F" w:rsidP="003754DE">
      <w:pPr>
        <w:pStyle w:val="ad"/>
        <w:numPr>
          <w:ilvl w:val="0"/>
          <w:numId w:val="23"/>
        </w:numPr>
        <w:tabs>
          <w:tab w:val="clear" w:pos="786"/>
          <w:tab w:val="num" w:pos="567"/>
        </w:tabs>
        <w:spacing w:after="0"/>
        <w:ind w:left="284" w:firstLine="708"/>
        <w:rPr>
          <w:sz w:val="28"/>
          <w:szCs w:val="28"/>
        </w:rPr>
      </w:pPr>
      <w:r w:rsidRPr="004032C7">
        <w:rPr>
          <w:b/>
          <w:sz w:val="28"/>
          <w:szCs w:val="28"/>
        </w:rPr>
        <w:t>универсальная технологическая оснастка</w:t>
      </w:r>
      <w:r w:rsidRPr="00972413">
        <w:rPr>
          <w:sz w:val="28"/>
          <w:szCs w:val="28"/>
        </w:rPr>
        <w:t xml:space="preserve"> – оснастка общего назн</w:t>
      </w:r>
      <w:r w:rsidRPr="00972413">
        <w:rPr>
          <w:sz w:val="28"/>
          <w:szCs w:val="28"/>
        </w:rPr>
        <w:t>а</w:t>
      </w:r>
      <w:r w:rsidRPr="00972413">
        <w:rPr>
          <w:sz w:val="28"/>
          <w:szCs w:val="28"/>
        </w:rPr>
        <w:t>че</w:t>
      </w:r>
      <w:r w:rsidRPr="00972413">
        <w:rPr>
          <w:sz w:val="28"/>
          <w:szCs w:val="28"/>
        </w:rPr>
        <w:softHyphen/>
        <w:t>ния, применяемая для выполнения технологического процесса производства лю</w:t>
      </w:r>
      <w:r w:rsidRPr="00972413">
        <w:rPr>
          <w:sz w:val="28"/>
          <w:szCs w:val="28"/>
        </w:rPr>
        <w:softHyphen/>
        <w:t>бого изделия находящегося в пр</w:t>
      </w:r>
      <w:r w:rsidRPr="00972413">
        <w:rPr>
          <w:sz w:val="28"/>
          <w:szCs w:val="28"/>
        </w:rPr>
        <w:t>о</w:t>
      </w:r>
      <w:r w:rsidRPr="00972413">
        <w:rPr>
          <w:sz w:val="28"/>
          <w:szCs w:val="28"/>
        </w:rPr>
        <w:t>изводстве;</w:t>
      </w:r>
    </w:p>
    <w:p w:rsidR="005B336F" w:rsidRPr="00972413" w:rsidRDefault="005B336F" w:rsidP="003754DE">
      <w:pPr>
        <w:pStyle w:val="ad"/>
        <w:numPr>
          <w:ilvl w:val="0"/>
          <w:numId w:val="23"/>
        </w:numPr>
        <w:tabs>
          <w:tab w:val="clear" w:pos="786"/>
          <w:tab w:val="num" w:pos="567"/>
        </w:tabs>
        <w:spacing w:after="0"/>
        <w:ind w:left="284" w:firstLine="708"/>
        <w:rPr>
          <w:sz w:val="28"/>
          <w:szCs w:val="28"/>
        </w:rPr>
      </w:pPr>
      <w:r w:rsidRPr="004032C7">
        <w:rPr>
          <w:b/>
          <w:sz w:val="28"/>
          <w:szCs w:val="28"/>
        </w:rPr>
        <w:t>оснастка второго порядка</w:t>
      </w:r>
      <w:r w:rsidRPr="00972413">
        <w:rPr>
          <w:sz w:val="28"/>
          <w:szCs w:val="28"/>
        </w:rPr>
        <w:t xml:space="preserve"> – оснастка, без которой невозможно изг</w:t>
      </w:r>
      <w:r w:rsidRPr="00972413">
        <w:rPr>
          <w:sz w:val="28"/>
          <w:szCs w:val="28"/>
        </w:rPr>
        <w:t>о</w:t>
      </w:r>
      <w:r w:rsidRPr="00972413">
        <w:rPr>
          <w:sz w:val="28"/>
          <w:szCs w:val="28"/>
        </w:rPr>
        <w:t>тов</w:t>
      </w:r>
      <w:r w:rsidRPr="00972413">
        <w:rPr>
          <w:sz w:val="28"/>
          <w:szCs w:val="28"/>
        </w:rPr>
        <w:softHyphen/>
        <w:t>ление или увязка р</w:t>
      </w:r>
      <w:r w:rsidRPr="00972413">
        <w:rPr>
          <w:sz w:val="28"/>
          <w:szCs w:val="28"/>
        </w:rPr>
        <w:t>а</w:t>
      </w:r>
      <w:r w:rsidRPr="00972413">
        <w:rPr>
          <w:sz w:val="28"/>
          <w:szCs w:val="28"/>
        </w:rPr>
        <w:t>бочей технологической оснастки;</w:t>
      </w:r>
    </w:p>
    <w:p w:rsidR="005B336F" w:rsidRPr="00972413" w:rsidRDefault="005B336F" w:rsidP="003754DE">
      <w:pPr>
        <w:pStyle w:val="ad"/>
        <w:numPr>
          <w:ilvl w:val="0"/>
          <w:numId w:val="23"/>
        </w:numPr>
        <w:tabs>
          <w:tab w:val="clear" w:pos="786"/>
          <w:tab w:val="num" w:pos="567"/>
        </w:tabs>
        <w:spacing w:after="0"/>
        <w:ind w:left="284" w:firstLine="708"/>
        <w:rPr>
          <w:sz w:val="28"/>
          <w:szCs w:val="28"/>
        </w:rPr>
      </w:pPr>
      <w:r w:rsidRPr="00FA26EF">
        <w:rPr>
          <w:b/>
          <w:sz w:val="28"/>
          <w:szCs w:val="28"/>
        </w:rPr>
        <w:t>специализированные приспособления</w:t>
      </w:r>
      <w:r w:rsidRPr="00972413">
        <w:rPr>
          <w:sz w:val="28"/>
          <w:szCs w:val="28"/>
        </w:rPr>
        <w:t xml:space="preserve"> – оснастка для установки о</w:t>
      </w:r>
      <w:r w:rsidRPr="00972413">
        <w:rPr>
          <w:sz w:val="28"/>
          <w:szCs w:val="28"/>
        </w:rPr>
        <w:t>д</w:t>
      </w:r>
      <w:r w:rsidRPr="00972413">
        <w:rPr>
          <w:sz w:val="28"/>
          <w:szCs w:val="28"/>
        </w:rPr>
        <w:t>но</w:t>
      </w:r>
      <w:r w:rsidRPr="00972413">
        <w:rPr>
          <w:sz w:val="28"/>
          <w:szCs w:val="28"/>
        </w:rPr>
        <w:softHyphen/>
        <w:t>типных з</w:t>
      </w:r>
      <w:r w:rsidRPr="00972413">
        <w:rPr>
          <w:sz w:val="28"/>
          <w:szCs w:val="28"/>
        </w:rPr>
        <w:t>а</w:t>
      </w:r>
      <w:r w:rsidRPr="00972413">
        <w:rPr>
          <w:sz w:val="28"/>
          <w:szCs w:val="28"/>
        </w:rPr>
        <w:t>готовок;</w:t>
      </w:r>
    </w:p>
    <w:p w:rsidR="005B336F" w:rsidRPr="00972413" w:rsidRDefault="005B336F" w:rsidP="003754DE">
      <w:pPr>
        <w:pStyle w:val="ad"/>
        <w:numPr>
          <w:ilvl w:val="0"/>
          <w:numId w:val="23"/>
        </w:numPr>
        <w:tabs>
          <w:tab w:val="clear" w:pos="786"/>
          <w:tab w:val="num" w:pos="567"/>
        </w:tabs>
        <w:spacing w:after="0"/>
        <w:ind w:left="284" w:firstLine="708"/>
        <w:rPr>
          <w:sz w:val="28"/>
          <w:szCs w:val="28"/>
        </w:rPr>
      </w:pPr>
      <w:r w:rsidRPr="00FA26EF">
        <w:rPr>
          <w:b/>
          <w:sz w:val="28"/>
          <w:szCs w:val="28"/>
        </w:rPr>
        <w:t>специальная оснастка на особо ответственные элементы конс</w:t>
      </w:r>
      <w:r w:rsidRPr="00FA26EF">
        <w:rPr>
          <w:b/>
          <w:sz w:val="28"/>
          <w:szCs w:val="28"/>
        </w:rPr>
        <w:t>т</w:t>
      </w:r>
      <w:r w:rsidRPr="00FA26EF">
        <w:rPr>
          <w:b/>
          <w:sz w:val="28"/>
          <w:szCs w:val="28"/>
        </w:rPr>
        <w:t>рукции</w:t>
      </w:r>
      <w:r w:rsidRPr="00972413">
        <w:rPr>
          <w:sz w:val="28"/>
          <w:szCs w:val="28"/>
        </w:rPr>
        <w:t xml:space="preserve"> (ООЭК) изделия – оснастка, которая обеспечивает получение особо о</w:t>
      </w:r>
      <w:r w:rsidRPr="00972413">
        <w:rPr>
          <w:sz w:val="28"/>
          <w:szCs w:val="28"/>
        </w:rPr>
        <w:t>т</w:t>
      </w:r>
      <w:r w:rsidRPr="00972413">
        <w:rPr>
          <w:sz w:val="28"/>
          <w:szCs w:val="28"/>
        </w:rPr>
        <w:t>ветствен</w:t>
      </w:r>
      <w:r w:rsidRPr="00972413">
        <w:rPr>
          <w:sz w:val="28"/>
          <w:szCs w:val="28"/>
        </w:rPr>
        <w:softHyphen/>
        <w:t>ных конструктивных параме</w:t>
      </w:r>
      <w:r w:rsidRPr="00972413">
        <w:rPr>
          <w:sz w:val="28"/>
          <w:szCs w:val="28"/>
        </w:rPr>
        <w:t>т</w:t>
      </w:r>
      <w:r w:rsidRPr="00972413">
        <w:rPr>
          <w:sz w:val="28"/>
          <w:szCs w:val="28"/>
        </w:rPr>
        <w:t>ров ООЭК.</w:t>
      </w:r>
    </w:p>
    <w:p w:rsidR="005B336F" w:rsidRPr="00972413" w:rsidRDefault="005B336F" w:rsidP="003754DE">
      <w:pPr>
        <w:pStyle w:val="ad"/>
        <w:spacing w:after="0"/>
        <w:ind w:left="284" w:right="170" w:firstLine="737"/>
        <w:rPr>
          <w:sz w:val="28"/>
          <w:szCs w:val="28"/>
        </w:rPr>
      </w:pPr>
      <w:r w:rsidRPr="00972413">
        <w:rPr>
          <w:sz w:val="28"/>
          <w:szCs w:val="28"/>
        </w:rPr>
        <w:t>Оснастка ООЭК проектируется, изготавливается и эксплуатируется со</w:t>
      </w:r>
      <w:r w:rsidRPr="00972413">
        <w:rPr>
          <w:sz w:val="28"/>
          <w:szCs w:val="28"/>
        </w:rPr>
        <w:softHyphen/>
        <w:t>гласно особым требованиям, указанным в техническом задании (ТЗ) на проек</w:t>
      </w:r>
      <w:r w:rsidRPr="00972413">
        <w:rPr>
          <w:sz w:val="28"/>
          <w:szCs w:val="28"/>
        </w:rPr>
        <w:softHyphen/>
        <w:t>тировании, в технических требованиях по изготовлению и эксплуатации в производстве.</w:t>
      </w:r>
    </w:p>
    <w:p w:rsidR="005B336F" w:rsidRDefault="005B336F" w:rsidP="003754DE">
      <w:pPr>
        <w:pStyle w:val="2"/>
        <w:numPr>
          <w:ilvl w:val="1"/>
          <w:numId w:val="24"/>
        </w:numPr>
        <w:tabs>
          <w:tab w:val="clear" w:pos="1211"/>
          <w:tab w:val="num" w:pos="1418"/>
        </w:tabs>
        <w:spacing w:before="238" w:after="0"/>
        <w:ind w:left="284" w:firstLine="737"/>
      </w:pPr>
      <w:r>
        <w:t>Специальные требования к отдельным видам технологической осн</w:t>
      </w:r>
      <w:r>
        <w:t>а</w:t>
      </w:r>
      <w:r>
        <w:t>стки устано</w:t>
      </w:r>
      <w:r>
        <w:t>в</w:t>
      </w:r>
      <w:r>
        <w:t>лены следующими документами (схема в приложении А):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оснастка стапельно-сборочная – СТП 687.10.0036;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lastRenderedPageBreak/>
        <w:t>оснастка второго порядка – СТП 687.10.0039;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оснастка плазово-шаблонна</w:t>
      </w:r>
      <w:proofErr w:type="gramStart"/>
      <w:r w:rsidRPr="00DD705E">
        <w:rPr>
          <w:sz w:val="28"/>
          <w:szCs w:val="28"/>
        </w:rPr>
        <w:t>я-</w:t>
      </w:r>
      <w:proofErr w:type="gramEnd"/>
      <w:r w:rsidRPr="00DD705E">
        <w:rPr>
          <w:sz w:val="28"/>
          <w:szCs w:val="28"/>
        </w:rPr>
        <w:t xml:space="preserve"> СТП 687.07.0873;ТИ 687.25000.00515;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нестандартные средства механизации и автоматизации производства - СТП 687.10.0128;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стандартные и унифицированные изделия и унифицированные стан</w:t>
      </w:r>
      <w:r w:rsidRPr="00DD705E">
        <w:rPr>
          <w:sz w:val="28"/>
          <w:szCs w:val="28"/>
        </w:rPr>
        <w:softHyphen/>
        <w:t>дартные детали (КТС-УСД) – СТП 687.04.0972;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сварочная оснастка – СТП 687.07.0968;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оснастка для изготовления изделий из пластмасс и резиновых смесей – СТП 687.07.0884;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 xml:space="preserve">стендовое оборудование – ТИ 687.25000.00090; </w:t>
      </w:r>
      <w:r w:rsidRPr="00DD705E">
        <w:rPr>
          <w:sz w:val="28"/>
          <w:szCs w:val="28"/>
        </w:rPr>
        <w:br/>
      </w:r>
      <w:r w:rsidR="00206C7F">
        <w:rPr>
          <w:sz w:val="28"/>
          <w:szCs w:val="28"/>
        </w:rPr>
        <w:t xml:space="preserve">                                                        </w:t>
      </w:r>
      <w:r w:rsidRPr="00DD705E">
        <w:rPr>
          <w:sz w:val="28"/>
          <w:szCs w:val="28"/>
        </w:rPr>
        <w:t>ТИ 687.25000.00264;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специальный режущий, вспомогательный, и слесарно-сборочный и</w:t>
      </w:r>
      <w:r w:rsidRPr="00DD705E">
        <w:rPr>
          <w:sz w:val="28"/>
          <w:szCs w:val="28"/>
        </w:rPr>
        <w:t>н</w:t>
      </w:r>
      <w:r w:rsidRPr="00DD705E">
        <w:rPr>
          <w:sz w:val="28"/>
          <w:szCs w:val="28"/>
        </w:rPr>
        <w:t>струмент – СТП 687.10.0405;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штампованная оснастка для горячей высадки и деформирования з</w:t>
      </w:r>
      <w:r w:rsidRPr="00DD705E">
        <w:rPr>
          <w:sz w:val="28"/>
          <w:szCs w:val="28"/>
        </w:rPr>
        <w:t>а</w:t>
      </w:r>
      <w:r w:rsidR="009235FA">
        <w:rPr>
          <w:sz w:val="28"/>
          <w:szCs w:val="28"/>
        </w:rPr>
        <w:t>го</w:t>
      </w:r>
      <w:r w:rsidRPr="00DD705E">
        <w:rPr>
          <w:sz w:val="28"/>
          <w:szCs w:val="28"/>
        </w:rPr>
        <w:t>тов</w:t>
      </w:r>
      <w:r w:rsidR="00463304">
        <w:rPr>
          <w:sz w:val="28"/>
          <w:szCs w:val="28"/>
        </w:rPr>
        <w:t>ок – СТП 687.07.0915; СТП 687.06</w:t>
      </w:r>
      <w:r w:rsidRPr="00DD705E">
        <w:rPr>
          <w:sz w:val="28"/>
          <w:szCs w:val="28"/>
        </w:rPr>
        <w:t>.0751;</w:t>
      </w:r>
      <w:r w:rsidR="000F2DAE">
        <w:rPr>
          <w:sz w:val="28"/>
          <w:szCs w:val="28"/>
        </w:rPr>
        <w:t>СТП 687.07.0768;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выклеечная и клеесборочная оснастка – ТИ 687.25000.00273;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средства измерений – СТП 687.09.0745;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универсально-сборочные приспособления – ТИ 687.25000.00145;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свинцово-цинковые штампы – СТП 687.07.0964;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испытательное оборудование – СТП 687.09.0971;</w:t>
      </w:r>
    </w:p>
    <w:p w:rsidR="005B336F" w:rsidRPr="00DD705E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>контрольно-доводочные плазы</w:t>
      </w:r>
      <w:r w:rsidR="00206C7F">
        <w:rPr>
          <w:sz w:val="28"/>
          <w:szCs w:val="28"/>
        </w:rPr>
        <w:t xml:space="preserve"> </w:t>
      </w:r>
      <w:r w:rsidRPr="00DD705E">
        <w:rPr>
          <w:sz w:val="28"/>
          <w:szCs w:val="28"/>
        </w:rPr>
        <w:t>-</w:t>
      </w:r>
      <w:r w:rsidR="00206C7F">
        <w:rPr>
          <w:sz w:val="28"/>
          <w:szCs w:val="28"/>
        </w:rPr>
        <w:t xml:space="preserve"> </w:t>
      </w:r>
      <w:r w:rsidRPr="00DD705E">
        <w:rPr>
          <w:sz w:val="28"/>
          <w:szCs w:val="28"/>
        </w:rPr>
        <w:t>СТП 687.07.0304;</w:t>
      </w:r>
    </w:p>
    <w:p w:rsidR="00957AF1" w:rsidRDefault="005B336F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 w:rsidRPr="00DD705E">
        <w:rPr>
          <w:sz w:val="28"/>
          <w:szCs w:val="28"/>
        </w:rPr>
        <w:t xml:space="preserve">приспособления для сборки узлов и агрегатов – СТП 687.07.0176; </w:t>
      </w:r>
      <w:r w:rsidRPr="00DD705E">
        <w:rPr>
          <w:sz w:val="28"/>
          <w:szCs w:val="28"/>
        </w:rPr>
        <w:br/>
        <w:t xml:space="preserve">СТП 687.07.0202 - СТП 687.07.0204; СТП 687.07.0218 - СТП 687.07.0268; </w:t>
      </w:r>
      <w:r w:rsidRPr="00DD705E">
        <w:rPr>
          <w:sz w:val="28"/>
          <w:szCs w:val="28"/>
        </w:rPr>
        <w:br/>
        <w:t>СТП 687.07.0348.- СТП 687.07.0372</w:t>
      </w:r>
      <w:r w:rsidR="00957AF1">
        <w:rPr>
          <w:sz w:val="28"/>
          <w:szCs w:val="28"/>
        </w:rPr>
        <w:t>;</w:t>
      </w:r>
    </w:p>
    <w:p w:rsidR="00957AF1" w:rsidRDefault="00957AF1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>
        <w:rPr>
          <w:sz w:val="28"/>
          <w:szCs w:val="28"/>
        </w:rPr>
        <w:t xml:space="preserve">оснастка для получения отливок, имеющие плазовые размеры – </w:t>
      </w:r>
      <w:r>
        <w:rPr>
          <w:sz w:val="28"/>
          <w:szCs w:val="28"/>
        </w:rPr>
        <w:br/>
        <w:t>ТИ 687.25010.00015;</w:t>
      </w:r>
    </w:p>
    <w:p w:rsidR="00957AF1" w:rsidRDefault="00957AF1" w:rsidP="00D023AB">
      <w:pPr>
        <w:pStyle w:val="ad"/>
        <w:numPr>
          <w:ilvl w:val="0"/>
          <w:numId w:val="25"/>
        </w:numPr>
        <w:tabs>
          <w:tab w:val="clear" w:pos="720"/>
          <w:tab w:val="num" w:pos="426"/>
        </w:tabs>
        <w:spacing w:after="0"/>
        <w:ind w:right="170" w:firstLine="414"/>
        <w:rPr>
          <w:sz w:val="28"/>
          <w:szCs w:val="28"/>
        </w:rPr>
      </w:pPr>
      <w:r>
        <w:rPr>
          <w:sz w:val="28"/>
          <w:szCs w:val="28"/>
        </w:rPr>
        <w:t>прессформы литья – СТП 687.07.0823;</w:t>
      </w:r>
    </w:p>
    <w:p w:rsidR="00E5138F" w:rsidRPr="00E5138F" w:rsidRDefault="00957AF1" w:rsidP="00E5138F">
      <w:pPr>
        <w:pStyle w:val="ad"/>
        <w:numPr>
          <w:ilvl w:val="0"/>
          <w:numId w:val="25"/>
        </w:numPr>
        <w:tabs>
          <w:tab w:val="clear" w:pos="720"/>
          <w:tab w:val="num" w:pos="1134"/>
        </w:tabs>
        <w:spacing w:after="0"/>
        <w:ind w:left="284" w:right="170" w:firstLine="425"/>
        <w:rPr>
          <w:sz w:val="28"/>
          <w:szCs w:val="28"/>
        </w:rPr>
      </w:pPr>
      <w:r w:rsidRPr="00E5138F">
        <w:rPr>
          <w:sz w:val="28"/>
          <w:szCs w:val="28"/>
        </w:rPr>
        <w:t>оснастка для литья алюминиевых  и магниевых сплавов –</w:t>
      </w:r>
      <w:r w:rsidRPr="00E5138F">
        <w:rPr>
          <w:sz w:val="28"/>
          <w:szCs w:val="28"/>
        </w:rPr>
        <w:br/>
        <w:t xml:space="preserve"> СТП 687.07.083</w:t>
      </w:r>
      <w:r w:rsidR="00E5138F" w:rsidRPr="00E5138F">
        <w:rPr>
          <w:sz w:val="28"/>
          <w:szCs w:val="28"/>
        </w:rPr>
        <w:t>0.</w:t>
      </w:r>
    </w:p>
    <w:p w:rsidR="00E5138F" w:rsidRDefault="00E5138F" w:rsidP="00E5138F">
      <w:pPr>
        <w:pStyle w:val="2"/>
        <w:numPr>
          <w:ilvl w:val="1"/>
          <w:numId w:val="24"/>
        </w:numPr>
        <w:tabs>
          <w:tab w:val="clear" w:pos="1211"/>
          <w:tab w:val="clear" w:pos="1571"/>
          <w:tab w:val="clear" w:pos="1758"/>
          <w:tab w:val="left" w:pos="1560"/>
          <w:tab w:val="num" w:pos="1843"/>
        </w:tabs>
        <w:spacing w:before="238" w:after="278"/>
        <w:ind w:left="284" w:firstLine="709"/>
      </w:pPr>
      <w:r>
        <w:t xml:space="preserve">Проектирование и моделирование СТО, изготовление и контроль которых предусмотрены с применением оборудования с ЧПУ, </w:t>
      </w:r>
      <w:r w:rsidR="004333A0">
        <w:t>регламентир</w:t>
      </w:r>
      <w:r w:rsidR="004333A0">
        <w:t>о</w:t>
      </w:r>
      <w:r w:rsidR="004333A0">
        <w:t>вано</w:t>
      </w:r>
      <w:r>
        <w:t xml:space="preserve"> Временн</w:t>
      </w:r>
      <w:r w:rsidR="004333A0">
        <w:t>ым</w:t>
      </w:r>
      <w:r>
        <w:t xml:space="preserve"> положени</w:t>
      </w:r>
      <w:r w:rsidR="004333A0">
        <w:t>ем</w:t>
      </w:r>
      <w:r>
        <w:t xml:space="preserve"> 591/013.</w:t>
      </w:r>
    </w:p>
    <w:p w:rsidR="005B336F" w:rsidRDefault="005B336F" w:rsidP="00597316">
      <w:pPr>
        <w:pStyle w:val="2"/>
        <w:numPr>
          <w:ilvl w:val="1"/>
          <w:numId w:val="24"/>
        </w:numPr>
        <w:tabs>
          <w:tab w:val="clear" w:pos="1211"/>
          <w:tab w:val="clear" w:pos="1571"/>
          <w:tab w:val="clear" w:pos="1758"/>
          <w:tab w:val="left" w:pos="1560"/>
          <w:tab w:val="num" w:pos="1843"/>
        </w:tabs>
        <w:spacing w:before="238" w:after="278"/>
        <w:ind w:left="284" w:firstLine="709"/>
      </w:pPr>
      <w:r>
        <w:t>В зависимости от этапа подготовки производства для изготовл</w:t>
      </w:r>
      <w:r>
        <w:t>е</w:t>
      </w:r>
      <w:r>
        <w:t>ния изделия оснастка регламентируется на три очереди оснащения.</w:t>
      </w:r>
    </w:p>
    <w:p w:rsidR="005B336F" w:rsidRDefault="005B336F" w:rsidP="00DD705E">
      <w:pPr>
        <w:pStyle w:val="3"/>
      </w:pPr>
      <w:r>
        <w:t>Первая очередь включает в себя т</w:t>
      </w:r>
      <w:r w:rsidR="009235FA">
        <w:t>ехнологическую оснастку, без ко</w:t>
      </w:r>
      <w:r>
        <w:t>торой практически невозможно или крайне з</w:t>
      </w:r>
      <w:r w:rsidR="009235FA">
        <w:t>атруднительно качественное изг</w:t>
      </w:r>
      <w:r w:rsidR="009235FA">
        <w:t>о</w:t>
      </w:r>
      <w:r>
        <w:t>товление изделия.</w:t>
      </w:r>
    </w:p>
    <w:p w:rsidR="005B336F" w:rsidRPr="00652BA8" w:rsidRDefault="005B336F" w:rsidP="005B336F">
      <w:pPr>
        <w:pStyle w:val="ad"/>
        <w:spacing w:after="0"/>
        <w:ind w:left="284" w:right="170" w:firstLine="737"/>
        <w:rPr>
          <w:sz w:val="28"/>
          <w:szCs w:val="28"/>
        </w:rPr>
      </w:pPr>
      <w:r w:rsidRPr="00652BA8">
        <w:rPr>
          <w:sz w:val="28"/>
          <w:szCs w:val="28"/>
        </w:rPr>
        <w:t>Оснастка первой очереди обеспечивает изготовление первого изделия или головной серии.</w:t>
      </w:r>
      <w:r w:rsidR="00206C7F">
        <w:rPr>
          <w:sz w:val="28"/>
          <w:szCs w:val="28"/>
        </w:rPr>
        <w:br/>
      </w:r>
    </w:p>
    <w:p w:rsidR="005B336F" w:rsidRDefault="005B336F" w:rsidP="00652BA8">
      <w:pPr>
        <w:pStyle w:val="3"/>
      </w:pPr>
      <w:r>
        <w:t>Вторая очередь включает в себя технологическую оснастку, кот</w:t>
      </w:r>
      <w:r>
        <w:t>о</w:t>
      </w:r>
      <w:r>
        <w:t>рая вместе с оснасткой первой очереди и оснасткой второго порядка составл</w:t>
      </w:r>
      <w:r>
        <w:t>я</w:t>
      </w:r>
      <w:r w:rsidR="009235FA">
        <w:lastRenderedPageBreak/>
        <w:t>ет тех</w:t>
      </w:r>
      <w:r>
        <w:t>нологический комплект оснащения изделия спроектированного по с</w:t>
      </w:r>
      <w:r>
        <w:t>е</w:t>
      </w:r>
      <w:r>
        <w:t>рийной технологии.</w:t>
      </w:r>
    </w:p>
    <w:p w:rsidR="005B336F" w:rsidRPr="00652BA8" w:rsidRDefault="005B336F" w:rsidP="005B336F">
      <w:pPr>
        <w:pStyle w:val="ad"/>
        <w:spacing w:after="0"/>
        <w:ind w:left="284" w:right="170" w:firstLine="737"/>
        <w:rPr>
          <w:sz w:val="28"/>
          <w:szCs w:val="28"/>
        </w:rPr>
      </w:pPr>
      <w:r w:rsidRPr="00652BA8">
        <w:rPr>
          <w:sz w:val="28"/>
          <w:szCs w:val="28"/>
        </w:rPr>
        <w:t>Вторая очередь оснащения обеспечивает коренное снижение трудое</w:t>
      </w:r>
      <w:r w:rsidRPr="00652BA8">
        <w:rPr>
          <w:sz w:val="28"/>
          <w:szCs w:val="28"/>
        </w:rPr>
        <w:t>м</w:t>
      </w:r>
      <w:r w:rsidR="009235FA">
        <w:rPr>
          <w:sz w:val="28"/>
          <w:szCs w:val="28"/>
        </w:rPr>
        <w:t>ко</w:t>
      </w:r>
      <w:r w:rsidRPr="00652BA8">
        <w:rPr>
          <w:sz w:val="28"/>
          <w:szCs w:val="28"/>
        </w:rPr>
        <w:t>сти и сокращ</w:t>
      </w:r>
      <w:r w:rsidRPr="00652BA8">
        <w:rPr>
          <w:sz w:val="28"/>
          <w:szCs w:val="28"/>
        </w:rPr>
        <w:t>е</w:t>
      </w:r>
      <w:r w:rsidRPr="00652BA8">
        <w:rPr>
          <w:sz w:val="28"/>
          <w:szCs w:val="28"/>
        </w:rPr>
        <w:t>ние циклов изготовления изделия.</w:t>
      </w:r>
      <w:r w:rsidR="00206C7F">
        <w:rPr>
          <w:sz w:val="28"/>
          <w:szCs w:val="28"/>
        </w:rPr>
        <w:br/>
      </w:r>
    </w:p>
    <w:p w:rsidR="005B336F" w:rsidRDefault="005B336F" w:rsidP="00A20536">
      <w:pPr>
        <w:pStyle w:val="3"/>
      </w:pPr>
      <w:r>
        <w:t>Третья очередь включает в себя в основном дублеры специальной оснастки в количестве, обеспечивающем заданную программу выпуска, а та</w:t>
      </w:r>
      <w:r>
        <w:t>к</w:t>
      </w:r>
      <w:r>
        <w:t>же оснастку для дальнейшего развития механизации, сокращения ручных р</w:t>
      </w:r>
      <w:r>
        <w:t>а</w:t>
      </w:r>
      <w:r>
        <w:t>бот, улу</w:t>
      </w:r>
      <w:r>
        <w:t>ч</w:t>
      </w:r>
      <w:r>
        <w:t>шений условий труда, повышения качества выпускаемой продукции.</w:t>
      </w:r>
    </w:p>
    <w:p w:rsidR="005B336F" w:rsidRDefault="005B336F" w:rsidP="0038215D">
      <w:pPr>
        <w:pStyle w:val="2"/>
        <w:tabs>
          <w:tab w:val="clear" w:pos="1211"/>
          <w:tab w:val="clear" w:pos="1571"/>
          <w:tab w:val="num" w:pos="1418"/>
        </w:tabs>
      </w:pPr>
      <w:r>
        <w:t>Оперативные сроки на изготовление дублеров специальной оснастки определяются по мере износа осна</w:t>
      </w:r>
      <w:r w:rsidR="009235FA">
        <w:t>стки цехом-потребителем и утвер</w:t>
      </w:r>
      <w:r>
        <w:t>ждаются главными сп</w:t>
      </w:r>
      <w:r>
        <w:t>е</w:t>
      </w:r>
      <w:r>
        <w:t>циалистами.</w:t>
      </w:r>
    </w:p>
    <w:p w:rsidR="0038215D" w:rsidRDefault="005B336F" w:rsidP="0038215D">
      <w:pPr>
        <w:pStyle w:val="2"/>
        <w:tabs>
          <w:tab w:val="clear" w:pos="1211"/>
          <w:tab w:val="num" w:pos="1418"/>
        </w:tabs>
      </w:pPr>
      <w:r>
        <w:t>В зависимости от назначения оснастка подразделяется на группы:</w:t>
      </w:r>
    </w:p>
    <w:p w:rsidR="0099122D" w:rsidRDefault="0099122D" w:rsidP="00EA4823">
      <w:pPr>
        <w:pStyle w:val="2"/>
        <w:numPr>
          <w:ilvl w:val="0"/>
          <w:numId w:val="0"/>
        </w:numPr>
        <w:tabs>
          <w:tab w:val="left" w:pos="142"/>
        </w:tabs>
        <w:ind w:left="142" w:firstLine="709"/>
        <w:rPr>
          <w:szCs w:val="28"/>
        </w:rPr>
      </w:pPr>
      <w:r w:rsidRPr="0038215D">
        <w:rPr>
          <w:szCs w:val="28"/>
        </w:rPr>
        <w:t>I группа – эталонная оснастка (монтажные эталоны узлов, агрегатов; ка</w:t>
      </w:r>
      <w:r w:rsidRPr="0038215D">
        <w:rPr>
          <w:szCs w:val="28"/>
        </w:rPr>
        <w:softHyphen/>
        <w:t xml:space="preserve">либры соединений; </w:t>
      </w:r>
      <w:proofErr w:type="gramStart"/>
      <w:r w:rsidRPr="0038215D">
        <w:rPr>
          <w:szCs w:val="28"/>
        </w:rPr>
        <w:t>мастер-плиты</w:t>
      </w:r>
      <w:proofErr w:type="gramEnd"/>
      <w:r w:rsidRPr="0038215D">
        <w:rPr>
          <w:szCs w:val="28"/>
        </w:rPr>
        <w:t>) предназначена для изготовления пр</w:t>
      </w:r>
      <w:r w:rsidRPr="0038215D">
        <w:rPr>
          <w:szCs w:val="28"/>
        </w:rPr>
        <w:t>о</w:t>
      </w:r>
      <w:r w:rsidRPr="0038215D">
        <w:rPr>
          <w:szCs w:val="28"/>
        </w:rPr>
        <w:t>из</w:t>
      </w:r>
      <w:r w:rsidRPr="0038215D">
        <w:rPr>
          <w:szCs w:val="28"/>
        </w:rPr>
        <w:softHyphen/>
        <w:t>водственной и контрольной о</w:t>
      </w:r>
      <w:r w:rsidRPr="0038215D">
        <w:rPr>
          <w:szCs w:val="28"/>
        </w:rPr>
        <w:t>с</w:t>
      </w:r>
      <w:r w:rsidRPr="0038215D">
        <w:rPr>
          <w:szCs w:val="28"/>
        </w:rPr>
        <w:t>настки.</w:t>
      </w:r>
    </w:p>
    <w:p w:rsidR="0099122D" w:rsidRDefault="0099122D" w:rsidP="0099122D">
      <w:pPr>
        <w:pStyle w:val="2"/>
        <w:numPr>
          <w:ilvl w:val="0"/>
          <w:numId w:val="0"/>
        </w:numPr>
        <w:ind w:left="284" w:firstLine="567"/>
        <w:rPr>
          <w:szCs w:val="28"/>
        </w:rPr>
      </w:pPr>
      <w:r w:rsidRPr="0038215D">
        <w:rPr>
          <w:szCs w:val="28"/>
        </w:rPr>
        <w:t>II группа – сборочные стапели, разделочные стенды, испытательные и контрольные приспособления и стенды предназначены для сборки и контроля агр</w:t>
      </w:r>
      <w:r w:rsidRPr="0038215D">
        <w:rPr>
          <w:szCs w:val="28"/>
        </w:rPr>
        <w:t>е</w:t>
      </w:r>
      <w:r w:rsidRPr="0038215D">
        <w:rPr>
          <w:szCs w:val="28"/>
        </w:rPr>
        <w:t>гатов машин;</w:t>
      </w:r>
    </w:p>
    <w:p w:rsidR="0099122D" w:rsidRPr="0038215D" w:rsidRDefault="0099122D" w:rsidP="0099122D">
      <w:pPr>
        <w:pStyle w:val="ad"/>
        <w:tabs>
          <w:tab w:val="left" w:pos="851"/>
          <w:tab w:val="left" w:pos="1560"/>
          <w:tab w:val="left" w:pos="1843"/>
        </w:tabs>
        <w:spacing w:after="0"/>
        <w:ind w:left="284" w:right="170" w:firstLine="567"/>
        <w:rPr>
          <w:sz w:val="28"/>
          <w:szCs w:val="28"/>
        </w:rPr>
      </w:pPr>
      <w:r w:rsidRPr="0038215D">
        <w:rPr>
          <w:sz w:val="28"/>
          <w:szCs w:val="28"/>
        </w:rPr>
        <w:t>III группа – станочные, сборочные сварочные приспособления, штампы, пресс-формы, приспособления для выклейки, разделочные инструменты, фа</w:t>
      </w:r>
      <w:r w:rsidRPr="0038215D">
        <w:rPr>
          <w:sz w:val="28"/>
          <w:szCs w:val="28"/>
        </w:rPr>
        <w:softHyphen/>
        <w:t>сонные резцы, фрезы, протяжки</w:t>
      </w:r>
      <w:r w:rsidR="00DB7EC3">
        <w:rPr>
          <w:sz w:val="28"/>
          <w:szCs w:val="28"/>
        </w:rPr>
        <w:t>,</w:t>
      </w:r>
      <w:r w:rsidRPr="0038215D">
        <w:rPr>
          <w:sz w:val="28"/>
          <w:szCs w:val="28"/>
        </w:rPr>
        <w:t xml:space="preserve"> предназначенные для изготовления деталей и узлов изделия;</w:t>
      </w:r>
    </w:p>
    <w:p w:rsidR="0099122D" w:rsidRDefault="0099122D" w:rsidP="0099122D">
      <w:pPr>
        <w:pStyle w:val="2"/>
        <w:numPr>
          <w:ilvl w:val="0"/>
          <w:numId w:val="0"/>
        </w:numPr>
        <w:tabs>
          <w:tab w:val="clear" w:pos="1571"/>
          <w:tab w:val="left" w:pos="851"/>
          <w:tab w:val="left" w:pos="1560"/>
          <w:tab w:val="left" w:pos="1843"/>
        </w:tabs>
        <w:ind w:left="284" w:firstLine="567"/>
      </w:pPr>
      <w:r w:rsidRPr="0038215D">
        <w:rPr>
          <w:szCs w:val="28"/>
        </w:rPr>
        <w:t>IV группа – измерительные инструменты и приборы</w:t>
      </w:r>
      <w:r w:rsidR="00DB7EC3">
        <w:rPr>
          <w:szCs w:val="28"/>
        </w:rPr>
        <w:t>,</w:t>
      </w:r>
      <w:r w:rsidRPr="0038215D">
        <w:rPr>
          <w:szCs w:val="28"/>
        </w:rPr>
        <w:t xml:space="preserve"> предназначенные для измерения параметров.</w:t>
      </w:r>
    </w:p>
    <w:p w:rsidR="00281061" w:rsidRDefault="0099122D" w:rsidP="00747417">
      <w:pPr>
        <w:pStyle w:val="2"/>
        <w:tabs>
          <w:tab w:val="clear" w:pos="1211"/>
          <w:tab w:val="clear" w:pos="1571"/>
          <w:tab w:val="num" w:pos="1560"/>
        </w:tabs>
        <w:spacing w:after="0"/>
        <w:ind w:left="284" w:firstLine="737"/>
        <w:rPr>
          <w:rStyle w:val="a7"/>
        </w:rPr>
      </w:pPr>
      <w:r w:rsidRPr="0099122D">
        <w:rPr>
          <w:szCs w:val="28"/>
        </w:rPr>
        <w:t>Управление специальной оснасткой, используемой для контроля основной продукции и относящейся к средствам контроля, осуществляется в соо</w:t>
      </w:r>
      <w:r w:rsidRPr="0099122D">
        <w:rPr>
          <w:szCs w:val="28"/>
        </w:rPr>
        <w:t>т</w:t>
      </w:r>
      <w:r w:rsidRPr="0099122D">
        <w:rPr>
          <w:szCs w:val="28"/>
        </w:rPr>
        <w:t>ветствии со стандартами по 4.3</w:t>
      </w:r>
      <w:r w:rsidR="004D4AE0">
        <w:rPr>
          <w:szCs w:val="28"/>
        </w:rPr>
        <w:t>и СТП 687.10.1064</w:t>
      </w:r>
      <w:r w:rsidRPr="0099122D">
        <w:rPr>
          <w:szCs w:val="28"/>
        </w:rPr>
        <w:t>.</w:t>
      </w:r>
      <w:r>
        <w:rPr>
          <w:szCs w:val="28"/>
        </w:rPr>
        <w:br/>
      </w:r>
      <w:r w:rsidRPr="0099122D">
        <w:rPr>
          <w:szCs w:val="28"/>
        </w:rPr>
        <w:t xml:space="preserve">          </w:t>
      </w:r>
      <w:r w:rsidRPr="00FA26EF">
        <w:rPr>
          <w:b/>
          <w:szCs w:val="28"/>
        </w:rPr>
        <w:t>Средства контроля</w:t>
      </w:r>
      <w:r w:rsidRPr="0099122D">
        <w:rPr>
          <w:szCs w:val="28"/>
        </w:rPr>
        <w:t xml:space="preserve"> - техническое устройство, вещество и (или) мат</w:t>
      </w:r>
      <w:r w:rsidRPr="0099122D">
        <w:rPr>
          <w:szCs w:val="28"/>
        </w:rPr>
        <w:t>е</w:t>
      </w:r>
      <w:r w:rsidRPr="0099122D">
        <w:rPr>
          <w:szCs w:val="28"/>
        </w:rPr>
        <w:t>риал для проведения контроля (ГОСТ 16504).</w:t>
      </w:r>
      <w:r>
        <w:rPr>
          <w:szCs w:val="28"/>
        </w:rPr>
        <w:br/>
        <w:t xml:space="preserve">          </w:t>
      </w:r>
      <w:r w:rsidRPr="0099122D">
        <w:rPr>
          <w:szCs w:val="28"/>
        </w:rPr>
        <w:t>Оснастка, являющаяся средством контроля, подлежит ППР согласно разделу 17.</w:t>
      </w:r>
    </w:p>
    <w:p w:rsidR="00281061" w:rsidRPr="00226C41" w:rsidRDefault="00281061" w:rsidP="00401FA4">
      <w:pPr>
        <w:pStyle w:val="a"/>
        <w:tabs>
          <w:tab w:val="clear" w:pos="1247"/>
          <w:tab w:val="clear" w:pos="1352"/>
          <w:tab w:val="num" w:pos="567"/>
        </w:tabs>
        <w:spacing w:before="120"/>
        <w:ind w:left="142" w:firstLine="850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4" w:name="_Toc130626484"/>
      <w:r w:rsidR="00226C41" w:rsidRPr="00226C41">
        <w:rPr>
          <w:rStyle w:val="a7"/>
          <w:b/>
        </w:rPr>
        <w:lastRenderedPageBreak/>
        <w:t>П</w:t>
      </w:r>
      <w:r w:rsidR="00226C41" w:rsidRPr="00226C41">
        <w:rPr>
          <w:rStyle w:val="a7"/>
          <w:b/>
          <w:caps w:val="0"/>
          <w:sz w:val="32"/>
          <w:szCs w:val="32"/>
        </w:rPr>
        <w:t>равила проектирования оснастки</w:t>
      </w:r>
      <w:bookmarkEnd w:id="4"/>
    </w:p>
    <w:p w:rsidR="00E062E8" w:rsidRDefault="00E062E8" w:rsidP="00E062E8">
      <w:pPr>
        <w:pStyle w:val="2"/>
        <w:tabs>
          <w:tab w:val="clear" w:pos="1211"/>
          <w:tab w:val="num" w:pos="1418"/>
        </w:tabs>
      </w:pPr>
      <w:r>
        <w:t>Порядок заказа, планирование проектирования и изготовления осн</w:t>
      </w:r>
      <w:r>
        <w:t>а</w:t>
      </w:r>
      <w:r>
        <w:t>стки с офор</w:t>
      </w:r>
      <w:r>
        <w:t>м</w:t>
      </w:r>
      <w:r>
        <w:t xml:space="preserve">лением соответствующих документов регламентирован </w:t>
      </w:r>
      <w:r>
        <w:br/>
        <w:t>СТП 687.05.1007.</w:t>
      </w:r>
    </w:p>
    <w:p w:rsidR="00E062E8" w:rsidRDefault="00E062E8" w:rsidP="00E062E8">
      <w:pPr>
        <w:pStyle w:val="2"/>
        <w:tabs>
          <w:tab w:val="clear" w:pos="1211"/>
          <w:tab w:val="num" w:pos="1418"/>
        </w:tabs>
      </w:pPr>
      <w:r>
        <w:t>Основанием для проектирования и изготовления оснастки являются следующие документы:</w:t>
      </w:r>
    </w:p>
    <w:p w:rsidR="00E062E8" w:rsidRPr="00E062E8" w:rsidRDefault="00E062E8" w:rsidP="006F6F47">
      <w:pPr>
        <w:pStyle w:val="ad"/>
        <w:numPr>
          <w:ilvl w:val="0"/>
          <w:numId w:val="26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ведомость подготовки производства (ВПП);</w:t>
      </w:r>
    </w:p>
    <w:p w:rsidR="00E062E8" w:rsidRPr="00E062E8" w:rsidRDefault="00E062E8" w:rsidP="006F6F47">
      <w:pPr>
        <w:pStyle w:val="ad"/>
        <w:numPr>
          <w:ilvl w:val="0"/>
          <w:numId w:val="26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бланк заказа оснастки (БЗО);</w:t>
      </w:r>
    </w:p>
    <w:p w:rsidR="00E062E8" w:rsidRPr="00E062E8" w:rsidRDefault="00E062E8" w:rsidP="006F6F47">
      <w:pPr>
        <w:pStyle w:val="ad"/>
        <w:numPr>
          <w:ilvl w:val="0"/>
          <w:numId w:val="26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ведомость плазово-шаблонной оснастки (ВПШО);</w:t>
      </w:r>
    </w:p>
    <w:p w:rsidR="00E062E8" w:rsidRPr="00E062E8" w:rsidRDefault="00E062E8" w:rsidP="006F6F47">
      <w:pPr>
        <w:pStyle w:val="ad"/>
        <w:numPr>
          <w:ilvl w:val="0"/>
          <w:numId w:val="26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техническое задание на проектирование (ТЗ);</w:t>
      </w:r>
    </w:p>
    <w:p w:rsidR="00E062E8" w:rsidRPr="00E062E8" w:rsidRDefault="00E062E8" w:rsidP="006F6F47">
      <w:pPr>
        <w:pStyle w:val="ad"/>
        <w:numPr>
          <w:ilvl w:val="0"/>
          <w:numId w:val="26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чертежи детали, узла, агрегата изделия.</w:t>
      </w:r>
    </w:p>
    <w:p w:rsidR="00E062E8" w:rsidRDefault="00E062E8" w:rsidP="00E062E8">
      <w:pPr>
        <w:pStyle w:val="2"/>
        <w:tabs>
          <w:tab w:val="clear" w:pos="1211"/>
          <w:tab w:val="num" w:pos="1418"/>
        </w:tabs>
      </w:pPr>
      <w:r>
        <w:t>В процессе технологической проработки конструкторской докуме</w:t>
      </w:r>
      <w:r>
        <w:t>н</w:t>
      </w:r>
      <w:r>
        <w:t>тации, запускаемой в производство, технолог цех</w:t>
      </w:r>
      <w:r w:rsidR="004C1E18">
        <w:t>а</w:t>
      </w:r>
      <w:r>
        <w:t>-потребител</w:t>
      </w:r>
      <w:r w:rsidR="004C1E18">
        <w:t>я</w:t>
      </w:r>
      <w:r>
        <w:t xml:space="preserve"> оснастки оформляет ведомость подготовки производства на заказываемую оснастку и техническое зад</w:t>
      </w:r>
      <w:r>
        <w:t>а</w:t>
      </w:r>
      <w:r>
        <w:t xml:space="preserve">ние на проектирование оснастки. </w:t>
      </w:r>
    </w:p>
    <w:p w:rsidR="00E062E8" w:rsidRPr="00E062E8" w:rsidRDefault="00E062E8" w:rsidP="0055762C">
      <w:pPr>
        <w:pStyle w:val="ad"/>
        <w:spacing w:before="238" w:beforeAutospacing="0" w:after="278"/>
        <w:ind w:left="142" w:firstLine="426"/>
        <w:rPr>
          <w:sz w:val="28"/>
          <w:szCs w:val="28"/>
        </w:rPr>
      </w:pPr>
      <w:r w:rsidRPr="00E062E8">
        <w:rPr>
          <w:sz w:val="28"/>
          <w:szCs w:val="28"/>
        </w:rPr>
        <w:t xml:space="preserve">На оснастку, для </w:t>
      </w:r>
      <w:proofErr w:type="gramStart"/>
      <w:r w:rsidRPr="00E062E8">
        <w:rPr>
          <w:sz w:val="28"/>
          <w:szCs w:val="28"/>
        </w:rPr>
        <w:t>деталей</w:t>
      </w:r>
      <w:proofErr w:type="gramEnd"/>
      <w:r w:rsidRPr="00E062E8">
        <w:rPr>
          <w:sz w:val="28"/>
          <w:szCs w:val="28"/>
        </w:rPr>
        <w:t xml:space="preserve"> изготавливаемых на станках с ЧПУ, технолог оформляет ТЗ совместно с отделом 123.</w:t>
      </w:r>
    </w:p>
    <w:p w:rsidR="00E062E8" w:rsidRPr="00E062E8" w:rsidRDefault="00E062E8" w:rsidP="0055762C">
      <w:pPr>
        <w:pStyle w:val="ad"/>
        <w:spacing w:after="0"/>
        <w:ind w:left="142" w:right="170" w:firstLine="851"/>
        <w:rPr>
          <w:sz w:val="28"/>
          <w:szCs w:val="28"/>
        </w:rPr>
      </w:pPr>
      <w:r w:rsidRPr="00E062E8">
        <w:rPr>
          <w:sz w:val="28"/>
          <w:szCs w:val="28"/>
        </w:rPr>
        <w:t xml:space="preserve">Правила оформления ВПП, форма 0685-3, согласно СТП 687.05.1007 и </w:t>
      </w:r>
      <w:r w:rsidRPr="00E062E8">
        <w:rPr>
          <w:sz w:val="28"/>
          <w:szCs w:val="28"/>
        </w:rPr>
        <w:br/>
        <w:t>ТИ 687.25000.00588.</w:t>
      </w:r>
    </w:p>
    <w:p w:rsidR="00E062E8" w:rsidRPr="00E062E8" w:rsidRDefault="00E062E8" w:rsidP="0055762C">
      <w:pPr>
        <w:pStyle w:val="ad"/>
        <w:spacing w:after="0"/>
        <w:ind w:left="142" w:right="170" w:firstLine="851"/>
        <w:rPr>
          <w:sz w:val="28"/>
          <w:szCs w:val="28"/>
        </w:rPr>
      </w:pPr>
      <w:r w:rsidRPr="00E062E8">
        <w:rPr>
          <w:sz w:val="28"/>
          <w:szCs w:val="28"/>
        </w:rPr>
        <w:t xml:space="preserve">Оформление документов на плазово-шаблонную оснастку согласно </w:t>
      </w:r>
      <w:r w:rsidRPr="00E062E8">
        <w:rPr>
          <w:sz w:val="28"/>
          <w:szCs w:val="28"/>
        </w:rPr>
        <w:br/>
        <w:t>СТП 687.07.0873 и ТИ 687.25200.00022.</w:t>
      </w:r>
    </w:p>
    <w:p w:rsidR="00E062E8" w:rsidRDefault="00E062E8" w:rsidP="00E062E8">
      <w:pPr>
        <w:pStyle w:val="2"/>
        <w:tabs>
          <w:tab w:val="clear" w:pos="1211"/>
          <w:tab w:val="num" w:pos="1418"/>
        </w:tabs>
      </w:pPr>
      <w:r>
        <w:t>На эталонную оснастку второго порядка бюро взаимозаменяемости ОКСР УГТ оформляет отдельное ВПП.</w:t>
      </w:r>
    </w:p>
    <w:p w:rsidR="00E062E8" w:rsidRDefault="00E062E8" w:rsidP="00E062E8">
      <w:pPr>
        <w:pStyle w:val="2"/>
        <w:tabs>
          <w:tab w:val="clear" w:pos="1211"/>
          <w:tab w:val="num" w:pos="1418"/>
        </w:tabs>
      </w:pPr>
      <w:proofErr w:type="gramStart"/>
      <w:r>
        <w:t>При необходимости в дополнительной эталонной оснастки второго порядка, помимо уже заказанной, на этапе проектирования сложной оснастки, конструктор с</w:t>
      </w:r>
      <w:r>
        <w:t>о</w:t>
      </w:r>
      <w:r>
        <w:t>гласовывает чертеж дополнительной эталонной оснастки с БВЗ и, при необход</w:t>
      </w:r>
      <w:r>
        <w:t>и</w:t>
      </w:r>
      <w:r>
        <w:t>мости, с цехом ПШО ПТО с последующим оформлением ВПП.</w:t>
      </w:r>
      <w:proofErr w:type="gramEnd"/>
    </w:p>
    <w:p w:rsidR="00E062E8" w:rsidRDefault="00E062E8" w:rsidP="00E062E8">
      <w:pPr>
        <w:pStyle w:val="2"/>
        <w:tabs>
          <w:tab w:val="clear" w:pos="1211"/>
          <w:tab w:val="num" w:pos="1418"/>
        </w:tabs>
      </w:pPr>
      <w:r>
        <w:t>Техническое задание</w:t>
      </w:r>
    </w:p>
    <w:p w:rsidR="00E062E8" w:rsidRDefault="00E062E8" w:rsidP="00E062E8">
      <w:pPr>
        <w:pStyle w:val="3"/>
        <w:ind w:firstLine="568"/>
      </w:pPr>
      <w:r>
        <w:t>Техническое задание на проектирование оснастки, форма 0208, инструкция по оформлению 0208/125/09 (или на других формах согласно норм</w:t>
      </w:r>
      <w:r>
        <w:t>а</w:t>
      </w:r>
      <w:r>
        <w:t>тивной документации), разрабатывается технологом цех</w:t>
      </w:r>
      <w:r w:rsidR="004C1E18">
        <w:t>а</w:t>
      </w:r>
      <w:r>
        <w:t>-потребител</w:t>
      </w:r>
      <w:r w:rsidR="004C1E18">
        <w:t>я</w:t>
      </w:r>
      <w:r>
        <w:t>, подписывается им и заместителем начальника цеха по подготовке произво</w:t>
      </w:r>
      <w:r>
        <w:t>д</w:t>
      </w:r>
      <w:r>
        <w:t xml:space="preserve">ства (или начальником </w:t>
      </w:r>
      <w:r w:rsidR="004C1E18">
        <w:t>ТБ цеха)</w:t>
      </w:r>
      <w:r>
        <w:t>, согласовывается с ведущим технологом, н</w:t>
      </w:r>
      <w:r>
        <w:t>а</w:t>
      </w:r>
      <w:r>
        <w:t xml:space="preserve">чальником отдела или КБ, проектирующего оснастку, и передается </w:t>
      </w:r>
      <w:proofErr w:type="gramStart"/>
      <w:r>
        <w:t>в</w:t>
      </w:r>
      <w:proofErr w:type="gramEnd"/>
      <w:r>
        <w:t xml:space="preserve"> отдел-проектировщик.</w:t>
      </w:r>
    </w:p>
    <w:p w:rsidR="00E062E8" w:rsidRDefault="00E062E8" w:rsidP="00E062E8">
      <w:pPr>
        <w:pStyle w:val="ad"/>
        <w:spacing w:after="0"/>
        <w:ind w:left="284" w:right="170" w:firstLine="737"/>
      </w:pPr>
      <w:r w:rsidRPr="00E062E8">
        <w:rPr>
          <w:sz w:val="28"/>
          <w:szCs w:val="28"/>
        </w:rPr>
        <w:lastRenderedPageBreak/>
        <w:t>ТЗ допускается не оформлять в случае, когда в ВПП имеется вся нео</w:t>
      </w:r>
      <w:r w:rsidRPr="00E062E8">
        <w:rPr>
          <w:sz w:val="28"/>
          <w:szCs w:val="28"/>
        </w:rPr>
        <w:t>б</w:t>
      </w:r>
      <w:r w:rsidRPr="00E062E8">
        <w:rPr>
          <w:sz w:val="28"/>
          <w:szCs w:val="28"/>
        </w:rPr>
        <w:t>хо</w:t>
      </w:r>
      <w:r w:rsidRPr="00E062E8">
        <w:rPr>
          <w:sz w:val="28"/>
          <w:szCs w:val="28"/>
        </w:rPr>
        <w:softHyphen/>
        <w:t>димая инфо</w:t>
      </w:r>
      <w:r w:rsidRPr="00E062E8">
        <w:rPr>
          <w:sz w:val="28"/>
          <w:szCs w:val="28"/>
        </w:rPr>
        <w:t>р</w:t>
      </w:r>
      <w:r w:rsidRPr="00E062E8">
        <w:rPr>
          <w:sz w:val="28"/>
          <w:szCs w:val="28"/>
        </w:rPr>
        <w:t>мация для проектирования</w:t>
      </w:r>
      <w:r>
        <w:t>.</w:t>
      </w:r>
    </w:p>
    <w:p w:rsidR="00E062E8" w:rsidRDefault="00E062E8" w:rsidP="00E062E8">
      <w:pPr>
        <w:pStyle w:val="3"/>
      </w:pPr>
      <w:r>
        <w:t>В техническом задании должны быть отражены основные треб</w:t>
      </w:r>
      <w:r>
        <w:t>о</w:t>
      </w:r>
      <w:r>
        <w:t>ва</w:t>
      </w:r>
      <w:r>
        <w:softHyphen/>
        <w:t>ния для проектирования: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основание для проектирования (Приказ, мероприятия, графики, ВПП и пр.);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назначение оснастки;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форма и размер заготовки;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положение детали, узла, агрегата в оснастке;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технологические базы и элементы деталей, узлов агрегатов, фикс</w:t>
      </w:r>
      <w:r w:rsidRPr="00E062E8">
        <w:rPr>
          <w:sz w:val="28"/>
          <w:szCs w:val="28"/>
        </w:rPr>
        <w:t>и</w:t>
      </w:r>
      <w:r w:rsidR="008B6CA8">
        <w:rPr>
          <w:sz w:val="28"/>
          <w:szCs w:val="28"/>
        </w:rPr>
        <w:t>руе</w:t>
      </w:r>
      <w:r w:rsidRPr="00E062E8">
        <w:rPr>
          <w:sz w:val="28"/>
          <w:szCs w:val="28"/>
        </w:rPr>
        <w:t>мых в оснастке;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способ закрепления детали, узла, агрегата в оснастке;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усилия резания при обработке;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технологическая последовательность изготовления;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способ закладки и выемки деталей, узлов, агрегатов;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необходимость отстыковки от макетной оснастки;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модель применяемого оборудования;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технологические припуски и допуски;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необходимость и вид механизации оснастки;</w:t>
      </w:r>
    </w:p>
    <w:p w:rsidR="00E062E8" w:rsidRP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необходимость разработки схем замеров и пневморазводки;</w:t>
      </w:r>
    </w:p>
    <w:p w:rsid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 w:rsidRPr="00E062E8">
        <w:rPr>
          <w:sz w:val="28"/>
          <w:szCs w:val="28"/>
        </w:rPr>
        <w:t>обеспечение заказываемой оснасткой конкретных критических пара</w:t>
      </w:r>
      <w:r w:rsidRPr="00E062E8">
        <w:rPr>
          <w:sz w:val="28"/>
          <w:szCs w:val="28"/>
        </w:rPr>
        <w:softHyphen/>
        <w:t>метров (КП) ООЭК.</w:t>
      </w:r>
    </w:p>
    <w:p w:rsidR="001071FB" w:rsidRPr="001071FB" w:rsidRDefault="001071FB" w:rsidP="000C6412">
      <w:pPr>
        <w:pStyle w:val="ad"/>
        <w:numPr>
          <w:ilvl w:val="0"/>
          <w:numId w:val="27"/>
        </w:numPr>
        <w:spacing w:after="0"/>
        <w:ind w:right="170" w:firstLine="273"/>
        <w:rPr>
          <w:sz w:val="28"/>
          <w:szCs w:val="28"/>
        </w:rPr>
      </w:pPr>
      <w:r>
        <w:rPr>
          <w:sz w:val="28"/>
          <w:szCs w:val="28"/>
        </w:rPr>
        <w:t>принадлежность к специальному технологическому процессу;</w:t>
      </w:r>
    </w:p>
    <w:p w:rsidR="00E062E8" w:rsidRDefault="00E062E8" w:rsidP="000C6412">
      <w:pPr>
        <w:pStyle w:val="ad"/>
        <w:numPr>
          <w:ilvl w:val="0"/>
          <w:numId w:val="27"/>
        </w:numPr>
        <w:spacing w:after="0"/>
        <w:ind w:right="170" w:firstLine="273"/>
      </w:pPr>
      <w:r w:rsidRPr="00E062E8">
        <w:rPr>
          <w:sz w:val="28"/>
          <w:szCs w:val="28"/>
        </w:rPr>
        <w:t>требования по охране труда</w:t>
      </w:r>
      <w:r>
        <w:t>.</w:t>
      </w:r>
    </w:p>
    <w:p w:rsidR="00E062E8" w:rsidRDefault="00E062E8" w:rsidP="00E062E8">
      <w:pPr>
        <w:pStyle w:val="2"/>
        <w:tabs>
          <w:tab w:val="clear" w:pos="1211"/>
          <w:tab w:val="num" w:pos="1418"/>
        </w:tabs>
      </w:pPr>
      <w:r>
        <w:t>Ответственность за своевременное оформление ВПП и ТЗ несут з</w:t>
      </w:r>
      <w:r>
        <w:t>а</w:t>
      </w:r>
      <w:r>
        <w:t>меститель н</w:t>
      </w:r>
      <w:r>
        <w:t>а</w:t>
      </w:r>
      <w:r>
        <w:t>чальника цеха по подготовке производства, начальник ТБ цеха.</w:t>
      </w:r>
    </w:p>
    <w:p w:rsidR="00E062E8" w:rsidRDefault="00E062E8" w:rsidP="00E062E8">
      <w:pPr>
        <w:pStyle w:val="2"/>
        <w:tabs>
          <w:tab w:val="clear" w:pos="1211"/>
          <w:tab w:val="num" w:pos="1418"/>
        </w:tabs>
      </w:pPr>
      <w:r>
        <w:t>Основным планово-отчётным документом при проектировании о</w:t>
      </w:r>
      <w:r>
        <w:t>с</w:t>
      </w:r>
      <w:r>
        <w:t>настки является бланк заказа оснастки (БЗО).</w:t>
      </w:r>
    </w:p>
    <w:p w:rsidR="00E062E8" w:rsidRDefault="00E062E8" w:rsidP="00E062E8">
      <w:pPr>
        <w:pStyle w:val="ad"/>
        <w:spacing w:after="0"/>
        <w:ind w:left="363" w:right="170" w:firstLine="646"/>
      </w:pPr>
      <w:r w:rsidRPr="00481CC7">
        <w:rPr>
          <w:sz w:val="28"/>
          <w:szCs w:val="28"/>
        </w:rPr>
        <w:t>Правила оформления БЗО согласно СТП 687.05.1007 и инструкции 687.08046.002-3М.</w:t>
      </w:r>
      <w:r w:rsidR="001071FB" w:rsidRPr="001071FB">
        <w:rPr>
          <w:sz w:val="28"/>
          <w:szCs w:val="28"/>
        </w:rPr>
        <w:br/>
      </w:r>
      <w:r w:rsidRPr="00481CC7">
        <w:rPr>
          <w:sz w:val="28"/>
          <w:szCs w:val="28"/>
        </w:rPr>
        <w:t>При согласовании ВПП и ТЗ отдел-пр</w:t>
      </w:r>
      <w:r w:rsidR="008B6CA8">
        <w:rPr>
          <w:sz w:val="28"/>
          <w:szCs w:val="28"/>
        </w:rPr>
        <w:t>оектировщик оснастки обязан про</w:t>
      </w:r>
      <w:r w:rsidRPr="00481CC7">
        <w:rPr>
          <w:sz w:val="28"/>
          <w:szCs w:val="28"/>
        </w:rPr>
        <w:t>в</w:t>
      </w:r>
      <w:r w:rsidRPr="00481CC7">
        <w:rPr>
          <w:sz w:val="28"/>
          <w:szCs w:val="28"/>
        </w:rPr>
        <w:t>е</w:t>
      </w:r>
      <w:r w:rsidRPr="00481CC7">
        <w:rPr>
          <w:sz w:val="28"/>
          <w:szCs w:val="28"/>
        </w:rPr>
        <w:t>рить возможное наличие уже спроектированной оснастки</w:t>
      </w:r>
      <w:r w:rsidR="008B6CA8">
        <w:rPr>
          <w:sz w:val="28"/>
          <w:szCs w:val="28"/>
        </w:rPr>
        <w:t>, отвечающей тр</w:t>
      </w:r>
      <w:r w:rsidR="008B6CA8">
        <w:rPr>
          <w:sz w:val="28"/>
          <w:szCs w:val="28"/>
        </w:rPr>
        <w:t>е</w:t>
      </w:r>
      <w:r w:rsidR="00EA4823">
        <w:rPr>
          <w:sz w:val="28"/>
          <w:szCs w:val="28"/>
        </w:rPr>
        <w:t>бования</w:t>
      </w:r>
      <w:r w:rsidRPr="00481CC7">
        <w:rPr>
          <w:sz w:val="28"/>
          <w:szCs w:val="28"/>
        </w:rPr>
        <w:t>м ТЗ. При наличии проекта в БЗО вносится соответствующая з</w:t>
      </w:r>
      <w:r w:rsidRPr="00481CC7">
        <w:rPr>
          <w:sz w:val="28"/>
          <w:szCs w:val="28"/>
        </w:rPr>
        <w:t>а</w:t>
      </w:r>
      <w:r w:rsidRPr="00481CC7">
        <w:rPr>
          <w:sz w:val="28"/>
          <w:szCs w:val="28"/>
        </w:rPr>
        <w:t>пись по процедуре указанной в СТП 687.05.1007.</w:t>
      </w:r>
    </w:p>
    <w:p w:rsidR="00E062E8" w:rsidRDefault="00E062E8" w:rsidP="00481CC7">
      <w:pPr>
        <w:pStyle w:val="2"/>
        <w:tabs>
          <w:tab w:val="clear" w:pos="1211"/>
          <w:tab w:val="num" w:pos="1418"/>
        </w:tabs>
      </w:pPr>
      <w:r>
        <w:t>В процессе проектирования конструктор обязан предусмотреть:</w:t>
      </w:r>
    </w:p>
    <w:p w:rsidR="00E062E8" w:rsidRPr="00481CC7" w:rsidRDefault="00E062E8" w:rsidP="00921AC0">
      <w:pPr>
        <w:pStyle w:val="ad"/>
        <w:numPr>
          <w:ilvl w:val="0"/>
          <w:numId w:val="28"/>
        </w:numPr>
        <w:spacing w:after="0"/>
        <w:ind w:right="170" w:firstLine="131"/>
        <w:rPr>
          <w:sz w:val="28"/>
          <w:szCs w:val="28"/>
        </w:rPr>
      </w:pPr>
      <w:r w:rsidRPr="00481CC7">
        <w:rPr>
          <w:sz w:val="28"/>
          <w:szCs w:val="28"/>
        </w:rPr>
        <w:t>максимальную технологичность, простоту конструкции оснастки и её эстетический вид;</w:t>
      </w:r>
    </w:p>
    <w:p w:rsidR="00E062E8" w:rsidRPr="00481CC7" w:rsidRDefault="00E062E8" w:rsidP="00921AC0">
      <w:pPr>
        <w:pStyle w:val="ad"/>
        <w:numPr>
          <w:ilvl w:val="0"/>
          <w:numId w:val="28"/>
        </w:numPr>
        <w:spacing w:after="0"/>
        <w:ind w:right="170" w:firstLine="131"/>
        <w:rPr>
          <w:sz w:val="28"/>
          <w:szCs w:val="28"/>
        </w:rPr>
      </w:pPr>
      <w:r w:rsidRPr="00481CC7">
        <w:rPr>
          <w:sz w:val="28"/>
          <w:szCs w:val="28"/>
        </w:rPr>
        <w:t>быстроту, удобство и безопасность работы в оснастке;</w:t>
      </w:r>
    </w:p>
    <w:p w:rsidR="00E062E8" w:rsidRPr="00481CC7" w:rsidRDefault="00E062E8" w:rsidP="00921AC0">
      <w:pPr>
        <w:pStyle w:val="ad"/>
        <w:numPr>
          <w:ilvl w:val="0"/>
          <w:numId w:val="28"/>
        </w:numPr>
        <w:spacing w:after="0"/>
        <w:ind w:right="170" w:firstLine="131"/>
        <w:rPr>
          <w:sz w:val="28"/>
          <w:szCs w:val="28"/>
        </w:rPr>
      </w:pPr>
      <w:r w:rsidRPr="00481CC7">
        <w:rPr>
          <w:sz w:val="28"/>
          <w:szCs w:val="28"/>
        </w:rPr>
        <w:t>максимальное использование нормализованных и стандартных дет</w:t>
      </w:r>
      <w:r w:rsidRPr="00481CC7">
        <w:rPr>
          <w:sz w:val="28"/>
          <w:szCs w:val="28"/>
        </w:rPr>
        <w:t>а</w:t>
      </w:r>
      <w:r w:rsidRPr="00481CC7">
        <w:rPr>
          <w:sz w:val="28"/>
          <w:szCs w:val="28"/>
        </w:rPr>
        <w:t>лей и у</w:t>
      </w:r>
      <w:r w:rsidRPr="00481CC7">
        <w:rPr>
          <w:sz w:val="28"/>
          <w:szCs w:val="28"/>
        </w:rPr>
        <w:t>з</w:t>
      </w:r>
      <w:r w:rsidRPr="00481CC7">
        <w:rPr>
          <w:sz w:val="28"/>
          <w:szCs w:val="28"/>
        </w:rPr>
        <w:t>лов;</w:t>
      </w:r>
    </w:p>
    <w:p w:rsidR="00E062E8" w:rsidRPr="00481CC7" w:rsidRDefault="00E062E8" w:rsidP="00921AC0">
      <w:pPr>
        <w:pStyle w:val="ad"/>
        <w:numPr>
          <w:ilvl w:val="0"/>
          <w:numId w:val="28"/>
        </w:numPr>
        <w:spacing w:after="0"/>
        <w:ind w:right="170" w:firstLine="131"/>
        <w:rPr>
          <w:sz w:val="28"/>
          <w:szCs w:val="28"/>
        </w:rPr>
      </w:pPr>
      <w:r w:rsidRPr="00481CC7">
        <w:rPr>
          <w:sz w:val="28"/>
          <w:szCs w:val="28"/>
        </w:rPr>
        <w:t>обеспечение необходимой точности фиксирующих элементов;</w:t>
      </w:r>
    </w:p>
    <w:p w:rsidR="00E062E8" w:rsidRPr="00481CC7" w:rsidRDefault="00E062E8" w:rsidP="00921AC0">
      <w:pPr>
        <w:pStyle w:val="ad"/>
        <w:numPr>
          <w:ilvl w:val="0"/>
          <w:numId w:val="28"/>
        </w:numPr>
        <w:spacing w:after="0"/>
        <w:ind w:right="170" w:firstLine="131"/>
        <w:rPr>
          <w:sz w:val="28"/>
          <w:szCs w:val="28"/>
        </w:rPr>
      </w:pPr>
      <w:r w:rsidRPr="00481CC7">
        <w:rPr>
          <w:sz w:val="28"/>
          <w:szCs w:val="28"/>
        </w:rPr>
        <w:lastRenderedPageBreak/>
        <w:t>необходимую жесткость оснастки при её минимальной металлоемко</w:t>
      </w:r>
      <w:r w:rsidRPr="00481CC7">
        <w:rPr>
          <w:sz w:val="28"/>
          <w:szCs w:val="28"/>
        </w:rPr>
        <w:softHyphen/>
        <w:t>сти;</w:t>
      </w:r>
    </w:p>
    <w:p w:rsidR="00E062E8" w:rsidRPr="00481CC7" w:rsidRDefault="00E062E8" w:rsidP="00921AC0">
      <w:pPr>
        <w:pStyle w:val="ad"/>
        <w:numPr>
          <w:ilvl w:val="0"/>
          <w:numId w:val="28"/>
        </w:numPr>
        <w:spacing w:after="0"/>
        <w:ind w:right="170" w:firstLine="131"/>
        <w:rPr>
          <w:sz w:val="28"/>
          <w:szCs w:val="28"/>
        </w:rPr>
      </w:pPr>
      <w:r w:rsidRPr="00481CC7">
        <w:rPr>
          <w:sz w:val="28"/>
          <w:szCs w:val="28"/>
        </w:rPr>
        <w:t>применение наиболее целесообразных материалов в конструкции оснастки;</w:t>
      </w:r>
    </w:p>
    <w:p w:rsidR="00E062E8" w:rsidRPr="00481CC7" w:rsidRDefault="00E062E8" w:rsidP="00921AC0">
      <w:pPr>
        <w:pStyle w:val="ad"/>
        <w:numPr>
          <w:ilvl w:val="0"/>
          <w:numId w:val="28"/>
        </w:numPr>
        <w:spacing w:after="0"/>
        <w:ind w:right="170" w:firstLine="131"/>
        <w:rPr>
          <w:sz w:val="28"/>
          <w:szCs w:val="28"/>
        </w:rPr>
      </w:pPr>
      <w:r w:rsidRPr="00481CC7">
        <w:rPr>
          <w:sz w:val="28"/>
          <w:szCs w:val="28"/>
        </w:rPr>
        <w:t>схему контроля основных параметров оснастки, подлежащих замеру после изготовления оснастки и проведени</w:t>
      </w:r>
      <w:r w:rsidR="008B6CA8">
        <w:rPr>
          <w:sz w:val="28"/>
          <w:szCs w:val="28"/>
        </w:rPr>
        <w:t>я планово-предупредительного ре</w:t>
      </w:r>
      <w:r w:rsidRPr="00481CC7">
        <w:rPr>
          <w:sz w:val="28"/>
          <w:szCs w:val="28"/>
        </w:rPr>
        <w:t>монта (при необходимости);</w:t>
      </w:r>
    </w:p>
    <w:p w:rsidR="00E062E8" w:rsidRPr="00481CC7" w:rsidRDefault="00E062E8" w:rsidP="00921AC0">
      <w:pPr>
        <w:pStyle w:val="ad"/>
        <w:numPr>
          <w:ilvl w:val="0"/>
          <w:numId w:val="28"/>
        </w:numPr>
        <w:spacing w:after="0"/>
        <w:ind w:right="170" w:firstLine="131"/>
        <w:rPr>
          <w:sz w:val="28"/>
          <w:szCs w:val="28"/>
        </w:rPr>
      </w:pPr>
      <w:r w:rsidRPr="00481CC7">
        <w:rPr>
          <w:sz w:val="28"/>
          <w:szCs w:val="28"/>
        </w:rPr>
        <w:t>метод испытания (при необходимости);</w:t>
      </w:r>
    </w:p>
    <w:p w:rsidR="00E062E8" w:rsidRPr="00481CC7" w:rsidRDefault="00E062E8" w:rsidP="00921AC0">
      <w:pPr>
        <w:pStyle w:val="ad"/>
        <w:numPr>
          <w:ilvl w:val="0"/>
          <w:numId w:val="28"/>
        </w:numPr>
        <w:spacing w:after="0"/>
        <w:ind w:right="170" w:firstLine="131"/>
        <w:rPr>
          <w:sz w:val="28"/>
          <w:szCs w:val="28"/>
        </w:rPr>
      </w:pPr>
      <w:r w:rsidRPr="00481CC7">
        <w:rPr>
          <w:sz w:val="28"/>
          <w:szCs w:val="28"/>
        </w:rPr>
        <w:t>антикоррозионное покрытие оснастки;</w:t>
      </w:r>
    </w:p>
    <w:p w:rsidR="00E062E8" w:rsidRPr="00481CC7" w:rsidRDefault="00E062E8" w:rsidP="00921AC0">
      <w:pPr>
        <w:pStyle w:val="ad"/>
        <w:numPr>
          <w:ilvl w:val="0"/>
          <w:numId w:val="28"/>
        </w:numPr>
        <w:spacing w:after="0"/>
        <w:ind w:right="170" w:firstLine="131"/>
        <w:rPr>
          <w:sz w:val="28"/>
          <w:szCs w:val="28"/>
        </w:rPr>
      </w:pPr>
      <w:r w:rsidRPr="00481CC7">
        <w:rPr>
          <w:sz w:val="28"/>
          <w:szCs w:val="28"/>
        </w:rPr>
        <w:t xml:space="preserve">форму паспортизации </w:t>
      </w:r>
      <w:r w:rsidR="006560C5">
        <w:rPr>
          <w:sz w:val="28"/>
          <w:szCs w:val="28"/>
        </w:rPr>
        <w:t>согласно разделу 9</w:t>
      </w:r>
      <w:r w:rsidR="00713E07">
        <w:rPr>
          <w:sz w:val="28"/>
          <w:szCs w:val="28"/>
        </w:rPr>
        <w:t>;</w:t>
      </w:r>
    </w:p>
    <w:p w:rsidR="005F678F" w:rsidRPr="005F678F" w:rsidRDefault="00E062E8" w:rsidP="00363E2A">
      <w:pPr>
        <w:pStyle w:val="ad"/>
        <w:numPr>
          <w:ilvl w:val="0"/>
          <w:numId w:val="28"/>
        </w:numPr>
        <w:spacing w:after="0"/>
        <w:ind w:right="170" w:firstLine="131"/>
      </w:pPr>
      <w:r w:rsidRPr="00363E2A">
        <w:rPr>
          <w:sz w:val="28"/>
          <w:szCs w:val="28"/>
        </w:rPr>
        <w:t>требов</w:t>
      </w:r>
      <w:r w:rsidR="00363E2A">
        <w:rPr>
          <w:sz w:val="28"/>
          <w:szCs w:val="28"/>
        </w:rPr>
        <w:t>ания по идентификации оснастки,</w:t>
      </w:r>
      <w:r w:rsidRPr="00363E2A">
        <w:rPr>
          <w:sz w:val="28"/>
          <w:szCs w:val="28"/>
        </w:rPr>
        <w:t xml:space="preserve"> обес</w:t>
      </w:r>
      <w:r w:rsidR="008B6CA8" w:rsidRPr="00363E2A">
        <w:rPr>
          <w:sz w:val="28"/>
          <w:szCs w:val="28"/>
        </w:rPr>
        <w:t>пе</w:t>
      </w:r>
      <w:r w:rsidRPr="00363E2A">
        <w:rPr>
          <w:sz w:val="28"/>
          <w:szCs w:val="28"/>
        </w:rPr>
        <w:t>чивающей получ</w:t>
      </w:r>
      <w:r w:rsidRPr="00363E2A">
        <w:rPr>
          <w:sz w:val="28"/>
          <w:szCs w:val="28"/>
        </w:rPr>
        <w:t>е</w:t>
      </w:r>
      <w:r w:rsidRPr="00363E2A">
        <w:rPr>
          <w:sz w:val="28"/>
          <w:szCs w:val="28"/>
        </w:rPr>
        <w:t>ние особо ответственных конструктивных параметров ООЭК</w:t>
      </w:r>
      <w:r w:rsidR="00706174">
        <w:rPr>
          <w:sz w:val="28"/>
          <w:szCs w:val="28"/>
        </w:rPr>
        <w:t>.</w:t>
      </w:r>
    </w:p>
    <w:p w:rsidR="00281061" w:rsidRPr="005F678F" w:rsidRDefault="00281061" w:rsidP="005F678F">
      <w:pPr>
        <w:pStyle w:val="ad"/>
        <w:spacing w:before="0" w:beforeAutospacing="0" w:after="0"/>
        <w:ind w:left="1571" w:right="170"/>
        <w:rPr>
          <w:rStyle w:val="a7"/>
          <w:sz w:val="16"/>
          <w:szCs w:val="16"/>
        </w:rPr>
      </w:pPr>
      <w:r>
        <w:rPr>
          <w:rStyle w:val="a7"/>
        </w:rPr>
        <w:br w:type="page"/>
      </w:r>
    </w:p>
    <w:p w:rsidR="005F678F" w:rsidRPr="00226C41" w:rsidRDefault="00226C41" w:rsidP="004B5260">
      <w:pPr>
        <w:pStyle w:val="af"/>
        <w:numPr>
          <w:ilvl w:val="0"/>
          <w:numId w:val="3"/>
        </w:numPr>
        <w:tabs>
          <w:tab w:val="left" w:pos="1247"/>
          <w:tab w:val="left" w:pos="1418"/>
        </w:tabs>
        <w:spacing w:after="100" w:afterAutospacing="1"/>
        <w:ind w:right="170" w:hanging="424"/>
        <w:rPr>
          <w:rStyle w:val="a7"/>
          <w:b/>
          <w:caps/>
          <w:vanish/>
          <w:sz w:val="32"/>
          <w:szCs w:val="32"/>
        </w:rPr>
      </w:pPr>
      <w:bookmarkStart w:id="5" w:name="_Toc130626485"/>
      <w:r>
        <w:rPr>
          <w:rStyle w:val="a7"/>
          <w:b/>
          <w:sz w:val="32"/>
          <w:szCs w:val="32"/>
        </w:rPr>
        <w:t>О</w:t>
      </w:r>
      <w:r w:rsidRPr="00226C41">
        <w:rPr>
          <w:rStyle w:val="a7"/>
          <w:b/>
          <w:sz w:val="32"/>
          <w:szCs w:val="32"/>
        </w:rPr>
        <w:t>бозначение чертежей оснастки</w:t>
      </w:r>
      <w:bookmarkEnd w:id="5"/>
    </w:p>
    <w:p w:rsidR="00AE2B86" w:rsidRDefault="00281061" w:rsidP="002B2D43">
      <w:pPr>
        <w:pStyle w:val="2"/>
        <w:numPr>
          <w:ilvl w:val="0"/>
          <w:numId w:val="0"/>
        </w:numPr>
        <w:ind w:left="851"/>
        <w:rPr>
          <w:rStyle w:val="a7"/>
        </w:rPr>
      </w:pPr>
      <w:r>
        <w:rPr>
          <w:rStyle w:val="a7"/>
        </w:rPr>
        <w:t xml:space="preserve"> </w:t>
      </w:r>
    </w:p>
    <w:p w:rsidR="00281061" w:rsidRDefault="00281061" w:rsidP="00AE2B86">
      <w:pPr>
        <w:pStyle w:val="2"/>
        <w:numPr>
          <w:ilvl w:val="1"/>
          <w:numId w:val="33"/>
        </w:numPr>
        <w:tabs>
          <w:tab w:val="clear" w:pos="1211"/>
          <w:tab w:val="num" w:pos="1276"/>
        </w:tabs>
        <w:rPr>
          <w:rStyle w:val="a7"/>
        </w:rPr>
      </w:pPr>
      <w:r>
        <w:rPr>
          <w:rStyle w:val="a7"/>
        </w:rPr>
        <w:t>Всем чертежам оснастки пр</w:t>
      </w:r>
      <w:r>
        <w:rPr>
          <w:rStyle w:val="a7"/>
        </w:rPr>
        <w:t>и</w:t>
      </w:r>
      <w:r>
        <w:rPr>
          <w:rStyle w:val="a7"/>
        </w:rPr>
        <w:t>сваивается обозначение (шифр). Полное обозначение (шифр) чертежа – Х.Х.ХХХХ</w:t>
      </w:r>
      <w:proofErr w:type="gramStart"/>
      <w:r>
        <w:rPr>
          <w:rStyle w:val="a7"/>
        </w:rPr>
        <w:t>.Х</w:t>
      </w:r>
      <w:proofErr w:type="gramEnd"/>
      <w:r>
        <w:rPr>
          <w:rStyle w:val="a7"/>
        </w:rPr>
        <w:t>ХХХ.ХХХХ.ХХХ-ХХ – не более 30 знаков:</w:t>
      </w:r>
    </w:p>
    <w:p w:rsidR="00281061" w:rsidRDefault="00281061" w:rsidP="005F678F">
      <w:pPr>
        <w:pStyle w:val="aa"/>
        <w:numPr>
          <w:ilvl w:val="0"/>
          <w:numId w:val="6"/>
        </w:numPr>
        <w:tabs>
          <w:tab w:val="clear" w:pos="1713"/>
          <w:tab w:val="num" w:pos="1276"/>
        </w:tabs>
        <w:ind w:left="360" w:firstLine="720"/>
        <w:rPr>
          <w:rStyle w:val="a7"/>
        </w:rPr>
      </w:pPr>
      <w:r>
        <w:rPr>
          <w:rStyle w:val="a7"/>
        </w:rPr>
        <w:t>первая группа шифра (два знака, с учетом точки) – индекс изделия для которого проектируется данная оснастка;</w:t>
      </w:r>
    </w:p>
    <w:p w:rsidR="00281061" w:rsidRDefault="00281061" w:rsidP="005F678F">
      <w:pPr>
        <w:pStyle w:val="aa"/>
        <w:numPr>
          <w:ilvl w:val="0"/>
          <w:numId w:val="6"/>
        </w:numPr>
        <w:tabs>
          <w:tab w:val="clear" w:pos="1713"/>
          <w:tab w:val="num" w:pos="1276"/>
        </w:tabs>
        <w:ind w:left="360" w:firstLine="720"/>
        <w:rPr>
          <w:rStyle w:val="a7"/>
        </w:rPr>
      </w:pPr>
      <w:r>
        <w:rPr>
          <w:rStyle w:val="a7"/>
        </w:rPr>
        <w:t>вторая группа (цифра, точка) – код подразделения, в котором ведется проектирование оснастки;</w:t>
      </w:r>
    </w:p>
    <w:p w:rsidR="00281061" w:rsidRDefault="00281061" w:rsidP="005F678F">
      <w:pPr>
        <w:pStyle w:val="aa"/>
        <w:numPr>
          <w:ilvl w:val="0"/>
          <w:numId w:val="6"/>
        </w:numPr>
        <w:tabs>
          <w:tab w:val="clear" w:pos="1713"/>
          <w:tab w:val="num" w:pos="1276"/>
        </w:tabs>
        <w:ind w:left="360" w:firstLine="720"/>
        <w:rPr>
          <w:rStyle w:val="a7"/>
        </w:rPr>
      </w:pPr>
      <w:r>
        <w:rPr>
          <w:rStyle w:val="a7"/>
        </w:rPr>
        <w:t>третья группа (четыре цифры, точка) – шифр классификационной группы оснастки, присваиваемый согласно "классификатору технологической оснастки";</w:t>
      </w:r>
    </w:p>
    <w:p w:rsidR="00281061" w:rsidRDefault="00281061" w:rsidP="005F678F">
      <w:pPr>
        <w:pStyle w:val="aa"/>
        <w:numPr>
          <w:ilvl w:val="0"/>
          <w:numId w:val="6"/>
        </w:numPr>
        <w:tabs>
          <w:tab w:val="clear" w:pos="1713"/>
          <w:tab w:val="num" w:pos="1276"/>
        </w:tabs>
        <w:ind w:left="360" w:firstLine="720"/>
        <w:rPr>
          <w:rStyle w:val="a7"/>
        </w:rPr>
      </w:pPr>
      <w:r>
        <w:rPr>
          <w:rStyle w:val="a7"/>
        </w:rPr>
        <w:t>четвертая группа (четыре цифры, точка) – регистрационный номер чертежа;</w:t>
      </w:r>
    </w:p>
    <w:p w:rsidR="00281061" w:rsidRDefault="00281061" w:rsidP="005F678F">
      <w:pPr>
        <w:pStyle w:val="aa"/>
        <w:numPr>
          <w:ilvl w:val="0"/>
          <w:numId w:val="6"/>
        </w:numPr>
        <w:tabs>
          <w:tab w:val="clear" w:pos="1713"/>
          <w:tab w:val="num" w:pos="1276"/>
        </w:tabs>
        <w:ind w:left="360" w:firstLine="720"/>
        <w:rPr>
          <w:rStyle w:val="a7"/>
        </w:rPr>
      </w:pPr>
      <w:r>
        <w:rPr>
          <w:rStyle w:val="a7"/>
        </w:rPr>
        <w:t>пятая группа (четыре цифры, точка) – обозначение входящих сб</w:t>
      </w:r>
      <w:r>
        <w:rPr>
          <w:rStyle w:val="a7"/>
        </w:rPr>
        <w:t>о</w:t>
      </w:r>
      <w:r>
        <w:rPr>
          <w:rStyle w:val="a7"/>
        </w:rPr>
        <w:t>рочных узлов;</w:t>
      </w:r>
    </w:p>
    <w:p w:rsidR="00281061" w:rsidRDefault="00281061" w:rsidP="0001087B">
      <w:pPr>
        <w:pStyle w:val="aa"/>
        <w:numPr>
          <w:ilvl w:val="0"/>
          <w:numId w:val="6"/>
        </w:numPr>
        <w:tabs>
          <w:tab w:val="clear" w:pos="1713"/>
          <w:tab w:val="num" w:pos="1276"/>
        </w:tabs>
        <w:ind w:left="360" w:right="-142" w:firstLine="720"/>
        <w:rPr>
          <w:rStyle w:val="a7"/>
        </w:rPr>
      </w:pPr>
      <w:r>
        <w:rPr>
          <w:rStyle w:val="a7"/>
        </w:rPr>
        <w:t>шестая группа (три цифры) – обозначение детали, входящей в сбо</w:t>
      </w:r>
      <w:r>
        <w:rPr>
          <w:rStyle w:val="a7"/>
        </w:rPr>
        <w:t>р</w:t>
      </w:r>
      <w:r>
        <w:rPr>
          <w:rStyle w:val="a7"/>
        </w:rPr>
        <w:t>ку;</w:t>
      </w:r>
    </w:p>
    <w:p w:rsidR="00281061" w:rsidRDefault="00281061" w:rsidP="005F678F">
      <w:pPr>
        <w:pStyle w:val="aa"/>
        <w:numPr>
          <w:ilvl w:val="0"/>
          <w:numId w:val="6"/>
        </w:numPr>
        <w:tabs>
          <w:tab w:val="clear" w:pos="1713"/>
          <w:tab w:val="num" w:pos="1276"/>
        </w:tabs>
        <w:ind w:left="360" w:firstLine="720"/>
        <w:rPr>
          <w:rStyle w:val="a7"/>
        </w:rPr>
      </w:pPr>
      <w:r>
        <w:rPr>
          <w:rStyle w:val="a7"/>
        </w:rPr>
        <w:t>седьмая группа шифра (тире, две цифры) – обозначение вариантов исполнения оснастки по данному чертежу, при отсутствии вариантов эта группа шифра не указывается.</w:t>
      </w:r>
    </w:p>
    <w:p w:rsidR="00281061" w:rsidRDefault="00281061" w:rsidP="005F678F">
      <w:pPr>
        <w:pStyle w:val="aa"/>
        <w:tabs>
          <w:tab w:val="num" w:pos="1276"/>
        </w:tabs>
        <w:rPr>
          <w:rStyle w:val="a7"/>
        </w:rPr>
      </w:pPr>
      <w:r>
        <w:rPr>
          <w:rStyle w:val="a7"/>
        </w:rPr>
        <w:t>Пример обозначения заготовительно-штамповочной оснастки изделия "400":</w:t>
      </w:r>
    </w:p>
    <w:p w:rsidR="00281061" w:rsidRDefault="00281061" w:rsidP="005F678F">
      <w:pPr>
        <w:pStyle w:val="aa"/>
        <w:tabs>
          <w:tab w:val="num" w:pos="1276"/>
        </w:tabs>
        <w:ind w:firstLine="738"/>
        <w:rPr>
          <w:rStyle w:val="a7"/>
        </w:rPr>
      </w:pPr>
      <w:r>
        <w:rPr>
          <w:rStyle w:val="a7"/>
        </w:rPr>
        <w:t>1.4.1601.0725.0000.000  - сборочный чертеж;</w:t>
      </w:r>
    </w:p>
    <w:p w:rsidR="00281061" w:rsidRDefault="00281061" w:rsidP="005F678F">
      <w:pPr>
        <w:pStyle w:val="aa"/>
        <w:tabs>
          <w:tab w:val="num" w:pos="1276"/>
        </w:tabs>
        <w:ind w:firstLine="738"/>
        <w:rPr>
          <w:rStyle w:val="a7"/>
        </w:rPr>
      </w:pPr>
      <w:r>
        <w:rPr>
          <w:rStyle w:val="a7"/>
        </w:rPr>
        <w:t>1.4.1601.0725.0100.000  - входящий сборочный узел;</w:t>
      </w:r>
    </w:p>
    <w:p w:rsidR="00281061" w:rsidRDefault="00281061" w:rsidP="005F678F">
      <w:pPr>
        <w:pStyle w:val="aa"/>
        <w:tabs>
          <w:tab w:val="num" w:pos="1276"/>
        </w:tabs>
        <w:ind w:firstLine="738"/>
        <w:rPr>
          <w:rStyle w:val="a7"/>
        </w:rPr>
      </w:pPr>
      <w:r>
        <w:rPr>
          <w:rStyle w:val="a7"/>
        </w:rPr>
        <w:t>1.4.1601.0725.0100.001  - деталь, входящая в сборочный узел;</w:t>
      </w:r>
    </w:p>
    <w:p w:rsidR="00281061" w:rsidRDefault="00281061" w:rsidP="005F678F">
      <w:pPr>
        <w:pStyle w:val="aa"/>
        <w:tabs>
          <w:tab w:val="num" w:pos="1276"/>
        </w:tabs>
        <w:ind w:firstLine="738"/>
        <w:rPr>
          <w:rStyle w:val="a7"/>
        </w:rPr>
      </w:pPr>
      <w:r>
        <w:rPr>
          <w:rStyle w:val="a7"/>
        </w:rPr>
        <w:t>1.4.1601.0725.0000.001  - деталь, входящая в общую сборку оснастки;</w:t>
      </w:r>
    </w:p>
    <w:p w:rsidR="00281061" w:rsidRDefault="00281061" w:rsidP="005F678F">
      <w:pPr>
        <w:pStyle w:val="aa"/>
        <w:tabs>
          <w:tab w:val="num" w:pos="1276"/>
        </w:tabs>
        <w:ind w:firstLine="738"/>
        <w:rPr>
          <w:rStyle w:val="a7"/>
        </w:rPr>
      </w:pPr>
      <w:r>
        <w:rPr>
          <w:rStyle w:val="a7"/>
        </w:rPr>
        <w:t>1.4.1601.0725.0000.001-01  - деталь, входящая в общую сборку оснас</w:t>
      </w:r>
      <w:r>
        <w:rPr>
          <w:rStyle w:val="a7"/>
        </w:rPr>
        <w:t>т</w:t>
      </w:r>
      <w:r>
        <w:rPr>
          <w:rStyle w:val="a7"/>
        </w:rPr>
        <w:t>ки, исполнения 1.</w:t>
      </w:r>
    </w:p>
    <w:p w:rsidR="00281061" w:rsidRDefault="00281061" w:rsidP="00BD01E8">
      <w:pPr>
        <w:pStyle w:val="2"/>
        <w:tabs>
          <w:tab w:val="clear" w:pos="1211"/>
          <w:tab w:val="num" w:pos="1276"/>
        </w:tabs>
        <w:spacing w:after="0" w:afterAutospacing="0"/>
        <w:rPr>
          <w:rStyle w:val="a7"/>
        </w:rPr>
      </w:pPr>
      <w:r>
        <w:rPr>
          <w:rStyle w:val="a7"/>
        </w:rPr>
        <w:t xml:space="preserve">  В обозначении чертежей оснастки, обеспечивающей получение ос</w:t>
      </w:r>
      <w:r>
        <w:rPr>
          <w:rStyle w:val="a7"/>
        </w:rPr>
        <w:t>о</w:t>
      </w:r>
      <w:r>
        <w:rPr>
          <w:rStyle w:val="a7"/>
        </w:rPr>
        <w:t>бо ответственных параметров О</w:t>
      </w:r>
      <w:r>
        <w:rPr>
          <w:rStyle w:val="a7"/>
        </w:rPr>
        <w:t>О</w:t>
      </w:r>
      <w:r>
        <w:rPr>
          <w:rStyle w:val="a7"/>
        </w:rPr>
        <w:t>ЭК, проставляется индекс "А".</w:t>
      </w:r>
    </w:p>
    <w:p w:rsidR="00281061" w:rsidRDefault="00281061" w:rsidP="005F678F">
      <w:pPr>
        <w:pStyle w:val="aa"/>
        <w:tabs>
          <w:tab w:val="num" w:pos="1276"/>
        </w:tabs>
        <w:rPr>
          <w:rStyle w:val="a7"/>
          <w:lang w:val="en-US"/>
        </w:rPr>
      </w:pPr>
      <w:r>
        <w:rPr>
          <w:rStyle w:val="a7"/>
        </w:rPr>
        <w:t>Пример – 1.4.1601.0725.0000.000А.</w:t>
      </w:r>
    </w:p>
    <w:p w:rsidR="00281061" w:rsidRDefault="00281061" w:rsidP="0001087B">
      <w:pPr>
        <w:pStyle w:val="2"/>
        <w:tabs>
          <w:tab w:val="clear" w:pos="1211"/>
          <w:tab w:val="num" w:pos="1276"/>
        </w:tabs>
        <w:spacing w:after="0" w:afterAutospacing="0"/>
        <w:rPr>
          <w:rStyle w:val="a7"/>
        </w:rPr>
      </w:pPr>
      <w:r>
        <w:rPr>
          <w:rStyle w:val="a7"/>
        </w:rPr>
        <w:t xml:space="preserve">  Обозначение оснастки по первой группе шифра:</w:t>
      </w:r>
    </w:p>
    <w:p w:rsidR="00281061" w:rsidRDefault="00281061" w:rsidP="005F678F">
      <w:pPr>
        <w:pStyle w:val="aa"/>
        <w:tabs>
          <w:tab w:val="num" w:pos="1276"/>
        </w:tabs>
        <w:ind w:firstLine="648"/>
        <w:rPr>
          <w:rStyle w:val="a7"/>
        </w:rPr>
      </w:pPr>
      <w:r>
        <w:rPr>
          <w:rStyle w:val="a7"/>
        </w:rPr>
        <w:t>0 – универсальная и специализированная оснастка;</w:t>
      </w:r>
    </w:p>
    <w:p w:rsidR="00281061" w:rsidRDefault="00281061" w:rsidP="005F678F">
      <w:pPr>
        <w:pStyle w:val="aa"/>
        <w:tabs>
          <w:tab w:val="num" w:pos="1276"/>
        </w:tabs>
        <w:ind w:firstLine="648"/>
        <w:rPr>
          <w:rStyle w:val="a7"/>
        </w:rPr>
      </w:pPr>
      <w:r>
        <w:rPr>
          <w:rStyle w:val="a7"/>
        </w:rPr>
        <w:t>1 – оснастка на изделие "400";</w:t>
      </w:r>
    </w:p>
    <w:p w:rsidR="00281061" w:rsidRDefault="00281061" w:rsidP="005F678F">
      <w:pPr>
        <w:pStyle w:val="aa"/>
        <w:tabs>
          <w:tab w:val="num" w:pos="1276"/>
        </w:tabs>
        <w:ind w:firstLine="648"/>
        <w:rPr>
          <w:rStyle w:val="a7"/>
        </w:rPr>
      </w:pPr>
      <w:r>
        <w:rPr>
          <w:rStyle w:val="a7"/>
        </w:rPr>
        <w:t>2 – оснастка на изделие "204";</w:t>
      </w:r>
    </w:p>
    <w:p w:rsidR="00281061" w:rsidRDefault="00281061" w:rsidP="005F678F">
      <w:pPr>
        <w:pStyle w:val="aa"/>
        <w:tabs>
          <w:tab w:val="num" w:pos="1276"/>
        </w:tabs>
        <w:ind w:firstLine="648"/>
        <w:rPr>
          <w:rStyle w:val="a7"/>
        </w:rPr>
      </w:pPr>
      <w:r>
        <w:rPr>
          <w:rStyle w:val="a7"/>
        </w:rPr>
        <w:t>3 – оснастка для деталей, узлов и агрегатов по заказам аэрокосмическ</w:t>
      </w:r>
      <w:r>
        <w:rPr>
          <w:rStyle w:val="a7"/>
        </w:rPr>
        <w:t>о</w:t>
      </w:r>
      <w:r>
        <w:rPr>
          <w:rStyle w:val="a7"/>
        </w:rPr>
        <w:t>го напра</w:t>
      </w:r>
      <w:r>
        <w:rPr>
          <w:rStyle w:val="a7"/>
        </w:rPr>
        <w:t>в</w:t>
      </w:r>
      <w:r>
        <w:rPr>
          <w:rStyle w:val="a7"/>
        </w:rPr>
        <w:t xml:space="preserve">ления </w:t>
      </w:r>
    </w:p>
    <w:p w:rsidR="00B540BE" w:rsidRDefault="00B540BE" w:rsidP="005F678F">
      <w:pPr>
        <w:pStyle w:val="aa"/>
        <w:tabs>
          <w:tab w:val="num" w:pos="1276"/>
        </w:tabs>
        <w:ind w:firstLine="648"/>
        <w:rPr>
          <w:rStyle w:val="a7"/>
        </w:rPr>
      </w:pPr>
      <w:r>
        <w:rPr>
          <w:rStyle w:val="a7"/>
        </w:rPr>
        <w:t>4 – оснастка на изделие «ТУ-204 СМ»;</w:t>
      </w:r>
    </w:p>
    <w:p w:rsidR="00590B99" w:rsidRDefault="00590B99" w:rsidP="005F678F">
      <w:pPr>
        <w:pStyle w:val="aa"/>
        <w:tabs>
          <w:tab w:val="num" w:pos="1276"/>
        </w:tabs>
        <w:ind w:firstLine="648"/>
        <w:rPr>
          <w:rStyle w:val="a7"/>
        </w:rPr>
      </w:pPr>
      <w:r>
        <w:rPr>
          <w:rStyle w:val="a7"/>
        </w:rPr>
        <w:t>6 – оснастка на изделие «476»;</w:t>
      </w:r>
    </w:p>
    <w:p w:rsidR="00281061" w:rsidRDefault="00281061" w:rsidP="005F678F">
      <w:pPr>
        <w:pStyle w:val="aa"/>
        <w:tabs>
          <w:tab w:val="num" w:pos="1276"/>
        </w:tabs>
        <w:ind w:firstLine="648"/>
        <w:rPr>
          <w:rStyle w:val="a7"/>
        </w:rPr>
      </w:pPr>
      <w:r>
        <w:rPr>
          <w:rStyle w:val="a7"/>
        </w:rPr>
        <w:t>9 – оснастка для изготовления деталей и узлов несамолетной темат</w:t>
      </w:r>
      <w:r>
        <w:rPr>
          <w:rStyle w:val="a7"/>
        </w:rPr>
        <w:t>и</w:t>
      </w:r>
      <w:r>
        <w:rPr>
          <w:rStyle w:val="a7"/>
        </w:rPr>
        <w:t>ки.</w:t>
      </w:r>
    </w:p>
    <w:p w:rsidR="00993BB4" w:rsidRDefault="00993BB4" w:rsidP="005F678F">
      <w:pPr>
        <w:pStyle w:val="aa"/>
        <w:tabs>
          <w:tab w:val="num" w:pos="1276"/>
        </w:tabs>
        <w:ind w:firstLine="648"/>
        <w:rPr>
          <w:rStyle w:val="a7"/>
        </w:rPr>
      </w:pPr>
    </w:p>
    <w:p w:rsidR="002B2D43" w:rsidRDefault="002B2D43" w:rsidP="005F678F">
      <w:pPr>
        <w:pStyle w:val="aa"/>
        <w:tabs>
          <w:tab w:val="num" w:pos="1276"/>
        </w:tabs>
        <w:ind w:firstLine="648"/>
        <w:rPr>
          <w:rStyle w:val="a7"/>
        </w:rPr>
      </w:pPr>
    </w:p>
    <w:p w:rsidR="00281061" w:rsidRDefault="00281061" w:rsidP="004B34AB">
      <w:pPr>
        <w:pStyle w:val="2"/>
        <w:tabs>
          <w:tab w:val="clear" w:pos="1211"/>
          <w:tab w:val="num" w:pos="1418"/>
        </w:tabs>
        <w:rPr>
          <w:rStyle w:val="a7"/>
        </w:rPr>
      </w:pPr>
      <w:r>
        <w:rPr>
          <w:rStyle w:val="a7"/>
        </w:rPr>
        <w:lastRenderedPageBreak/>
        <w:t xml:space="preserve"> Обозначение оснастки по второй группе шифра:</w:t>
      </w:r>
    </w:p>
    <w:p w:rsidR="00281061" w:rsidRDefault="00281061" w:rsidP="005F678F">
      <w:pPr>
        <w:pStyle w:val="aa"/>
        <w:tabs>
          <w:tab w:val="num" w:pos="1276"/>
        </w:tabs>
        <w:ind w:firstLine="630"/>
        <w:rPr>
          <w:rStyle w:val="a7"/>
        </w:rPr>
      </w:pPr>
      <w:r>
        <w:rPr>
          <w:rStyle w:val="a7"/>
        </w:rPr>
        <w:t>1 – отдел монтажно-испытательных работ (ОМИР);</w:t>
      </w:r>
    </w:p>
    <w:p w:rsidR="00281061" w:rsidRDefault="00281061" w:rsidP="005F678F">
      <w:pPr>
        <w:pStyle w:val="aa"/>
        <w:tabs>
          <w:tab w:val="num" w:pos="1276"/>
        </w:tabs>
        <w:ind w:firstLine="630"/>
        <w:rPr>
          <w:rStyle w:val="a7"/>
        </w:rPr>
      </w:pPr>
      <w:r>
        <w:rPr>
          <w:rStyle w:val="a7"/>
        </w:rPr>
        <w:t>2 – отдел клепально-сборочных работ (ОКСР);</w:t>
      </w:r>
    </w:p>
    <w:p w:rsidR="00281061" w:rsidRDefault="00281061" w:rsidP="005F678F">
      <w:pPr>
        <w:pStyle w:val="aa"/>
        <w:tabs>
          <w:tab w:val="num" w:pos="1276"/>
        </w:tabs>
        <w:ind w:firstLine="630"/>
        <w:rPr>
          <w:rStyle w:val="a7"/>
        </w:rPr>
      </w:pPr>
      <w:r>
        <w:rPr>
          <w:rStyle w:val="a7"/>
        </w:rPr>
        <w:t>3 – КБ станочной оснастки (ОМО);</w:t>
      </w:r>
    </w:p>
    <w:p w:rsidR="00281061" w:rsidRDefault="00281061" w:rsidP="005F678F">
      <w:pPr>
        <w:pStyle w:val="aa"/>
        <w:tabs>
          <w:tab w:val="num" w:pos="1276"/>
        </w:tabs>
        <w:ind w:firstLine="630"/>
        <w:rPr>
          <w:rStyle w:val="a7"/>
        </w:rPr>
      </w:pPr>
      <w:r>
        <w:rPr>
          <w:rStyle w:val="a7"/>
        </w:rPr>
        <w:t>4 – отдел холодной штамповки (ОХШ) и конструкторский отдел нем</w:t>
      </w:r>
      <w:r>
        <w:rPr>
          <w:rStyle w:val="a7"/>
        </w:rPr>
        <w:t>е</w:t>
      </w:r>
      <w:r>
        <w:rPr>
          <w:rStyle w:val="a7"/>
        </w:rPr>
        <w:t>таллов и композиционных материалов (КОНКМ);</w:t>
      </w:r>
    </w:p>
    <w:p w:rsidR="00281061" w:rsidRDefault="00281061" w:rsidP="005F678F">
      <w:pPr>
        <w:pStyle w:val="aa"/>
        <w:tabs>
          <w:tab w:val="num" w:pos="1276"/>
        </w:tabs>
        <w:ind w:firstLine="630"/>
        <w:rPr>
          <w:rStyle w:val="a7"/>
        </w:rPr>
      </w:pPr>
      <w:r>
        <w:rPr>
          <w:rStyle w:val="a7"/>
        </w:rPr>
        <w:t>5 – служба главного металлурга (СГМет) и конструкторское бюро (КБ) и металлургическое производство;</w:t>
      </w:r>
    </w:p>
    <w:p w:rsidR="00281061" w:rsidRDefault="00281061" w:rsidP="005F678F">
      <w:pPr>
        <w:pStyle w:val="aa"/>
        <w:tabs>
          <w:tab w:val="num" w:pos="1276"/>
        </w:tabs>
        <w:ind w:firstLine="630"/>
        <w:rPr>
          <w:rStyle w:val="a7"/>
        </w:rPr>
      </w:pPr>
      <w:r>
        <w:rPr>
          <w:rStyle w:val="a7"/>
        </w:rPr>
        <w:t xml:space="preserve">7 – </w:t>
      </w:r>
      <w:r w:rsidR="008C2E59">
        <w:rPr>
          <w:rStyle w:val="a7"/>
        </w:rPr>
        <w:t>КБ инструмента</w:t>
      </w:r>
      <w:r w:rsidR="002C4425">
        <w:rPr>
          <w:rStyle w:val="a7"/>
        </w:rPr>
        <w:t xml:space="preserve"> (ОМО)</w:t>
      </w:r>
      <w:r>
        <w:rPr>
          <w:rStyle w:val="a7"/>
        </w:rPr>
        <w:t>;</w:t>
      </w:r>
    </w:p>
    <w:p w:rsidR="00281061" w:rsidRDefault="00281061" w:rsidP="005F678F">
      <w:pPr>
        <w:pStyle w:val="aa"/>
        <w:tabs>
          <w:tab w:val="num" w:pos="1276"/>
        </w:tabs>
        <w:ind w:firstLine="630"/>
        <w:rPr>
          <w:rStyle w:val="a7"/>
        </w:rPr>
      </w:pPr>
      <w:r>
        <w:rPr>
          <w:rStyle w:val="a7"/>
        </w:rPr>
        <w:t>8 – КБ управления главного механика и главного энергетика;</w:t>
      </w:r>
    </w:p>
    <w:p w:rsidR="00281061" w:rsidRDefault="00281061" w:rsidP="005F678F">
      <w:pPr>
        <w:pStyle w:val="aa"/>
        <w:tabs>
          <w:tab w:val="num" w:pos="1276"/>
        </w:tabs>
        <w:ind w:firstLine="630"/>
        <w:rPr>
          <w:rStyle w:val="a7"/>
        </w:rPr>
      </w:pPr>
      <w:r>
        <w:rPr>
          <w:rStyle w:val="a7"/>
        </w:rPr>
        <w:t>9 – отдел главного сварщика;</w:t>
      </w:r>
    </w:p>
    <w:p w:rsidR="00281061" w:rsidRDefault="00281061" w:rsidP="005F678F">
      <w:pPr>
        <w:pStyle w:val="aa"/>
        <w:tabs>
          <w:tab w:val="num" w:pos="1276"/>
        </w:tabs>
        <w:ind w:firstLine="630"/>
        <w:rPr>
          <w:rStyle w:val="a7"/>
        </w:rPr>
      </w:pPr>
      <w:r>
        <w:rPr>
          <w:rStyle w:val="a7"/>
        </w:rPr>
        <w:t>0 – КБ контрольных приспособлений и нестандартных средств измер</w:t>
      </w:r>
      <w:r>
        <w:rPr>
          <w:rStyle w:val="a7"/>
        </w:rPr>
        <w:t>е</w:t>
      </w:r>
      <w:r>
        <w:rPr>
          <w:rStyle w:val="a7"/>
        </w:rPr>
        <w:t>ний ОМО;</w:t>
      </w:r>
    </w:p>
    <w:p w:rsidR="00281061" w:rsidRDefault="00281061" w:rsidP="00697B5E">
      <w:pPr>
        <w:pStyle w:val="aa"/>
        <w:tabs>
          <w:tab w:val="num" w:pos="1276"/>
        </w:tabs>
        <w:ind w:firstLine="630"/>
        <w:rPr>
          <w:rStyle w:val="a7"/>
        </w:rPr>
      </w:pPr>
      <w:proofErr w:type="gramStart"/>
      <w:r>
        <w:rPr>
          <w:rStyle w:val="a7"/>
        </w:rPr>
        <w:t>К</w:t>
      </w:r>
      <w:proofErr w:type="gramEnd"/>
      <w:r>
        <w:rPr>
          <w:rStyle w:val="a7"/>
        </w:rPr>
        <w:t xml:space="preserve"> – отдел механо-каркасных работ (ОМКР).</w:t>
      </w:r>
    </w:p>
    <w:p w:rsidR="00281061" w:rsidRDefault="00281061" w:rsidP="004B34AB">
      <w:pPr>
        <w:pStyle w:val="2"/>
        <w:tabs>
          <w:tab w:val="clear" w:pos="1211"/>
          <w:tab w:val="num" w:pos="1418"/>
        </w:tabs>
        <w:rPr>
          <w:rStyle w:val="a7"/>
        </w:rPr>
      </w:pPr>
      <w:r>
        <w:rPr>
          <w:rStyle w:val="a7"/>
        </w:rPr>
        <w:t xml:space="preserve"> При проектировании следующих чертежей оснастки:</w:t>
      </w:r>
    </w:p>
    <w:p w:rsidR="00281061" w:rsidRDefault="00281061" w:rsidP="00697B5E">
      <w:pPr>
        <w:pStyle w:val="2"/>
        <w:numPr>
          <w:ilvl w:val="0"/>
          <w:numId w:val="20"/>
        </w:numPr>
        <w:spacing w:before="0" w:line="360" w:lineRule="auto"/>
        <w:rPr>
          <w:rStyle w:val="a7"/>
        </w:rPr>
      </w:pPr>
      <w:r>
        <w:rPr>
          <w:rStyle w:val="a7"/>
        </w:rPr>
        <w:t>Литейная оснастка (</w:t>
      </w:r>
      <w:proofErr w:type="gramStart"/>
      <w:r>
        <w:rPr>
          <w:rStyle w:val="a7"/>
        </w:rPr>
        <w:t>дерево-модельные</w:t>
      </w:r>
      <w:proofErr w:type="gramEnd"/>
      <w:r>
        <w:rPr>
          <w:rStyle w:val="a7"/>
        </w:rPr>
        <w:t xml:space="preserve"> комплекты) СТП 687.07.0768;</w:t>
      </w:r>
    </w:p>
    <w:p w:rsidR="00281061" w:rsidRDefault="00281061" w:rsidP="00697B5E">
      <w:pPr>
        <w:pStyle w:val="2"/>
        <w:numPr>
          <w:ilvl w:val="0"/>
          <w:numId w:val="20"/>
        </w:numPr>
        <w:spacing w:before="0" w:line="360" w:lineRule="auto"/>
        <w:rPr>
          <w:rStyle w:val="a7"/>
        </w:rPr>
      </w:pPr>
      <w:r>
        <w:rPr>
          <w:rStyle w:val="a7"/>
        </w:rPr>
        <w:t>Штампы горячей штамповки "Обрезные штампы" СТП 687.07.0693;</w:t>
      </w:r>
    </w:p>
    <w:p w:rsidR="00281061" w:rsidRDefault="00281061" w:rsidP="00697B5E">
      <w:pPr>
        <w:pStyle w:val="2"/>
        <w:numPr>
          <w:ilvl w:val="0"/>
          <w:numId w:val="20"/>
        </w:numPr>
        <w:spacing w:before="0" w:line="360" w:lineRule="auto"/>
        <w:rPr>
          <w:rStyle w:val="a7"/>
        </w:rPr>
      </w:pPr>
      <w:r>
        <w:rPr>
          <w:rStyle w:val="a7"/>
        </w:rPr>
        <w:t>Свинцово-цинковые штампы СТП 687.07.0964;</w:t>
      </w:r>
    </w:p>
    <w:p w:rsidR="00281061" w:rsidRDefault="00281061" w:rsidP="00697B5E">
      <w:pPr>
        <w:pStyle w:val="2"/>
        <w:numPr>
          <w:ilvl w:val="0"/>
          <w:numId w:val="20"/>
        </w:numPr>
        <w:spacing w:before="0" w:line="360" w:lineRule="auto"/>
        <w:rPr>
          <w:rStyle w:val="a7"/>
        </w:rPr>
      </w:pPr>
      <w:r>
        <w:rPr>
          <w:rStyle w:val="a7"/>
        </w:rPr>
        <w:t>Объёмная оснастка: СТП 687.07.0130,  СТП 687.06.0302, СТП 687.07.0304, СТП 687.07.0515;</w:t>
      </w:r>
    </w:p>
    <w:p w:rsidR="00281061" w:rsidRDefault="00281061" w:rsidP="00697B5E">
      <w:pPr>
        <w:pStyle w:val="2"/>
        <w:numPr>
          <w:ilvl w:val="0"/>
          <w:numId w:val="20"/>
        </w:numPr>
        <w:spacing w:before="0"/>
        <w:rPr>
          <w:rStyle w:val="a7"/>
        </w:rPr>
      </w:pPr>
      <w:r>
        <w:rPr>
          <w:rStyle w:val="a7"/>
        </w:rPr>
        <w:t>Шаблонная оснастка СТП 687.07.0873</w:t>
      </w:r>
    </w:p>
    <w:p w:rsidR="00281061" w:rsidRDefault="00281061" w:rsidP="00697B5E">
      <w:pPr>
        <w:pStyle w:val="2"/>
        <w:numPr>
          <w:ilvl w:val="0"/>
          <w:numId w:val="0"/>
        </w:numPr>
        <w:ind w:left="284"/>
        <w:rPr>
          <w:rStyle w:val="a7"/>
        </w:rPr>
      </w:pPr>
      <w:r>
        <w:rPr>
          <w:rStyle w:val="a7"/>
        </w:rPr>
        <w:t>и обозначения по "системе оригинального обозначения оснастки" следует применять следующую схему:</w:t>
      </w:r>
    </w:p>
    <w:p w:rsidR="00281061" w:rsidRDefault="00281061">
      <w:pPr>
        <w:pStyle w:val="2"/>
        <w:numPr>
          <w:ilvl w:val="0"/>
          <w:numId w:val="0"/>
        </w:numPr>
        <w:ind w:left="284"/>
        <w:rPr>
          <w:rStyle w:val="a7"/>
        </w:rPr>
      </w:pPr>
      <w:r>
        <w:rPr>
          <w:rStyle w:val="a7"/>
        </w:rPr>
        <w:t>|____</w:t>
      </w:r>
      <w:r>
        <w:rPr>
          <w:rStyle w:val="a7"/>
          <w:u w:val="single"/>
        </w:rPr>
        <w:t>А</w:t>
      </w:r>
      <w:r>
        <w:rPr>
          <w:rStyle w:val="a7"/>
        </w:rPr>
        <w:t>_____|  |___</w:t>
      </w:r>
      <w:r>
        <w:rPr>
          <w:rStyle w:val="a7"/>
          <w:u w:val="single"/>
        </w:rPr>
        <w:t>Б</w:t>
      </w:r>
      <w:r>
        <w:rPr>
          <w:rStyle w:val="a7"/>
        </w:rPr>
        <w:t>___|  |___</w:t>
      </w:r>
      <w:r>
        <w:rPr>
          <w:rStyle w:val="a7"/>
          <w:u w:val="single"/>
        </w:rPr>
        <w:t>В</w:t>
      </w:r>
      <w:r>
        <w:rPr>
          <w:rStyle w:val="a7"/>
        </w:rPr>
        <w:t>___|</w:t>
      </w:r>
      <w:proofErr w:type="gramStart"/>
      <w:r>
        <w:rPr>
          <w:rStyle w:val="a7"/>
        </w:rPr>
        <w:t xml:space="preserve"> ,</w:t>
      </w:r>
      <w:proofErr w:type="gramEnd"/>
      <w:r>
        <w:rPr>
          <w:rStyle w:val="a7"/>
        </w:rPr>
        <w:t xml:space="preserve"> где</w:t>
      </w:r>
    </w:p>
    <w:p w:rsidR="00281061" w:rsidRDefault="00281061">
      <w:pPr>
        <w:pStyle w:val="aa"/>
        <w:rPr>
          <w:rStyle w:val="a7"/>
        </w:rPr>
      </w:pPr>
      <w:r>
        <w:rPr>
          <w:rStyle w:val="a7"/>
        </w:rPr>
        <w:t xml:space="preserve">-"А"- обозначение ДСЕ, для изготовления </w:t>
      </w:r>
      <w:proofErr w:type="gramStart"/>
      <w:r>
        <w:rPr>
          <w:rStyle w:val="a7"/>
        </w:rPr>
        <w:t>которой</w:t>
      </w:r>
      <w:proofErr w:type="gramEnd"/>
      <w:r>
        <w:rPr>
          <w:rStyle w:val="a7"/>
        </w:rPr>
        <w:t xml:space="preserve"> предназначена эта оснастка;</w:t>
      </w:r>
    </w:p>
    <w:p w:rsidR="00281061" w:rsidRDefault="00281061">
      <w:pPr>
        <w:pStyle w:val="aa"/>
        <w:rPr>
          <w:rStyle w:val="a7"/>
        </w:rPr>
      </w:pPr>
      <w:r>
        <w:rPr>
          <w:rStyle w:val="a7"/>
        </w:rPr>
        <w:t>-"Б" – тире</w:t>
      </w:r>
      <w:proofErr w:type="gramStart"/>
      <w:r>
        <w:rPr>
          <w:rStyle w:val="a7"/>
        </w:rPr>
        <w:t xml:space="preserve"> ("-");</w:t>
      </w:r>
      <w:proofErr w:type="gramEnd"/>
    </w:p>
    <w:p w:rsidR="00281061" w:rsidRDefault="00281061">
      <w:pPr>
        <w:pStyle w:val="aa"/>
        <w:rPr>
          <w:rStyle w:val="a7"/>
        </w:rPr>
      </w:pPr>
      <w:r>
        <w:rPr>
          <w:rStyle w:val="a7"/>
        </w:rPr>
        <w:t>-"В" – сокращенное буквенно-цифровое наименование оснастки.</w:t>
      </w:r>
    </w:p>
    <w:p w:rsidR="00281061" w:rsidRDefault="00281061">
      <w:pPr>
        <w:pStyle w:val="aa"/>
        <w:ind w:firstLine="256"/>
        <w:rPr>
          <w:rStyle w:val="a7"/>
        </w:rPr>
      </w:pPr>
      <w:r>
        <w:rPr>
          <w:rStyle w:val="a7"/>
        </w:rPr>
        <w:t>Например:</w:t>
      </w:r>
    </w:p>
    <w:p w:rsidR="00281061" w:rsidRDefault="00281061" w:rsidP="000649F1">
      <w:pPr>
        <w:pStyle w:val="aa"/>
        <w:numPr>
          <w:ilvl w:val="1"/>
          <w:numId w:val="5"/>
        </w:numPr>
        <w:tabs>
          <w:tab w:val="clear" w:pos="2433"/>
          <w:tab w:val="num" w:pos="1260"/>
        </w:tabs>
        <w:ind w:hanging="1353"/>
        <w:rPr>
          <w:rStyle w:val="a7"/>
        </w:rPr>
      </w:pPr>
      <w:r>
        <w:rPr>
          <w:rStyle w:val="a7"/>
        </w:rPr>
        <w:t>"74.00.6103.054.112-ГШ" – штамп горячей штамповки,</w:t>
      </w:r>
    </w:p>
    <w:p w:rsidR="00281061" w:rsidRDefault="00281061" w:rsidP="000649F1">
      <w:pPr>
        <w:pStyle w:val="aa"/>
        <w:numPr>
          <w:ilvl w:val="1"/>
          <w:numId w:val="5"/>
        </w:numPr>
        <w:tabs>
          <w:tab w:val="clear" w:pos="2433"/>
          <w:tab w:val="num" w:pos="1260"/>
        </w:tabs>
        <w:ind w:hanging="1353"/>
        <w:rPr>
          <w:rStyle w:val="a7"/>
        </w:rPr>
      </w:pPr>
      <w:r>
        <w:rPr>
          <w:rStyle w:val="a7"/>
        </w:rPr>
        <w:t>"74.00.6103.054.112-ОШ" – обрезной штамп,</w:t>
      </w:r>
    </w:p>
    <w:p w:rsidR="00281061" w:rsidRDefault="00281061" w:rsidP="000649F1">
      <w:pPr>
        <w:pStyle w:val="aa"/>
        <w:numPr>
          <w:ilvl w:val="1"/>
          <w:numId w:val="5"/>
        </w:numPr>
        <w:tabs>
          <w:tab w:val="clear" w:pos="2433"/>
          <w:tab w:val="num" w:pos="1260"/>
        </w:tabs>
        <w:ind w:left="1080" w:firstLine="0"/>
        <w:rPr>
          <w:rStyle w:val="a7"/>
        </w:rPr>
      </w:pPr>
      <w:r>
        <w:rPr>
          <w:rStyle w:val="a7"/>
        </w:rPr>
        <w:t>"1.4000.7575.010.021-</w:t>
      </w:r>
      <w:proofErr w:type="gramStart"/>
      <w:r>
        <w:rPr>
          <w:rStyle w:val="a7"/>
        </w:rPr>
        <w:t>П</w:t>
      </w:r>
      <w:proofErr w:type="gramEnd"/>
      <w:r>
        <w:rPr>
          <w:rStyle w:val="a7"/>
        </w:rPr>
        <w:t>", "1.4000.7575.010.021-М" – пуансон и матр</w:t>
      </w:r>
      <w:r>
        <w:rPr>
          <w:rStyle w:val="a7"/>
        </w:rPr>
        <w:t>и</w:t>
      </w:r>
      <w:r>
        <w:rPr>
          <w:rStyle w:val="a7"/>
        </w:rPr>
        <w:t>ца свинцово-цинкового штампа.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>Обозначение оснастки должно содержать не более 30-ти символов (включая точки, тире, пробелы и другие разделительные знаки).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>Обозначение оснастки, используемой при изготовлении (контр</w:t>
      </w:r>
      <w:r>
        <w:rPr>
          <w:rStyle w:val="a7"/>
        </w:rPr>
        <w:t>о</w:t>
      </w:r>
      <w:r>
        <w:rPr>
          <w:rStyle w:val="a7"/>
        </w:rPr>
        <w:t>ле) нескольких деталей, должно содержать обозначение только одной сам</w:t>
      </w:r>
      <w:r>
        <w:rPr>
          <w:rStyle w:val="a7"/>
        </w:rPr>
        <w:t>о</w:t>
      </w:r>
      <w:r>
        <w:rPr>
          <w:rStyle w:val="a7"/>
        </w:rPr>
        <w:t>лётной ДСЕ.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lastRenderedPageBreak/>
        <w:t>Обозначение ГОСТ или СТП, по которому изготавливается осн</w:t>
      </w:r>
      <w:r>
        <w:rPr>
          <w:rStyle w:val="a7"/>
        </w:rPr>
        <w:t>а</w:t>
      </w:r>
      <w:r>
        <w:rPr>
          <w:rStyle w:val="a7"/>
        </w:rPr>
        <w:t>стка, проставлять в графе "Наименование" соответствующего документа.</w:t>
      </w:r>
    </w:p>
    <w:p w:rsidR="00281061" w:rsidRDefault="00281061">
      <w:pPr>
        <w:pStyle w:val="3"/>
        <w:numPr>
          <w:ilvl w:val="0"/>
          <w:numId w:val="0"/>
        </w:numPr>
        <w:ind w:left="283"/>
        <w:rPr>
          <w:rStyle w:val="a7"/>
        </w:rPr>
      </w:pPr>
      <w:r>
        <w:rPr>
          <w:rStyle w:val="a7"/>
        </w:rPr>
        <w:t>Например:</w:t>
      </w:r>
    </w:p>
    <w:p w:rsidR="00281061" w:rsidRDefault="00281061">
      <w:pPr>
        <w:pStyle w:val="3"/>
        <w:numPr>
          <w:ilvl w:val="0"/>
          <w:numId w:val="0"/>
        </w:numPr>
        <w:ind w:left="283"/>
        <w:rPr>
          <w:rStyle w:val="a7"/>
        </w:rPr>
      </w:pPr>
      <w:r>
        <w:rPr>
          <w:rStyle w:val="a7"/>
        </w:rPr>
        <w:t>-"Обрезной штамп по СТП 687.07.0693-89";</w:t>
      </w:r>
    </w:p>
    <w:p w:rsidR="00281061" w:rsidRDefault="00281061" w:rsidP="008A5609">
      <w:pPr>
        <w:pStyle w:val="3"/>
        <w:numPr>
          <w:ilvl w:val="0"/>
          <w:numId w:val="0"/>
        </w:numPr>
        <w:ind w:left="283"/>
        <w:rPr>
          <w:rStyle w:val="a7"/>
        </w:rPr>
      </w:pPr>
      <w:r>
        <w:rPr>
          <w:rStyle w:val="a7"/>
        </w:rPr>
        <w:t xml:space="preserve">-"Формблок </w:t>
      </w:r>
      <w:r>
        <w:rPr>
          <w:rStyle w:val="a7"/>
          <w:lang w:val="en-US"/>
        </w:rPr>
        <w:t>I</w:t>
      </w:r>
      <w:r>
        <w:rPr>
          <w:rStyle w:val="a7"/>
        </w:rPr>
        <w:t xml:space="preserve"> перехода по СТП 687.06.0302-79".</w:t>
      </w:r>
    </w:p>
    <w:p w:rsidR="00281061" w:rsidRPr="00226C41" w:rsidRDefault="00281061" w:rsidP="00401FA4">
      <w:pPr>
        <w:pStyle w:val="a"/>
        <w:spacing w:before="120"/>
        <w:jc w:val="both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6" w:name="_Toc130626486"/>
      <w:r w:rsidR="00226C41">
        <w:rPr>
          <w:rStyle w:val="a7"/>
          <w:b/>
          <w:caps w:val="0"/>
          <w:sz w:val="32"/>
          <w:szCs w:val="32"/>
        </w:rPr>
        <w:lastRenderedPageBreak/>
        <w:t>О</w:t>
      </w:r>
      <w:r w:rsidR="00226C41" w:rsidRPr="00226C41">
        <w:rPr>
          <w:rStyle w:val="a7"/>
          <w:b/>
          <w:caps w:val="0"/>
          <w:sz w:val="32"/>
          <w:szCs w:val="32"/>
        </w:rPr>
        <w:t>бщие требования к чертежам оснастки</w:t>
      </w:r>
      <w:bookmarkEnd w:id="6"/>
    </w:p>
    <w:p w:rsidR="00281061" w:rsidRDefault="00281061" w:rsidP="00CC20E0">
      <w:pPr>
        <w:pStyle w:val="2"/>
        <w:tabs>
          <w:tab w:val="clear" w:pos="1211"/>
          <w:tab w:val="num" w:pos="1418"/>
        </w:tabs>
        <w:rPr>
          <w:rStyle w:val="a7"/>
        </w:rPr>
      </w:pPr>
      <w:r>
        <w:rPr>
          <w:rStyle w:val="a7"/>
        </w:rPr>
        <w:t>Чертеж оснастки должен выполняться в соответствии с требовани</w:t>
      </w:r>
      <w:r>
        <w:rPr>
          <w:rStyle w:val="a7"/>
        </w:rPr>
        <w:t>я</w:t>
      </w:r>
      <w:r>
        <w:rPr>
          <w:rStyle w:val="a7"/>
        </w:rPr>
        <w:t>ми ЕСКД.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Чертежи оснастки должны предусматривать:</w:t>
      </w:r>
    </w:p>
    <w:p w:rsidR="00281061" w:rsidRDefault="00281061" w:rsidP="000649F1">
      <w:pPr>
        <w:pStyle w:val="aa"/>
        <w:numPr>
          <w:ilvl w:val="0"/>
          <w:numId w:val="7"/>
        </w:numPr>
        <w:tabs>
          <w:tab w:val="clear" w:pos="1713"/>
          <w:tab w:val="num" w:pos="1620"/>
        </w:tabs>
        <w:ind w:left="360" w:firstLine="378"/>
        <w:rPr>
          <w:rStyle w:val="a7"/>
        </w:rPr>
      </w:pPr>
      <w:r>
        <w:rPr>
          <w:rStyle w:val="a7"/>
        </w:rPr>
        <w:t>обеспечение заданной точности изготавливаемой детали;</w:t>
      </w:r>
    </w:p>
    <w:p w:rsidR="00281061" w:rsidRDefault="00281061" w:rsidP="000649F1">
      <w:pPr>
        <w:pStyle w:val="aa"/>
        <w:numPr>
          <w:ilvl w:val="0"/>
          <w:numId w:val="7"/>
        </w:numPr>
        <w:tabs>
          <w:tab w:val="clear" w:pos="1713"/>
          <w:tab w:val="num" w:pos="1620"/>
        </w:tabs>
        <w:ind w:left="360" w:firstLine="378"/>
        <w:rPr>
          <w:rStyle w:val="a7"/>
        </w:rPr>
      </w:pPr>
      <w:r>
        <w:rPr>
          <w:rStyle w:val="a7"/>
        </w:rPr>
        <w:t>создание удобных условий труда и повышение его производител</w:t>
      </w:r>
      <w:r>
        <w:rPr>
          <w:rStyle w:val="a7"/>
        </w:rPr>
        <w:t>ь</w:t>
      </w:r>
      <w:r>
        <w:rPr>
          <w:rStyle w:val="a7"/>
        </w:rPr>
        <w:t>ности;</w:t>
      </w:r>
    </w:p>
    <w:p w:rsidR="00281061" w:rsidRDefault="00281061" w:rsidP="000649F1">
      <w:pPr>
        <w:pStyle w:val="aa"/>
        <w:numPr>
          <w:ilvl w:val="0"/>
          <w:numId w:val="7"/>
        </w:numPr>
        <w:tabs>
          <w:tab w:val="clear" w:pos="1713"/>
          <w:tab w:val="num" w:pos="1620"/>
        </w:tabs>
        <w:ind w:left="360" w:firstLine="378"/>
        <w:rPr>
          <w:rStyle w:val="a7"/>
        </w:rPr>
      </w:pPr>
      <w:r>
        <w:rPr>
          <w:rStyle w:val="a7"/>
        </w:rPr>
        <w:t>технологичность изготовления оснастки минимумом количества ст</w:t>
      </w:r>
      <w:r>
        <w:rPr>
          <w:rStyle w:val="a7"/>
        </w:rPr>
        <w:t>а</w:t>
      </w:r>
      <w:r>
        <w:rPr>
          <w:rStyle w:val="a7"/>
        </w:rPr>
        <w:t>ночного оборудования;</w:t>
      </w:r>
    </w:p>
    <w:p w:rsidR="00281061" w:rsidRDefault="00281061" w:rsidP="000649F1">
      <w:pPr>
        <w:pStyle w:val="aa"/>
        <w:numPr>
          <w:ilvl w:val="0"/>
          <w:numId w:val="7"/>
        </w:numPr>
        <w:tabs>
          <w:tab w:val="clear" w:pos="1713"/>
          <w:tab w:val="num" w:pos="1620"/>
        </w:tabs>
        <w:ind w:left="360" w:firstLine="378"/>
        <w:rPr>
          <w:rStyle w:val="a7"/>
        </w:rPr>
      </w:pPr>
      <w:r>
        <w:rPr>
          <w:rStyle w:val="a7"/>
        </w:rPr>
        <w:t>максимум использования унифицированных деталей;</w:t>
      </w:r>
    </w:p>
    <w:p w:rsidR="00281061" w:rsidRDefault="00281061" w:rsidP="000649F1">
      <w:pPr>
        <w:pStyle w:val="aa"/>
        <w:numPr>
          <w:ilvl w:val="0"/>
          <w:numId w:val="7"/>
        </w:numPr>
        <w:tabs>
          <w:tab w:val="clear" w:pos="1713"/>
          <w:tab w:val="num" w:pos="1620"/>
        </w:tabs>
        <w:ind w:left="360" w:firstLine="378"/>
        <w:rPr>
          <w:rStyle w:val="a7"/>
        </w:rPr>
      </w:pPr>
      <w:r>
        <w:rPr>
          <w:rStyle w:val="a7"/>
        </w:rPr>
        <w:t>соблюдение норм, требований по охране труда.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Чертежи оснастки должны быть согласованы с технологом цеха-потребителя оснастки или начальником ТБ цеха-потребителя оснастки (</w:t>
      </w:r>
      <w:r w:rsidR="00686E55">
        <w:rPr>
          <w:rStyle w:val="a7"/>
        </w:rPr>
        <w:t>заме</w:t>
      </w:r>
      <w:r w:rsidR="00686E55">
        <w:rPr>
          <w:rStyle w:val="a7"/>
        </w:rPr>
        <w:t>с</w:t>
      </w:r>
      <w:r w:rsidR="00686E55">
        <w:rPr>
          <w:rStyle w:val="a7"/>
        </w:rPr>
        <w:t>тителем начальника цеха по подготовке производства</w:t>
      </w:r>
      <w:r>
        <w:rPr>
          <w:rStyle w:val="a7"/>
        </w:rPr>
        <w:t>) и утверждены начальн</w:t>
      </w:r>
      <w:r>
        <w:rPr>
          <w:rStyle w:val="a7"/>
        </w:rPr>
        <w:t>и</w:t>
      </w:r>
      <w:r>
        <w:rPr>
          <w:rStyle w:val="a7"/>
        </w:rPr>
        <w:t xml:space="preserve">ком отдела-проектировщика. 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Чертежи оснастки, при изготовлении которой требуется специальная плазово-шаблонная оснастка, обработка оснастки на станках с ЧПУ или ссылка на плаз, должны быть согласованы с цехом плазово-шаблонной осн</w:t>
      </w:r>
      <w:r>
        <w:rPr>
          <w:rStyle w:val="a7"/>
        </w:rPr>
        <w:t>а</w:t>
      </w:r>
      <w:r>
        <w:rPr>
          <w:rStyle w:val="a7"/>
        </w:rPr>
        <w:t>стки.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Чертежи на особо сложную и трудоемкую оснастку, оснастку с пр</w:t>
      </w:r>
      <w:r>
        <w:rPr>
          <w:rStyle w:val="a7"/>
        </w:rPr>
        <w:t>и</w:t>
      </w:r>
      <w:r>
        <w:rPr>
          <w:rStyle w:val="a7"/>
        </w:rPr>
        <w:t>менением дорогостоящих покупных изделий, на оснастку, обеспечивающую получение особо ответственных конструктивных параметров, утверждаются главным технологом (главным специалистом) или его заместит</w:t>
      </w:r>
      <w:r>
        <w:rPr>
          <w:rStyle w:val="a7"/>
        </w:rPr>
        <w:t>е</w:t>
      </w:r>
      <w:r>
        <w:rPr>
          <w:rStyle w:val="a7"/>
        </w:rPr>
        <w:t>лем.</w:t>
      </w:r>
      <w:r>
        <w:rPr>
          <w:rStyle w:val="a7"/>
        </w:rPr>
        <w:br/>
        <w:t xml:space="preserve">          Необходимость утверждения чертежа главным технологом определяет начал</w:t>
      </w:r>
      <w:r>
        <w:rPr>
          <w:rStyle w:val="a7"/>
        </w:rPr>
        <w:t>ь</w:t>
      </w:r>
      <w:r>
        <w:rPr>
          <w:rStyle w:val="a7"/>
        </w:rPr>
        <w:t>ник отраслевого отдела.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На свободном поле чертежа общего вида над основной надписью или в основной надписи (для групповых чертежей – в таблице) рекомендуется ук</w:t>
      </w:r>
      <w:r>
        <w:rPr>
          <w:rStyle w:val="a7"/>
        </w:rPr>
        <w:t>а</w:t>
      </w:r>
      <w:r>
        <w:rPr>
          <w:rStyle w:val="a7"/>
        </w:rPr>
        <w:t>зывать номер ВПП и позицию, на основании которой вып</w:t>
      </w:r>
      <w:r>
        <w:rPr>
          <w:rStyle w:val="a7"/>
        </w:rPr>
        <w:t>у</w:t>
      </w:r>
      <w:r>
        <w:rPr>
          <w:rStyle w:val="a7"/>
        </w:rPr>
        <w:t>щен проект.</w:t>
      </w:r>
      <w:r>
        <w:rPr>
          <w:rStyle w:val="a7"/>
        </w:rPr>
        <w:br/>
        <w:t xml:space="preserve">          На специальную и универсальную оснастку и инструмент номер ВПП и позиция на чертеже не указывается.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В технических требованиях чертежа конструктором излагаются: вид и место покрытия, условия и методы испытаний, требования о паспортизации с указанием формы паспорта, виды и значения контролируемых параметров, ук</w:t>
      </w:r>
      <w:r>
        <w:rPr>
          <w:rStyle w:val="a7"/>
        </w:rPr>
        <w:t>а</w:t>
      </w:r>
      <w:r>
        <w:rPr>
          <w:rStyle w:val="a7"/>
        </w:rPr>
        <w:t>зание о маркировании и клеймении, правила транспортирования и хранения, усл</w:t>
      </w:r>
      <w:r>
        <w:rPr>
          <w:rStyle w:val="a7"/>
        </w:rPr>
        <w:t>о</w:t>
      </w:r>
      <w:r>
        <w:rPr>
          <w:rStyle w:val="a7"/>
        </w:rPr>
        <w:t>вие эксплуатации и т.п.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Указания о маркировании и клеймении оснастки должны определять содержание маркировки и клейма, место нанесения, способ нанесения, размер шри</w:t>
      </w:r>
      <w:r>
        <w:rPr>
          <w:rStyle w:val="a7"/>
        </w:rPr>
        <w:t>ф</w:t>
      </w:r>
      <w:r>
        <w:rPr>
          <w:rStyle w:val="a7"/>
        </w:rPr>
        <w:t>та (при необходимости).</w:t>
      </w:r>
    </w:p>
    <w:p w:rsidR="00281061" w:rsidRDefault="00281061" w:rsidP="00546646">
      <w:pPr>
        <w:pStyle w:val="aa"/>
        <w:ind w:left="142" w:firstLine="709"/>
        <w:rPr>
          <w:rStyle w:val="a7"/>
        </w:rPr>
      </w:pPr>
      <w:r>
        <w:rPr>
          <w:rStyle w:val="a7"/>
        </w:rPr>
        <w:lastRenderedPageBreak/>
        <w:t>Указывается: обозначение оснастки,</w:t>
      </w:r>
      <w:r w:rsidR="008D5B79">
        <w:rPr>
          <w:rStyle w:val="a7"/>
        </w:rPr>
        <w:t xml:space="preserve"> номер партии и порядковый номер в партии,</w:t>
      </w:r>
      <w:r>
        <w:rPr>
          <w:rStyle w:val="a7"/>
        </w:rPr>
        <w:t xml:space="preserve"> номер детали (СБЕ) изделия</w:t>
      </w:r>
      <w:r w:rsidR="005343E1">
        <w:rPr>
          <w:rStyle w:val="a7"/>
        </w:rPr>
        <w:t xml:space="preserve"> </w:t>
      </w:r>
      <w:r>
        <w:rPr>
          <w:rStyle w:val="a7"/>
        </w:rPr>
        <w:t>дата, клеймо БТК. На поле чертежа указ</w:t>
      </w:r>
      <w:r>
        <w:rPr>
          <w:rStyle w:val="a7"/>
        </w:rPr>
        <w:t>ы</w:t>
      </w:r>
      <w:r>
        <w:rPr>
          <w:rStyle w:val="a7"/>
        </w:rPr>
        <w:t>вается место нанесения информации на оснастке или на бирке. Номер детали (СБЕ) изделия указывается только на специальной осн</w:t>
      </w:r>
      <w:r>
        <w:rPr>
          <w:rStyle w:val="a7"/>
        </w:rPr>
        <w:t>а</w:t>
      </w:r>
      <w:r w:rsidR="008D5B79">
        <w:rPr>
          <w:rStyle w:val="a7"/>
        </w:rPr>
        <w:t>стке</w:t>
      </w:r>
      <w:r w:rsidR="005343E1">
        <w:rPr>
          <w:rStyle w:val="a7"/>
        </w:rPr>
        <w:t>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В технических требованиях чертежа оснастки, подлежащей план</w:t>
      </w:r>
      <w:r>
        <w:rPr>
          <w:rStyle w:val="a7"/>
        </w:rPr>
        <w:t>о</w:t>
      </w:r>
      <w:r>
        <w:rPr>
          <w:rStyle w:val="a7"/>
        </w:rPr>
        <w:t>во-предупредительному ремонту, должна быть сделана соответствующая запись с указанием межремонтного срока.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В технических требованиях чертежа специальной оснастки, обе</w:t>
      </w:r>
      <w:r>
        <w:rPr>
          <w:rStyle w:val="a7"/>
        </w:rPr>
        <w:t>с</w:t>
      </w:r>
      <w:r>
        <w:rPr>
          <w:rStyle w:val="a7"/>
        </w:rPr>
        <w:t>печивающей получение особо ответственных конструктивных параметров, вносится информация об обязательной паспортизации, указываются виды и значения па</w:t>
      </w:r>
      <w:r>
        <w:rPr>
          <w:rStyle w:val="a7"/>
        </w:rPr>
        <w:t>с</w:t>
      </w:r>
      <w:r>
        <w:rPr>
          <w:rStyle w:val="a7"/>
        </w:rPr>
        <w:t>портизируемых параметров.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На поле чертежа оснастки, имеющей такелажные узлы, должна быть дана схема зачаливания </w:t>
      </w:r>
      <w:proofErr w:type="gramStart"/>
      <w:r>
        <w:rPr>
          <w:rStyle w:val="a7"/>
        </w:rPr>
        <w:t>для</w:t>
      </w:r>
      <w:proofErr w:type="gramEnd"/>
      <w:r>
        <w:rPr>
          <w:rStyle w:val="a7"/>
        </w:rPr>
        <w:t xml:space="preserve"> правильной строповки при транспортировке и её вес.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Специальные требования к чертежам по видам оснастки указаны в НД согласно </w:t>
      </w:r>
      <w:r>
        <w:rPr>
          <w:rStyle w:val="ac"/>
          <w:color w:val="auto"/>
          <w:u w:val="none"/>
        </w:rPr>
        <w:t>4.3.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Метрологическая экспертиза конструкторской документации и н</w:t>
      </w:r>
      <w:r>
        <w:rPr>
          <w:rStyle w:val="a7"/>
        </w:rPr>
        <w:t>а</w:t>
      </w:r>
      <w:r>
        <w:rPr>
          <w:rStyle w:val="a7"/>
        </w:rPr>
        <w:t>значение лиц, ответственных за метрологическую экспертизу, проводится с</w:t>
      </w:r>
      <w:r>
        <w:rPr>
          <w:rStyle w:val="a7"/>
        </w:rPr>
        <w:t>о</w:t>
      </w:r>
      <w:r>
        <w:rPr>
          <w:rStyle w:val="a7"/>
        </w:rPr>
        <w:t>гласно СТП 687.09.0312.</w:t>
      </w:r>
      <w:r>
        <w:rPr>
          <w:rStyle w:val="a7"/>
        </w:rPr>
        <w:br/>
        <w:t xml:space="preserve">           Конструкторская документация на специальную оснастку, обеспеч</w:t>
      </w:r>
      <w:r>
        <w:rPr>
          <w:rStyle w:val="a7"/>
        </w:rPr>
        <w:t>и</w:t>
      </w:r>
      <w:r>
        <w:rPr>
          <w:rStyle w:val="a7"/>
        </w:rPr>
        <w:t>вающую выполнение особо ответственных параметров ООЭК, на стадии запу</w:t>
      </w:r>
      <w:r>
        <w:rPr>
          <w:rStyle w:val="a7"/>
        </w:rPr>
        <w:t>с</w:t>
      </w:r>
      <w:r>
        <w:rPr>
          <w:rStyle w:val="a7"/>
        </w:rPr>
        <w:t>ка и разработки проходит метрологическую экспертизу в О</w:t>
      </w:r>
      <w:r>
        <w:rPr>
          <w:rStyle w:val="a7"/>
        </w:rPr>
        <w:t>Г</w:t>
      </w:r>
      <w:r>
        <w:rPr>
          <w:rStyle w:val="a7"/>
        </w:rPr>
        <w:t>Метр.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Нормоконтроль конструкторской документации проводится в соо</w:t>
      </w:r>
      <w:r>
        <w:rPr>
          <w:rStyle w:val="a7"/>
        </w:rPr>
        <w:t>т</w:t>
      </w:r>
      <w:r>
        <w:rPr>
          <w:rStyle w:val="a7"/>
        </w:rPr>
        <w:t>ветствии с требованиями СТП 687.01.0012.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Изменение чертежей оснастки производится извещением об изм</w:t>
      </w:r>
      <w:r>
        <w:rPr>
          <w:rStyle w:val="a7"/>
        </w:rPr>
        <w:t>е</w:t>
      </w:r>
      <w:r>
        <w:rPr>
          <w:rStyle w:val="a7"/>
        </w:rPr>
        <w:t>нении (ИИ) ф.0198-1, ф.0199 согласно СТП 687.04.0111 в соответствии с</w:t>
      </w:r>
      <w:r>
        <w:rPr>
          <w:rStyle w:val="a7"/>
        </w:rPr>
        <w:br/>
        <w:t>ГОСТ 2.503.</w:t>
      </w:r>
      <w:r>
        <w:rPr>
          <w:rStyle w:val="a7"/>
        </w:rPr>
        <w:br/>
        <w:t xml:space="preserve">          Согласование и утверждение извещения об изменении проводится дол</w:t>
      </w:r>
      <w:r>
        <w:rPr>
          <w:rStyle w:val="a7"/>
        </w:rPr>
        <w:t>ж</w:t>
      </w:r>
      <w:r>
        <w:rPr>
          <w:rStyle w:val="a7"/>
        </w:rPr>
        <w:t>ностными лицами, согласовавшими и утвердившими чертежи.</w:t>
      </w:r>
    </w:p>
    <w:p w:rsidR="000349F0" w:rsidRDefault="000349F0">
      <w:pPr>
        <w:pStyle w:val="2"/>
        <w:rPr>
          <w:rStyle w:val="a7"/>
        </w:rPr>
      </w:pPr>
      <w:r>
        <w:rPr>
          <w:rStyle w:val="a7"/>
        </w:rPr>
        <w:t>КД на оснастку, разработанную сторонними организациями, ст</w:t>
      </w:r>
      <w:r>
        <w:rPr>
          <w:rStyle w:val="a7"/>
        </w:rPr>
        <w:t>а</w:t>
      </w:r>
      <w:r>
        <w:rPr>
          <w:rStyle w:val="a7"/>
        </w:rPr>
        <w:t>вится на учет в бюро подлинников ОТП УГТ после выпуска извещения на з</w:t>
      </w:r>
      <w:r>
        <w:rPr>
          <w:rStyle w:val="a7"/>
        </w:rPr>
        <w:t>а</w:t>
      </w:r>
      <w:r>
        <w:rPr>
          <w:rStyle w:val="a7"/>
        </w:rPr>
        <w:t>пуск, оформленного на бланках ф.0198-1 и 0199 аналогично 7.15.</w:t>
      </w:r>
      <w:r>
        <w:rPr>
          <w:rStyle w:val="a7"/>
        </w:rPr>
        <w:br/>
      </w:r>
      <w:r w:rsidR="0077623A">
        <w:rPr>
          <w:rStyle w:val="a7"/>
        </w:rPr>
        <w:t xml:space="preserve">        </w:t>
      </w:r>
      <w:r>
        <w:rPr>
          <w:rStyle w:val="a7"/>
        </w:rPr>
        <w:t>В штампе черт</w:t>
      </w:r>
      <w:r w:rsidR="0077623A">
        <w:rPr>
          <w:rStyle w:val="a7"/>
        </w:rPr>
        <w:t>ежа</w:t>
      </w:r>
      <w:r>
        <w:rPr>
          <w:rStyle w:val="a7"/>
        </w:rPr>
        <w:t xml:space="preserve"> </w:t>
      </w:r>
      <w:r w:rsidR="0077623A">
        <w:rPr>
          <w:rStyle w:val="a7"/>
        </w:rPr>
        <w:t>у</w:t>
      </w:r>
      <w:r>
        <w:rPr>
          <w:rStyle w:val="a7"/>
        </w:rPr>
        <w:t>казывается</w:t>
      </w:r>
      <w:r w:rsidR="0077623A">
        <w:rPr>
          <w:rStyle w:val="a7"/>
        </w:rPr>
        <w:t xml:space="preserve">: </w:t>
      </w:r>
      <w:proofErr w:type="gramStart"/>
      <w:r w:rsidR="0077623A">
        <w:rPr>
          <w:rStyle w:val="a7"/>
        </w:rPr>
        <w:t>в</w:t>
      </w:r>
      <w:proofErr w:type="gramEnd"/>
      <w:r w:rsidR="0077623A">
        <w:rPr>
          <w:rStyle w:val="a7"/>
        </w:rPr>
        <w:t>/</w:t>
      </w:r>
      <w:proofErr w:type="gramStart"/>
      <w:r w:rsidR="0077623A">
        <w:rPr>
          <w:rStyle w:val="a7"/>
        </w:rPr>
        <w:t>в</w:t>
      </w:r>
      <w:proofErr w:type="gramEnd"/>
      <w:r w:rsidR="0077623A">
        <w:rPr>
          <w:rStyle w:val="a7"/>
        </w:rPr>
        <w:t>, номер извещения, подпись, дата. На поле чертежа над штампом начальник КБ проставляет номер ВПП.</w:t>
      </w:r>
      <w:r w:rsidR="0077623A">
        <w:rPr>
          <w:rStyle w:val="a7"/>
        </w:rPr>
        <w:br/>
        <w:t xml:space="preserve">        Если при запуске КД на оснастку вносятся изменения, то в извещении на запуск дается описание вносимых изменений и в графе «изм» </w:t>
      </w:r>
      <w:proofErr w:type="gramStart"/>
      <w:r w:rsidR="0077623A">
        <w:rPr>
          <w:rStyle w:val="a7"/>
        </w:rPr>
        <w:t>вместо</w:t>
      </w:r>
      <w:proofErr w:type="gramEnd"/>
      <w:r w:rsidR="0077623A">
        <w:rPr>
          <w:rStyle w:val="a7"/>
        </w:rPr>
        <w:t xml:space="preserve"> «в/в» пр</w:t>
      </w:r>
      <w:r w:rsidR="0077623A">
        <w:rPr>
          <w:rStyle w:val="a7"/>
        </w:rPr>
        <w:t>о</w:t>
      </w:r>
      <w:r w:rsidR="0077623A">
        <w:rPr>
          <w:rStyle w:val="a7"/>
        </w:rPr>
        <w:t>ставляется цифра 1.</w:t>
      </w:r>
    </w:p>
    <w:p w:rsidR="00281061" w:rsidRPr="00226C41" w:rsidRDefault="00281061" w:rsidP="00401FA4">
      <w:pPr>
        <w:pStyle w:val="a"/>
        <w:spacing w:before="120"/>
        <w:jc w:val="both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7" w:name="_Toc130626487"/>
      <w:r w:rsidR="00226C41">
        <w:rPr>
          <w:rStyle w:val="a7"/>
          <w:b/>
          <w:caps w:val="0"/>
          <w:sz w:val="32"/>
          <w:szCs w:val="32"/>
        </w:rPr>
        <w:lastRenderedPageBreak/>
        <w:t>З</w:t>
      </w:r>
      <w:r w:rsidR="00226C41" w:rsidRPr="00226C41">
        <w:rPr>
          <w:rStyle w:val="a7"/>
          <w:b/>
          <w:caps w:val="0"/>
          <w:sz w:val="32"/>
          <w:szCs w:val="32"/>
        </w:rPr>
        <w:t>апуск чертежей оснастки в производство</w:t>
      </w:r>
      <w:bookmarkEnd w:id="7"/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Оснастка изготавливается по учтённым копиям чертежей.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Учет, изготовление копий и хранение подлинников КД на оснастку</w:t>
      </w:r>
    </w:p>
    <w:p w:rsidR="00281061" w:rsidRDefault="00281061" w:rsidP="00546646">
      <w:pPr>
        <w:pStyle w:val="3"/>
        <w:tabs>
          <w:tab w:val="clear" w:pos="1713"/>
          <w:tab w:val="num" w:pos="1560"/>
        </w:tabs>
        <w:ind w:right="-142" w:firstLine="568"/>
        <w:rPr>
          <w:rStyle w:val="a7"/>
        </w:rPr>
      </w:pPr>
      <w:r>
        <w:rPr>
          <w:rStyle w:val="a7"/>
        </w:rPr>
        <w:t>Подлинники чертежей оснастки (кальки) подлежат учету и хран</w:t>
      </w:r>
      <w:r>
        <w:rPr>
          <w:rStyle w:val="a7"/>
        </w:rPr>
        <w:t>е</w:t>
      </w:r>
      <w:r>
        <w:rPr>
          <w:rStyle w:val="a7"/>
        </w:rPr>
        <w:t>нию:</w:t>
      </w:r>
    </w:p>
    <w:p w:rsidR="00CC20E0" w:rsidRDefault="00CC20E0" w:rsidP="00546646">
      <w:pPr>
        <w:numPr>
          <w:ilvl w:val="0"/>
          <w:numId w:val="29"/>
        </w:numPr>
        <w:tabs>
          <w:tab w:val="left" w:pos="1134"/>
        </w:tabs>
        <w:ind w:left="284" w:firstLine="567"/>
      </w:pPr>
      <w:r>
        <w:t>подлинники КД, разработанные отделами УГТ</w:t>
      </w:r>
      <w:r w:rsidR="009B5A11">
        <w:t>,</w:t>
      </w:r>
      <w:r>
        <w:t xml:space="preserve"> принимаются, регистр</w:t>
      </w:r>
      <w:r>
        <w:t>и</w:t>
      </w:r>
      <w:r>
        <w:t>руются и хр</w:t>
      </w:r>
      <w:r>
        <w:t>а</w:t>
      </w:r>
      <w:r>
        <w:t>нятся в ОТП УГТ;</w:t>
      </w:r>
    </w:p>
    <w:p w:rsidR="00CC20E0" w:rsidRDefault="00CC20E0" w:rsidP="00546646">
      <w:pPr>
        <w:numPr>
          <w:ilvl w:val="0"/>
          <w:numId w:val="29"/>
        </w:numPr>
        <w:tabs>
          <w:tab w:val="left" w:pos="1134"/>
        </w:tabs>
        <w:ind w:left="284" w:firstLine="567"/>
      </w:pPr>
      <w:r>
        <w:t>подлинники КД, разработанные службами главных специалистов, пр</w:t>
      </w:r>
      <w:r>
        <w:t>и</w:t>
      </w:r>
      <w:r>
        <w:t>нимаются, регистрируются и хранятся в архивах служб по принадле</w:t>
      </w:r>
      <w:r>
        <w:t>ж</w:t>
      </w:r>
      <w:r w:rsidR="00E97B69">
        <w:t>ности.</w:t>
      </w:r>
    </w:p>
    <w:p w:rsidR="00CC20E0" w:rsidRDefault="00CC20E0" w:rsidP="00E97B69">
      <w:pPr>
        <w:tabs>
          <w:tab w:val="left" w:pos="1134"/>
        </w:tabs>
        <w:ind w:left="851"/>
      </w:pPr>
    </w:p>
    <w:p w:rsidR="00281061" w:rsidRDefault="00281061" w:rsidP="00CC20E0">
      <w:pPr>
        <w:pStyle w:val="3"/>
        <w:numPr>
          <w:ilvl w:val="0"/>
          <w:numId w:val="0"/>
        </w:numPr>
        <w:tabs>
          <w:tab w:val="num" w:pos="1440"/>
        </w:tabs>
        <w:rPr>
          <w:rStyle w:val="a7"/>
        </w:rPr>
      </w:pP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>Подлинники КД на оснастку должны быть пригодны для снятия копий (отсутствие порывов, нечеткости текста и линий).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>При приеме подлинников  работник группы подлинников ОТП проверяет:</w:t>
      </w:r>
    </w:p>
    <w:p w:rsidR="00281061" w:rsidRDefault="00281061" w:rsidP="000649F1">
      <w:pPr>
        <w:pStyle w:val="aa"/>
        <w:numPr>
          <w:ilvl w:val="0"/>
          <w:numId w:val="17"/>
        </w:numPr>
        <w:tabs>
          <w:tab w:val="clear" w:pos="1713"/>
          <w:tab w:val="num" w:pos="1440"/>
        </w:tabs>
        <w:ind w:left="180" w:firstLine="900"/>
        <w:rPr>
          <w:rStyle w:val="a7"/>
        </w:rPr>
      </w:pPr>
      <w:r>
        <w:rPr>
          <w:rStyle w:val="a7"/>
        </w:rPr>
        <w:t>комплектность документов по спецификации;</w:t>
      </w:r>
    </w:p>
    <w:p w:rsidR="00281061" w:rsidRDefault="00281061" w:rsidP="000649F1">
      <w:pPr>
        <w:pStyle w:val="aa"/>
        <w:numPr>
          <w:ilvl w:val="0"/>
          <w:numId w:val="17"/>
        </w:numPr>
        <w:tabs>
          <w:tab w:val="clear" w:pos="1713"/>
          <w:tab w:val="num" w:pos="1440"/>
        </w:tabs>
        <w:ind w:left="180" w:firstLine="900"/>
        <w:rPr>
          <w:rStyle w:val="a7"/>
        </w:rPr>
      </w:pPr>
      <w:r>
        <w:rPr>
          <w:rStyle w:val="a7"/>
        </w:rPr>
        <w:t>наличие фамилий и подписей должностных лиц, дат;</w:t>
      </w:r>
    </w:p>
    <w:p w:rsidR="00281061" w:rsidRDefault="00281061" w:rsidP="000649F1">
      <w:pPr>
        <w:pStyle w:val="aa"/>
        <w:numPr>
          <w:ilvl w:val="0"/>
          <w:numId w:val="17"/>
        </w:numPr>
        <w:tabs>
          <w:tab w:val="clear" w:pos="1713"/>
          <w:tab w:val="num" w:pos="1440"/>
        </w:tabs>
        <w:ind w:left="180" w:firstLine="900"/>
        <w:rPr>
          <w:rStyle w:val="a7"/>
        </w:rPr>
      </w:pPr>
      <w:r>
        <w:rPr>
          <w:rStyle w:val="a7"/>
        </w:rPr>
        <w:t>наличие расцеховки;</w:t>
      </w:r>
    </w:p>
    <w:p w:rsidR="00281061" w:rsidRDefault="00281061" w:rsidP="000649F1">
      <w:pPr>
        <w:pStyle w:val="aa"/>
        <w:numPr>
          <w:ilvl w:val="0"/>
          <w:numId w:val="17"/>
        </w:numPr>
        <w:tabs>
          <w:tab w:val="clear" w:pos="1713"/>
          <w:tab w:val="num" w:pos="1440"/>
        </w:tabs>
        <w:ind w:left="180" w:firstLine="900"/>
        <w:rPr>
          <w:rStyle w:val="a7"/>
        </w:rPr>
      </w:pPr>
      <w:r>
        <w:rPr>
          <w:rStyle w:val="a7"/>
        </w:rPr>
        <w:t>пригодность для хранения и многократного снятия копий.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>Копии КД на оснастку конструктором расцеховываются:</w:t>
      </w:r>
    </w:p>
    <w:p w:rsidR="00281061" w:rsidRDefault="00281061" w:rsidP="000649F1">
      <w:pPr>
        <w:pStyle w:val="aa"/>
        <w:numPr>
          <w:ilvl w:val="0"/>
          <w:numId w:val="18"/>
        </w:numPr>
        <w:tabs>
          <w:tab w:val="clear" w:pos="1713"/>
          <w:tab w:val="num" w:pos="1440"/>
        </w:tabs>
        <w:ind w:left="360" w:firstLine="720"/>
        <w:rPr>
          <w:rStyle w:val="a7"/>
        </w:rPr>
      </w:pPr>
      <w:r>
        <w:rPr>
          <w:rStyle w:val="a7"/>
        </w:rPr>
        <w:t>цеху-изготовителю - два экземпляра;</w:t>
      </w:r>
    </w:p>
    <w:p w:rsidR="00281061" w:rsidRDefault="00281061" w:rsidP="000649F1">
      <w:pPr>
        <w:pStyle w:val="aa"/>
        <w:numPr>
          <w:ilvl w:val="0"/>
          <w:numId w:val="18"/>
        </w:numPr>
        <w:tabs>
          <w:tab w:val="clear" w:pos="1713"/>
          <w:tab w:val="num" w:pos="1440"/>
        </w:tabs>
        <w:ind w:left="360" w:firstLine="720"/>
        <w:rPr>
          <w:rStyle w:val="a7"/>
        </w:rPr>
      </w:pPr>
      <w:r>
        <w:rPr>
          <w:rStyle w:val="a7"/>
        </w:rPr>
        <w:t>отделу-проектировщику – один экземпляр;</w:t>
      </w:r>
    </w:p>
    <w:p w:rsidR="00281061" w:rsidRDefault="00281061" w:rsidP="000649F1">
      <w:pPr>
        <w:pStyle w:val="aa"/>
        <w:numPr>
          <w:ilvl w:val="0"/>
          <w:numId w:val="18"/>
        </w:numPr>
        <w:tabs>
          <w:tab w:val="clear" w:pos="1713"/>
          <w:tab w:val="num" w:pos="1440"/>
        </w:tabs>
        <w:ind w:left="360" w:firstLine="720"/>
        <w:rPr>
          <w:rStyle w:val="a7"/>
        </w:rPr>
      </w:pPr>
      <w:r>
        <w:rPr>
          <w:rStyle w:val="a7"/>
        </w:rPr>
        <w:t>цеху-потребителю оснастки – один экземпляр.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>Все подлинники, принятые на хранение, регистрируются в инве</w:t>
      </w:r>
      <w:r>
        <w:rPr>
          <w:rStyle w:val="a7"/>
        </w:rPr>
        <w:t>н</w:t>
      </w:r>
      <w:r>
        <w:rPr>
          <w:rStyle w:val="a7"/>
        </w:rPr>
        <w:t>тарной книге подлинников ф.0539</w:t>
      </w:r>
      <w:r w:rsidR="002D7F76">
        <w:rPr>
          <w:rStyle w:val="a7"/>
        </w:rPr>
        <w:t xml:space="preserve"> согласно инструкции 0539/118/02</w:t>
      </w:r>
      <w:r>
        <w:rPr>
          <w:rStyle w:val="a7"/>
        </w:rPr>
        <w:t xml:space="preserve"> в соо</w:t>
      </w:r>
      <w:r>
        <w:rPr>
          <w:rStyle w:val="a7"/>
        </w:rPr>
        <w:t>т</w:t>
      </w:r>
      <w:r>
        <w:rPr>
          <w:rStyle w:val="a7"/>
        </w:rPr>
        <w:t>ветствии с ГОСТ 2.501.</w:t>
      </w:r>
      <w:r>
        <w:rPr>
          <w:rStyle w:val="a7"/>
        </w:rPr>
        <w:br/>
        <w:t xml:space="preserve">          На каждый документ, которому присвоен инвентарный номер, оформл</w:t>
      </w:r>
      <w:r>
        <w:rPr>
          <w:rStyle w:val="a7"/>
        </w:rPr>
        <w:t>я</w:t>
      </w:r>
      <w:r>
        <w:rPr>
          <w:rStyle w:val="a7"/>
        </w:rPr>
        <w:t>ется отдельная карточка учета ф.0540</w:t>
      </w:r>
      <w:r w:rsidR="002D7F76">
        <w:rPr>
          <w:rStyle w:val="a7"/>
        </w:rPr>
        <w:t xml:space="preserve"> согласно инструкции 0540/110/02</w:t>
      </w:r>
      <w:r>
        <w:rPr>
          <w:rStyle w:val="a7"/>
        </w:rPr>
        <w:t>.</w:t>
      </w:r>
      <w:r w:rsidR="00E97B69">
        <w:rPr>
          <w:rStyle w:val="a7"/>
        </w:rPr>
        <w:br/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>При поступлении в группу подлинников ОТП извещения об изм</w:t>
      </w:r>
      <w:r>
        <w:rPr>
          <w:rStyle w:val="a7"/>
        </w:rPr>
        <w:t>е</w:t>
      </w:r>
      <w:r>
        <w:rPr>
          <w:rStyle w:val="a7"/>
        </w:rPr>
        <w:t>нении чертежа оснастки в карточку учета вносится соответствующее измен</w:t>
      </w:r>
      <w:r>
        <w:rPr>
          <w:rStyle w:val="a7"/>
        </w:rPr>
        <w:t>е</w:t>
      </w:r>
      <w:r>
        <w:rPr>
          <w:rStyle w:val="a7"/>
        </w:rPr>
        <w:t>ние.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>При аннулировании документа карточка учета перечеркивается и делается запись "</w:t>
      </w:r>
      <w:proofErr w:type="gramStart"/>
      <w:r>
        <w:rPr>
          <w:rStyle w:val="a7"/>
        </w:rPr>
        <w:t>Аннулирован</w:t>
      </w:r>
      <w:proofErr w:type="gramEnd"/>
      <w:r>
        <w:rPr>
          <w:rStyle w:val="a7"/>
        </w:rPr>
        <w:t xml:space="preserve"> извещением _______".</w:t>
      </w:r>
    </w:p>
    <w:p w:rsidR="00281061" w:rsidRDefault="00281061">
      <w:pPr>
        <w:pStyle w:val="aa"/>
        <w:rPr>
          <w:rStyle w:val="a7"/>
        </w:rPr>
      </w:pPr>
      <w:r>
        <w:rPr>
          <w:rStyle w:val="a7"/>
        </w:rPr>
        <w:t>Карточки учета на аннулированные документы и подлинники КД хр</w:t>
      </w:r>
      <w:r>
        <w:rPr>
          <w:rStyle w:val="a7"/>
        </w:rPr>
        <w:t>а</w:t>
      </w:r>
      <w:r>
        <w:rPr>
          <w:rStyle w:val="a7"/>
        </w:rPr>
        <w:t>нятся о</w:t>
      </w:r>
      <w:r>
        <w:rPr>
          <w:rStyle w:val="a7"/>
        </w:rPr>
        <w:t>т</w:t>
      </w:r>
      <w:r>
        <w:rPr>
          <w:rStyle w:val="a7"/>
        </w:rPr>
        <w:t>дельно от действующих документов.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 xml:space="preserve">При ограничении документа в карточках учета делается запись об ограничении, карточки и подлинники хранятся вместе </w:t>
      </w:r>
      <w:proofErr w:type="gramStart"/>
      <w:r>
        <w:rPr>
          <w:rStyle w:val="a7"/>
        </w:rPr>
        <w:t>с</w:t>
      </w:r>
      <w:proofErr w:type="gramEnd"/>
      <w:r>
        <w:rPr>
          <w:rStyle w:val="a7"/>
        </w:rPr>
        <w:t xml:space="preserve"> действу</w:t>
      </w:r>
      <w:r>
        <w:rPr>
          <w:rStyle w:val="a7"/>
        </w:rPr>
        <w:t>ю</w:t>
      </w:r>
      <w:r>
        <w:rPr>
          <w:rStyle w:val="a7"/>
        </w:rPr>
        <w:t>щими.</w:t>
      </w:r>
      <w:r w:rsidR="00E97B69">
        <w:rPr>
          <w:rStyle w:val="a7"/>
        </w:rPr>
        <w:br/>
      </w:r>
    </w:p>
    <w:p w:rsidR="00281061" w:rsidRDefault="00281061">
      <w:pPr>
        <w:pStyle w:val="3"/>
        <w:ind w:firstLine="707"/>
        <w:jc w:val="both"/>
        <w:rPr>
          <w:rStyle w:val="a7"/>
        </w:rPr>
      </w:pPr>
      <w:proofErr w:type="gramStart"/>
      <w:r>
        <w:rPr>
          <w:rStyle w:val="a7"/>
        </w:rPr>
        <w:t>Работник бюро подлинников ОТП (или отдела, в котором храни</w:t>
      </w:r>
      <w:r>
        <w:rPr>
          <w:rStyle w:val="a7"/>
        </w:rPr>
        <w:t>т</w:t>
      </w:r>
      <w:r>
        <w:rPr>
          <w:rStyle w:val="a7"/>
        </w:rPr>
        <w:t>ся подлинник) оформляет наряд на изготовление копий КД с указанием по</w:t>
      </w:r>
      <w:r>
        <w:rPr>
          <w:rStyle w:val="a7"/>
        </w:rPr>
        <w:t>д</w:t>
      </w:r>
      <w:r>
        <w:rPr>
          <w:rStyle w:val="a7"/>
        </w:rPr>
        <w:t>разд</w:t>
      </w:r>
      <w:r>
        <w:rPr>
          <w:rStyle w:val="a7"/>
        </w:rPr>
        <w:t>е</w:t>
      </w:r>
      <w:r>
        <w:rPr>
          <w:rStyle w:val="a7"/>
        </w:rPr>
        <w:t xml:space="preserve">лений, которым должна быть направлена копия КД, и сдает подлинники КД на размножение в цех 055 по журналу с заполнением следующих граф: </w:t>
      </w:r>
      <w:r>
        <w:rPr>
          <w:rStyle w:val="a7"/>
        </w:rPr>
        <w:lastRenderedPageBreak/>
        <w:t>номер нар</w:t>
      </w:r>
      <w:r>
        <w:rPr>
          <w:rStyle w:val="a7"/>
        </w:rPr>
        <w:t>я</w:t>
      </w:r>
      <w:r>
        <w:rPr>
          <w:rStyle w:val="a7"/>
        </w:rPr>
        <w:t>да, дата сдачи, количество форматов, содержание наряда, подпись работника, принявшего документ.</w:t>
      </w:r>
      <w:proofErr w:type="gramEnd"/>
    </w:p>
    <w:p w:rsidR="00281061" w:rsidRDefault="00281061">
      <w:pPr>
        <w:pStyle w:val="aa"/>
        <w:ind w:firstLine="707"/>
        <w:rPr>
          <w:rStyle w:val="a7"/>
        </w:rPr>
      </w:pPr>
      <w:r>
        <w:rPr>
          <w:rStyle w:val="a7"/>
        </w:rPr>
        <w:t>Порядковый номер наряда на размножении присваивает диспетчер цеха 055.</w:t>
      </w:r>
    </w:p>
    <w:p w:rsidR="00281061" w:rsidRDefault="00281061">
      <w:pPr>
        <w:pStyle w:val="aa"/>
        <w:ind w:firstLine="707"/>
        <w:rPr>
          <w:rStyle w:val="a7"/>
        </w:rPr>
      </w:pPr>
      <w:r>
        <w:rPr>
          <w:rStyle w:val="a7"/>
        </w:rPr>
        <w:t>Порядок размножения КД согласно СТП 687.01.0851.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 xml:space="preserve">  Цех 055 производит изготовление копий КД на оснастку по ра</w:t>
      </w:r>
      <w:r>
        <w:rPr>
          <w:rStyle w:val="a7"/>
        </w:rPr>
        <w:t>с</w:t>
      </w:r>
      <w:r>
        <w:rPr>
          <w:rStyle w:val="a7"/>
        </w:rPr>
        <w:t>цеховке в наряде и производит их выдачу абонентам.</w:t>
      </w:r>
    </w:p>
    <w:p w:rsidR="00281061" w:rsidRDefault="00281061">
      <w:pPr>
        <w:pStyle w:val="aa"/>
        <w:rPr>
          <w:rStyle w:val="a7"/>
        </w:rPr>
      </w:pPr>
      <w:r>
        <w:rPr>
          <w:rStyle w:val="a7"/>
        </w:rPr>
        <w:t>Ответственность за сохранность и физическое состояние подлинников КД, п</w:t>
      </w:r>
      <w:r>
        <w:rPr>
          <w:rStyle w:val="a7"/>
        </w:rPr>
        <w:t>о</w:t>
      </w:r>
      <w:r>
        <w:rPr>
          <w:rStyle w:val="a7"/>
        </w:rPr>
        <w:t>лученных для изготовления копий, несет работник цеха 055.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 xml:space="preserve">  После размножения КД наряд с подлинниками забирает на хр</w:t>
      </w:r>
      <w:r>
        <w:rPr>
          <w:rStyle w:val="a7"/>
        </w:rPr>
        <w:t>а</w:t>
      </w:r>
      <w:r>
        <w:rPr>
          <w:rStyle w:val="a7"/>
        </w:rPr>
        <w:t>нение из цеха 055 работник бюро подлинников ОТП (или работник отдела, в кот</w:t>
      </w:r>
      <w:r>
        <w:rPr>
          <w:rStyle w:val="a7"/>
        </w:rPr>
        <w:t>о</w:t>
      </w:r>
      <w:r>
        <w:rPr>
          <w:rStyle w:val="a7"/>
        </w:rPr>
        <w:t>ром хранится подлинник).</w:t>
      </w:r>
    </w:p>
    <w:p w:rsidR="00281061" w:rsidRDefault="00281061">
      <w:pPr>
        <w:pStyle w:val="aa"/>
      </w:pPr>
      <w:r>
        <w:t>При получении подлинников КД работник бюро подлинников ОТП проверяет комплектность согласно наряду и расписывается за получение в журнале цеха 055.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 xml:space="preserve">  Подлинники КД хранятся в папках, сложенными на формат А</w:t>
      </w:r>
      <w:proofErr w:type="gramStart"/>
      <w:r>
        <w:rPr>
          <w:rStyle w:val="a7"/>
        </w:rPr>
        <w:t>4</w:t>
      </w:r>
      <w:proofErr w:type="gramEnd"/>
      <w:r>
        <w:rPr>
          <w:rStyle w:val="a7"/>
        </w:rPr>
        <w:t xml:space="preserve"> или А3, в порядке возрастания обозначений по изделиям.</w:t>
      </w:r>
    </w:p>
    <w:p w:rsidR="00281061" w:rsidRDefault="00281061">
      <w:pPr>
        <w:pStyle w:val="aa"/>
        <w:rPr>
          <w:rStyle w:val="a7"/>
        </w:rPr>
      </w:pPr>
      <w:r>
        <w:rPr>
          <w:rStyle w:val="a7"/>
        </w:rPr>
        <w:t>На обложке папки указывается обозначение документа.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 xml:space="preserve"> Выдача подлинников КД конструктору для внесения изменений производится на основании оформленного и утвержденного извещения об и</w:t>
      </w:r>
      <w:r>
        <w:rPr>
          <w:rStyle w:val="a7"/>
        </w:rPr>
        <w:t>з</w:t>
      </w:r>
      <w:r>
        <w:rPr>
          <w:rStyle w:val="a7"/>
        </w:rPr>
        <w:t>менении.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 xml:space="preserve">  Учет выдачи и возврата подлинников КД производится по аб</w:t>
      </w:r>
      <w:r>
        <w:rPr>
          <w:rStyle w:val="a7"/>
        </w:rPr>
        <w:t>о</w:t>
      </w:r>
      <w:r>
        <w:rPr>
          <w:rStyle w:val="a7"/>
        </w:rPr>
        <w:t>нентским карточкам ф.4759 в соотве</w:t>
      </w:r>
      <w:r w:rsidR="00877B36">
        <w:rPr>
          <w:rStyle w:val="a7"/>
        </w:rPr>
        <w:t>тствии с инструкцией 4759/118/02</w:t>
      </w:r>
      <w:r>
        <w:rPr>
          <w:rStyle w:val="a7"/>
        </w:rPr>
        <w:t xml:space="preserve"> или журналу учету выдачи ф.1661</w:t>
      </w:r>
      <w:r w:rsidR="00877B36">
        <w:rPr>
          <w:rStyle w:val="a7"/>
        </w:rPr>
        <w:t xml:space="preserve"> согласно инструкции 1661/118/02</w:t>
      </w:r>
      <w:r>
        <w:rPr>
          <w:rStyle w:val="a7"/>
        </w:rPr>
        <w:t>.</w:t>
      </w:r>
    </w:p>
    <w:p w:rsidR="00281061" w:rsidRDefault="00281061">
      <w:pPr>
        <w:pStyle w:val="aa"/>
        <w:rPr>
          <w:rStyle w:val="a7"/>
        </w:rPr>
      </w:pPr>
      <w:r>
        <w:rPr>
          <w:rStyle w:val="a7"/>
        </w:rPr>
        <w:t>В папку КД вкладывается отдельный лист, на котором проставляется обозн</w:t>
      </w:r>
      <w:r>
        <w:rPr>
          <w:rStyle w:val="a7"/>
        </w:rPr>
        <w:t>а</w:t>
      </w:r>
      <w:r>
        <w:rPr>
          <w:rStyle w:val="a7"/>
        </w:rPr>
        <w:t>чение документа, фамилия конструктора, дата выдачи.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 xml:space="preserve">  Конструктор, получивший подлинник КД для внесения измен</w:t>
      </w:r>
      <w:r>
        <w:rPr>
          <w:rStyle w:val="a7"/>
        </w:rPr>
        <w:t>е</w:t>
      </w:r>
      <w:r>
        <w:rPr>
          <w:rStyle w:val="a7"/>
        </w:rPr>
        <w:t>ний, несет ответственность за сохранность и физическое состояние подлинн</w:t>
      </w:r>
      <w:r>
        <w:rPr>
          <w:rStyle w:val="a7"/>
        </w:rPr>
        <w:t>и</w:t>
      </w:r>
      <w:r>
        <w:rPr>
          <w:rStyle w:val="a7"/>
        </w:rPr>
        <w:t>ка</w:t>
      </w:r>
      <w:r w:rsidR="00686E55">
        <w:rPr>
          <w:rStyle w:val="a7"/>
        </w:rPr>
        <w:t>,</w:t>
      </w:r>
      <w:r>
        <w:rPr>
          <w:rStyle w:val="a7"/>
        </w:rPr>
        <w:t xml:space="preserve"> и своевременный его возврат.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 xml:space="preserve"> При возврате подлинника КД, выданного на изменение, в аб</w:t>
      </w:r>
      <w:r>
        <w:rPr>
          <w:rStyle w:val="a7"/>
        </w:rPr>
        <w:t>о</w:t>
      </w:r>
      <w:r>
        <w:rPr>
          <w:rStyle w:val="a7"/>
        </w:rPr>
        <w:t>нентской карточке ф.4759 или журнале учета выдачи ф. 1661 и в отдельном листе к папке проставляется дата возврата.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 xml:space="preserve">  Подлинники КД, пришедшие в негодность или утерянные, по</w:t>
      </w:r>
      <w:r>
        <w:rPr>
          <w:rStyle w:val="a7"/>
        </w:rPr>
        <w:t>д</w:t>
      </w:r>
      <w:r>
        <w:rPr>
          <w:rStyle w:val="a7"/>
        </w:rPr>
        <w:t>лежат восстановлению в соответствии с ГОСТ 2.501.</w:t>
      </w:r>
    </w:p>
    <w:p w:rsidR="00281061" w:rsidRDefault="00281061">
      <w:pPr>
        <w:pStyle w:val="aa"/>
        <w:rPr>
          <w:rStyle w:val="a7"/>
        </w:rPr>
      </w:pPr>
      <w:r>
        <w:rPr>
          <w:rStyle w:val="a7"/>
        </w:rPr>
        <w:t>Ответственность за правильность восстановленного подлинника несет конс</w:t>
      </w:r>
      <w:r>
        <w:rPr>
          <w:rStyle w:val="a7"/>
        </w:rPr>
        <w:t>т</w:t>
      </w:r>
      <w:r>
        <w:rPr>
          <w:rStyle w:val="a7"/>
        </w:rPr>
        <w:t>руктор.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 xml:space="preserve">  Требования к помещению для хранения подлинников КД регл</w:t>
      </w:r>
      <w:r>
        <w:rPr>
          <w:rStyle w:val="a7"/>
        </w:rPr>
        <w:t>а</w:t>
      </w:r>
      <w:r>
        <w:rPr>
          <w:rStyle w:val="a7"/>
        </w:rPr>
        <w:t>ментированы СТП 687.01.0525.</w:t>
      </w:r>
    </w:p>
    <w:p w:rsidR="00281061" w:rsidRDefault="00281061">
      <w:pPr>
        <w:pStyle w:val="3"/>
        <w:numPr>
          <w:ilvl w:val="0"/>
          <w:numId w:val="0"/>
        </w:numPr>
        <w:rPr>
          <w:rStyle w:val="a7"/>
        </w:rPr>
      </w:pPr>
    </w:p>
    <w:p w:rsidR="00281061" w:rsidRDefault="00281061" w:rsidP="002C478B">
      <w:pPr>
        <w:pStyle w:val="2"/>
        <w:ind w:firstLine="850"/>
        <w:rPr>
          <w:rStyle w:val="a7"/>
        </w:rPr>
      </w:pPr>
      <w:r>
        <w:rPr>
          <w:rStyle w:val="a7"/>
        </w:rPr>
        <w:t xml:space="preserve">  Прием, учет, хранение, выдача и списание копий КД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>Копии КД на оснастку подлежат учету и хранению в группах р</w:t>
      </w:r>
      <w:r>
        <w:rPr>
          <w:rStyle w:val="a7"/>
        </w:rPr>
        <w:t>а</w:t>
      </w:r>
      <w:r>
        <w:rPr>
          <w:rStyle w:val="a7"/>
        </w:rPr>
        <w:t>бочих копий (ГРК) цехов и отделов предприятия.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>Копии КД, принимаемые на хранение, должны быть четко отпеч</w:t>
      </w:r>
      <w:r>
        <w:rPr>
          <w:rStyle w:val="a7"/>
        </w:rPr>
        <w:t>а</w:t>
      </w:r>
      <w:r>
        <w:rPr>
          <w:rStyle w:val="a7"/>
        </w:rPr>
        <w:t xml:space="preserve">таны и должны иметь ровный фон без разноцветности, затрудняющий чтение </w:t>
      </w:r>
      <w:r>
        <w:rPr>
          <w:rStyle w:val="a7"/>
        </w:rPr>
        <w:lastRenderedPageBreak/>
        <w:t>д</w:t>
      </w:r>
      <w:r>
        <w:rPr>
          <w:rStyle w:val="a7"/>
        </w:rPr>
        <w:t>о</w:t>
      </w:r>
      <w:r>
        <w:rPr>
          <w:rStyle w:val="a7"/>
        </w:rPr>
        <w:t>кумента, со всеми имеющимися на подлиннике линиями, буквами, цифрами и т.п.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>При приеме копий КД работники ГРК в группе выдачи чертежей цеха 055 обязаны проверить их качество изготовления и комплектность в с</w:t>
      </w:r>
      <w:r>
        <w:rPr>
          <w:rStyle w:val="a7"/>
        </w:rPr>
        <w:t>о</w:t>
      </w:r>
      <w:r>
        <w:rPr>
          <w:rStyle w:val="a7"/>
        </w:rPr>
        <w:t>ответствии с нарядом и расписаться в получении в журнале выдачи нарядов ф.6345 цеха 055.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>На каждом листе полученного документа над основной надписью проставляется штамп, определяющий принадлежность копии КД данной ГРК (архиву).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>Работники ГРК цехов (архивов) производят регистрацию копий КД в журнале регистрации ф.2326 согласно СТП 687.10.0563.</w:t>
      </w:r>
    </w:p>
    <w:p w:rsidR="00281061" w:rsidRDefault="00281061" w:rsidP="007C3CE9">
      <w:pPr>
        <w:pStyle w:val="aa"/>
        <w:ind w:left="283" w:firstLine="709"/>
        <w:rPr>
          <w:rStyle w:val="a7"/>
        </w:rPr>
      </w:pPr>
      <w:r>
        <w:rPr>
          <w:rStyle w:val="a7"/>
        </w:rPr>
        <w:t>На каждый документ оформляется карточка учета ф.3706 согласно и</w:t>
      </w:r>
      <w:r>
        <w:rPr>
          <w:rStyle w:val="a7"/>
        </w:rPr>
        <w:t>н</w:t>
      </w:r>
      <w:r>
        <w:rPr>
          <w:rStyle w:val="a7"/>
        </w:rPr>
        <w:t>струкции 3706/118/09.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>Выдача начальнику ТБ на проработку и возврат КД производится работниками ГРК цехов под роспись в журнале регистрации ф.2326.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>Копии КД хранятся в папках, сложенными на формат А</w:t>
      </w:r>
      <w:proofErr w:type="gramStart"/>
      <w:r>
        <w:rPr>
          <w:rStyle w:val="a7"/>
        </w:rPr>
        <w:t>4</w:t>
      </w:r>
      <w:proofErr w:type="gramEnd"/>
      <w:r>
        <w:rPr>
          <w:rStyle w:val="a7"/>
        </w:rPr>
        <w:t xml:space="preserve"> или А3, в порядке возрастания обозначений по изделиям.</w:t>
      </w:r>
    </w:p>
    <w:p w:rsidR="00281061" w:rsidRDefault="00281061" w:rsidP="007C3CE9">
      <w:pPr>
        <w:pStyle w:val="aa"/>
        <w:ind w:left="283" w:firstLine="709"/>
        <w:rPr>
          <w:rStyle w:val="a7"/>
        </w:rPr>
      </w:pPr>
      <w:r>
        <w:rPr>
          <w:rStyle w:val="a7"/>
        </w:rPr>
        <w:t>На обложке папки указывается обозначение документа.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>Выдача и возврат копий КД производится по абонентским карто</w:t>
      </w:r>
      <w:r>
        <w:rPr>
          <w:rStyle w:val="a7"/>
        </w:rPr>
        <w:t>ч</w:t>
      </w:r>
      <w:r>
        <w:rPr>
          <w:rStyle w:val="a7"/>
        </w:rPr>
        <w:t>кам ф.4759, инст</w:t>
      </w:r>
      <w:r w:rsidR="006B50D1">
        <w:rPr>
          <w:rStyle w:val="a7"/>
        </w:rPr>
        <w:t>рукция по заполнению 4759/118/02</w:t>
      </w:r>
      <w:r>
        <w:rPr>
          <w:rStyle w:val="a7"/>
        </w:rPr>
        <w:t>, или журналу учета выд</w:t>
      </w:r>
      <w:r>
        <w:rPr>
          <w:rStyle w:val="a7"/>
        </w:rPr>
        <w:t>а</w:t>
      </w:r>
      <w:r>
        <w:rPr>
          <w:rStyle w:val="a7"/>
        </w:rPr>
        <w:t>чи ф.1661</w:t>
      </w:r>
      <w:r w:rsidR="006B50D1">
        <w:rPr>
          <w:rStyle w:val="a7"/>
        </w:rPr>
        <w:t xml:space="preserve"> согласно инструкции 1661/118/02</w:t>
      </w:r>
      <w:r>
        <w:rPr>
          <w:rStyle w:val="a7"/>
        </w:rPr>
        <w:t>.</w:t>
      </w:r>
    </w:p>
    <w:p w:rsidR="00281061" w:rsidRDefault="00281061" w:rsidP="007C3CE9">
      <w:pPr>
        <w:pStyle w:val="aa"/>
        <w:ind w:left="283" w:firstLine="709"/>
        <w:rPr>
          <w:rStyle w:val="a7"/>
        </w:rPr>
      </w:pPr>
      <w:r>
        <w:rPr>
          <w:rStyle w:val="a7"/>
        </w:rPr>
        <w:t>В папку вкладывается отдельный лист, на котором указывается обозн</w:t>
      </w:r>
      <w:r>
        <w:rPr>
          <w:rStyle w:val="a7"/>
        </w:rPr>
        <w:t>а</w:t>
      </w:r>
      <w:r>
        <w:rPr>
          <w:rStyle w:val="a7"/>
        </w:rPr>
        <w:t>чение выданного документа, фамилия абонента, дата выдачи.</w:t>
      </w:r>
    </w:p>
    <w:p w:rsidR="00281061" w:rsidRDefault="00281061" w:rsidP="007C3CE9">
      <w:pPr>
        <w:pStyle w:val="aa"/>
        <w:ind w:left="283" w:firstLine="709"/>
        <w:rPr>
          <w:rStyle w:val="a7"/>
        </w:rPr>
      </w:pPr>
      <w:r>
        <w:rPr>
          <w:rStyle w:val="a7"/>
        </w:rPr>
        <w:t>При выдаче и возврате копий КД работник ГРК проверяет комплек</w:t>
      </w:r>
      <w:r>
        <w:rPr>
          <w:rStyle w:val="a7"/>
        </w:rPr>
        <w:t>т</w:t>
      </w:r>
      <w:r>
        <w:rPr>
          <w:rStyle w:val="a7"/>
        </w:rPr>
        <w:t>ность и с</w:t>
      </w:r>
      <w:r>
        <w:rPr>
          <w:rStyle w:val="a7"/>
        </w:rPr>
        <w:t>о</w:t>
      </w:r>
      <w:r>
        <w:rPr>
          <w:rStyle w:val="a7"/>
        </w:rPr>
        <w:t>стояние документов.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>Изменения в копиях КД, согласно ГОСТ 2.503, проводят заменой старых копий новыми копиями, снятыми с исправленных подлинников.</w:t>
      </w:r>
    </w:p>
    <w:p w:rsidR="00281061" w:rsidRDefault="00281061" w:rsidP="007C3CE9">
      <w:pPr>
        <w:pStyle w:val="aa"/>
        <w:ind w:left="283" w:firstLine="709"/>
        <w:rPr>
          <w:rStyle w:val="a7"/>
        </w:rPr>
      </w:pPr>
      <w:r>
        <w:rPr>
          <w:rStyle w:val="a7"/>
        </w:rPr>
        <w:t>В случае нецелесообразности замены копий допускается исправлять их тушью по правилам, установленным для  подлинников, способ проведения изменения в копиях указывается разработчиком документа в извещении об изм</w:t>
      </w:r>
      <w:r>
        <w:rPr>
          <w:rStyle w:val="a7"/>
        </w:rPr>
        <w:t>е</w:t>
      </w:r>
      <w:r>
        <w:rPr>
          <w:rStyle w:val="a7"/>
        </w:rPr>
        <w:t>нении.</w:t>
      </w:r>
    </w:p>
    <w:p w:rsidR="00281061" w:rsidRDefault="00281061" w:rsidP="007C3CE9">
      <w:pPr>
        <w:pStyle w:val="aa"/>
        <w:ind w:left="283" w:firstLine="709"/>
        <w:rPr>
          <w:rStyle w:val="a7"/>
        </w:rPr>
      </w:pPr>
      <w:r>
        <w:rPr>
          <w:rStyle w:val="a7"/>
        </w:rPr>
        <w:t>Внесение изменений в копии подчисткой не допускается.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 xml:space="preserve">  При аннулировании КД карточка учета копий ф.3706 перечерк</w:t>
      </w:r>
      <w:r>
        <w:rPr>
          <w:rStyle w:val="a7"/>
        </w:rPr>
        <w:t>и</w:t>
      </w:r>
      <w:r>
        <w:rPr>
          <w:rStyle w:val="a7"/>
        </w:rPr>
        <w:t>вается и указывается номер извещения, которым документ аннулир</w:t>
      </w:r>
      <w:r>
        <w:rPr>
          <w:rStyle w:val="a7"/>
        </w:rPr>
        <w:t>о</w:t>
      </w:r>
      <w:r>
        <w:rPr>
          <w:rStyle w:val="a7"/>
        </w:rPr>
        <w:t>ван.</w:t>
      </w:r>
    </w:p>
    <w:p w:rsidR="00281061" w:rsidRDefault="00281061" w:rsidP="007C3CE9">
      <w:pPr>
        <w:pStyle w:val="aa"/>
        <w:ind w:left="283" w:firstLine="709"/>
        <w:rPr>
          <w:rStyle w:val="a7"/>
        </w:rPr>
      </w:pPr>
      <w:r>
        <w:rPr>
          <w:rStyle w:val="a7"/>
        </w:rPr>
        <w:t>Карточки учета копий КД на аннулированные документы хранят о</w:t>
      </w:r>
      <w:r>
        <w:rPr>
          <w:rStyle w:val="a7"/>
        </w:rPr>
        <w:t>т</w:t>
      </w:r>
      <w:r>
        <w:rPr>
          <w:rStyle w:val="a7"/>
        </w:rPr>
        <w:t>дельно от действующих документов.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 xml:space="preserve">  На всех листах копий аннулированных документов делается з</w:t>
      </w:r>
      <w:r>
        <w:rPr>
          <w:rStyle w:val="a7"/>
        </w:rPr>
        <w:t>а</w:t>
      </w:r>
      <w:r>
        <w:rPr>
          <w:rStyle w:val="a7"/>
        </w:rPr>
        <w:t>пись или проставляется штамп "Аннулирован", документ изымается из обр</w:t>
      </w:r>
      <w:r>
        <w:rPr>
          <w:rStyle w:val="a7"/>
        </w:rPr>
        <w:t>а</w:t>
      </w:r>
      <w:r>
        <w:rPr>
          <w:rStyle w:val="a7"/>
        </w:rPr>
        <w:t>щения и аннулируется.</w:t>
      </w:r>
    </w:p>
    <w:p w:rsidR="00281061" w:rsidRDefault="00281061" w:rsidP="007C3CE9">
      <w:pPr>
        <w:pStyle w:val="aa"/>
        <w:ind w:left="283" w:firstLine="709"/>
        <w:rPr>
          <w:rStyle w:val="a7"/>
        </w:rPr>
      </w:pPr>
      <w:r>
        <w:rPr>
          <w:rStyle w:val="a7"/>
        </w:rPr>
        <w:t xml:space="preserve">Копии КД, подлежащие уничтожению, хранят отдельно </w:t>
      </w:r>
      <w:proofErr w:type="gramStart"/>
      <w:r>
        <w:rPr>
          <w:rStyle w:val="a7"/>
        </w:rPr>
        <w:t>от</w:t>
      </w:r>
      <w:proofErr w:type="gramEnd"/>
      <w:r>
        <w:rPr>
          <w:rStyle w:val="a7"/>
        </w:rPr>
        <w:t xml:space="preserve"> действу</w:t>
      </w:r>
      <w:r>
        <w:rPr>
          <w:rStyle w:val="a7"/>
        </w:rPr>
        <w:t>ю</w:t>
      </w:r>
      <w:r>
        <w:rPr>
          <w:rStyle w:val="a7"/>
        </w:rPr>
        <w:t>щей в специально отведенном месте.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 xml:space="preserve">  Списание и уничтожение копий КД производится по процед</w:t>
      </w:r>
      <w:r>
        <w:rPr>
          <w:rStyle w:val="a7"/>
        </w:rPr>
        <w:t>у</w:t>
      </w:r>
      <w:r>
        <w:rPr>
          <w:rStyle w:val="a7"/>
        </w:rPr>
        <w:t>рам, изложенным в СТП 687.04.0853.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 xml:space="preserve">  На изношенную и утерянную КД составляется акт о списании по ф.1353, инструкция по заполнению 1353/118/09. </w:t>
      </w:r>
    </w:p>
    <w:p w:rsidR="00281061" w:rsidRDefault="00281061" w:rsidP="007C3CE9">
      <w:pPr>
        <w:pStyle w:val="3"/>
        <w:numPr>
          <w:ilvl w:val="0"/>
          <w:numId w:val="0"/>
        </w:numPr>
        <w:ind w:left="283" w:firstLine="709"/>
        <w:rPr>
          <w:rStyle w:val="a7"/>
        </w:rPr>
      </w:pPr>
      <w:r>
        <w:rPr>
          <w:rStyle w:val="a7"/>
        </w:rPr>
        <w:lastRenderedPageBreak/>
        <w:t xml:space="preserve">При хранении подлинников в ОТП УГТ акт о списании составляется в двух экземплярах: </w:t>
      </w:r>
    </w:p>
    <w:p w:rsidR="00281061" w:rsidRDefault="00281061" w:rsidP="007C3CE9">
      <w:pPr>
        <w:pStyle w:val="3"/>
        <w:numPr>
          <w:ilvl w:val="0"/>
          <w:numId w:val="0"/>
        </w:numPr>
        <w:ind w:left="283" w:firstLine="709"/>
        <w:rPr>
          <w:rStyle w:val="a7"/>
        </w:rPr>
      </w:pPr>
      <w:r>
        <w:rPr>
          <w:rStyle w:val="a7"/>
        </w:rPr>
        <w:t xml:space="preserve">       - один экземпляр акта с оформленной служебной запиской, соглас</w:t>
      </w:r>
      <w:r>
        <w:rPr>
          <w:rStyle w:val="a7"/>
        </w:rPr>
        <w:t>о</w:t>
      </w:r>
      <w:r>
        <w:rPr>
          <w:rStyle w:val="a7"/>
        </w:rPr>
        <w:t>ванной с руководителем отдела-разработчика КД направляют в группу по</w:t>
      </w:r>
      <w:r>
        <w:rPr>
          <w:rStyle w:val="a7"/>
        </w:rPr>
        <w:t>д</w:t>
      </w:r>
      <w:r>
        <w:rPr>
          <w:rStyle w:val="a7"/>
        </w:rPr>
        <w:t xml:space="preserve">линников ОТП УГТ для оформления наряда на изготовление копий, </w:t>
      </w:r>
    </w:p>
    <w:p w:rsidR="00281061" w:rsidRDefault="00281061" w:rsidP="007C3CE9">
      <w:pPr>
        <w:pStyle w:val="3"/>
        <w:numPr>
          <w:ilvl w:val="0"/>
          <w:numId w:val="0"/>
        </w:numPr>
        <w:ind w:left="283" w:firstLine="709"/>
        <w:rPr>
          <w:rStyle w:val="a7"/>
        </w:rPr>
      </w:pPr>
      <w:r>
        <w:rPr>
          <w:rStyle w:val="a7"/>
        </w:rPr>
        <w:t xml:space="preserve">       -второй экземпляр с указанием номера наряда хранится в ГРК по</w:t>
      </w:r>
      <w:r>
        <w:rPr>
          <w:rStyle w:val="a7"/>
        </w:rPr>
        <w:t>д</w:t>
      </w:r>
      <w:r>
        <w:rPr>
          <w:rStyle w:val="a7"/>
        </w:rPr>
        <w:t>разд</w:t>
      </w:r>
      <w:r>
        <w:rPr>
          <w:rStyle w:val="a7"/>
        </w:rPr>
        <w:t>е</w:t>
      </w:r>
      <w:r>
        <w:rPr>
          <w:rStyle w:val="a7"/>
        </w:rPr>
        <w:t>ления.</w:t>
      </w:r>
    </w:p>
    <w:p w:rsidR="00281061" w:rsidRDefault="00281061" w:rsidP="007C3CE9">
      <w:pPr>
        <w:pStyle w:val="3"/>
        <w:numPr>
          <w:ilvl w:val="0"/>
          <w:numId w:val="0"/>
        </w:numPr>
        <w:ind w:left="283" w:firstLine="709"/>
        <w:rPr>
          <w:rStyle w:val="a7"/>
        </w:rPr>
      </w:pPr>
      <w:r>
        <w:rPr>
          <w:rStyle w:val="a7"/>
        </w:rPr>
        <w:t>При хранении подлинников в архивах служб (УГМех, УГМет, Главн</w:t>
      </w:r>
      <w:r w:rsidR="00A52D53">
        <w:rPr>
          <w:rStyle w:val="a7"/>
        </w:rPr>
        <w:t>ого</w:t>
      </w:r>
      <w:r>
        <w:rPr>
          <w:rStyle w:val="a7"/>
        </w:rPr>
        <w:t xml:space="preserve"> специалист</w:t>
      </w:r>
      <w:r w:rsidR="00A52D53">
        <w:rPr>
          <w:rStyle w:val="a7"/>
        </w:rPr>
        <w:t xml:space="preserve">а </w:t>
      </w:r>
      <w:r>
        <w:rPr>
          <w:rStyle w:val="a7"/>
        </w:rPr>
        <w:t xml:space="preserve">по </w:t>
      </w:r>
      <w:proofErr w:type="gramStart"/>
      <w:r>
        <w:rPr>
          <w:rStyle w:val="a7"/>
        </w:rPr>
        <w:t>КМ</w:t>
      </w:r>
      <w:proofErr w:type="gramEnd"/>
      <w:r w:rsidR="000513CF">
        <w:rPr>
          <w:rStyle w:val="a7"/>
        </w:rPr>
        <w:t>, СК, НМ</w:t>
      </w:r>
      <w:r>
        <w:rPr>
          <w:rStyle w:val="a7"/>
        </w:rPr>
        <w:t>), акт о списании составляется в одном экземпл</w:t>
      </w:r>
      <w:r>
        <w:rPr>
          <w:rStyle w:val="a7"/>
        </w:rPr>
        <w:t>я</w:t>
      </w:r>
      <w:r>
        <w:rPr>
          <w:rStyle w:val="a7"/>
        </w:rPr>
        <w:t>ре и хранится в данных службах (отделах).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 xml:space="preserve">  Требования к помещению для хранения копий КД регламентир</w:t>
      </w:r>
      <w:r>
        <w:rPr>
          <w:rStyle w:val="a7"/>
        </w:rPr>
        <w:t>о</w:t>
      </w:r>
      <w:r>
        <w:rPr>
          <w:rStyle w:val="a7"/>
        </w:rPr>
        <w:t>ваны СТП 687.04.0853.</w:t>
      </w:r>
    </w:p>
    <w:p w:rsidR="00281061" w:rsidRDefault="00281061" w:rsidP="007C3CE9">
      <w:pPr>
        <w:pStyle w:val="3"/>
        <w:rPr>
          <w:rStyle w:val="a7"/>
        </w:rPr>
      </w:pPr>
      <w:r>
        <w:rPr>
          <w:rStyle w:val="a7"/>
        </w:rPr>
        <w:t xml:space="preserve">  Инвентаризация копий КД проводится работниками ГРК цехов  составлением акта не реже одного раза в два года в соответствии с </w:t>
      </w:r>
      <w:r>
        <w:rPr>
          <w:rStyle w:val="a7"/>
        </w:rPr>
        <w:br/>
        <w:t>СТП 687.04.0853.</w:t>
      </w:r>
    </w:p>
    <w:p w:rsidR="00613801" w:rsidRDefault="00613801" w:rsidP="004A52FB">
      <w:pPr>
        <w:pStyle w:val="2"/>
        <w:tabs>
          <w:tab w:val="clear" w:pos="1211"/>
          <w:tab w:val="clear" w:pos="1571"/>
          <w:tab w:val="clear" w:pos="1758"/>
          <w:tab w:val="left" w:pos="993"/>
        </w:tabs>
        <w:rPr>
          <w:rStyle w:val="a7"/>
        </w:rPr>
      </w:pPr>
      <w:r>
        <w:rPr>
          <w:rStyle w:val="a7"/>
        </w:rPr>
        <w:t>Запуск конструкторской документации на оснастку</w:t>
      </w:r>
      <w:r w:rsidR="002C7EB7">
        <w:rPr>
          <w:rStyle w:val="a7"/>
        </w:rPr>
        <w:t>,</w:t>
      </w:r>
      <w:r>
        <w:rPr>
          <w:rStyle w:val="a7"/>
        </w:rPr>
        <w:t xml:space="preserve"> спроектирова</w:t>
      </w:r>
      <w:r>
        <w:rPr>
          <w:rStyle w:val="a7"/>
        </w:rPr>
        <w:t>н</w:t>
      </w:r>
      <w:r>
        <w:rPr>
          <w:rStyle w:val="a7"/>
        </w:rPr>
        <w:t>н</w:t>
      </w:r>
      <w:r w:rsidR="008F6479">
        <w:rPr>
          <w:rStyle w:val="a7"/>
        </w:rPr>
        <w:t>ой</w:t>
      </w:r>
      <w:r>
        <w:rPr>
          <w:rStyle w:val="a7"/>
        </w:rPr>
        <w:t xml:space="preserve"> сторонними организациями</w:t>
      </w:r>
      <w:r w:rsidR="002E77BC">
        <w:rPr>
          <w:rStyle w:val="a7"/>
        </w:rPr>
        <w:t xml:space="preserve"> (субподрядчиками)</w:t>
      </w:r>
      <w:r>
        <w:rPr>
          <w:rStyle w:val="a7"/>
        </w:rPr>
        <w:t>.</w:t>
      </w:r>
    </w:p>
    <w:p w:rsidR="00613801" w:rsidRDefault="00613801" w:rsidP="00C03254">
      <w:pPr>
        <w:pStyle w:val="3"/>
        <w:ind w:firstLine="567"/>
        <w:rPr>
          <w:rStyle w:val="a7"/>
        </w:rPr>
      </w:pPr>
      <w:r>
        <w:rPr>
          <w:rStyle w:val="a7"/>
        </w:rPr>
        <w:t>Запуск КД на оснастку, полученную от сторонних организаций</w:t>
      </w:r>
      <w:r w:rsidR="00FF3924">
        <w:rPr>
          <w:rStyle w:val="a7"/>
        </w:rPr>
        <w:t>,</w:t>
      </w:r>
      <w:r>
        <w:rPr>
          <w:rStyle w:val="a7"/>
        </w:rPr>
        <w:t xml:space="preserve"> </w:t>
      </w:r>
      <w:r w:rsidR="002E77BC">
        <w:rPr>
          <w:rStyle w:val="a7"/>
        </w:rPr>
        <w:t xml:space="preserve">спроектированной </w:t>
      </w:r>
      <w:proofErr w:type="gramStart"/>
      <w:r w:rsidR="002E77BC">
        <w:rPr>
          <w:rStyle w:val="a7"/>
        </w:rPr>
        <w:t>согласно договора</w:t>
      </w:r>
      <w:proofErr w:type="gramEnd"/>
      <w:r w:rsidR="002E77BC">
        <w:rPr>
          <w:rStyle w:val="a7"/>
        </w:rPr>
        <w:t xml:space="preserve"> на выполнение данного вида работ, </w:t>
      </w:r>
      <w:r>
        <w:rPr>
          <w:rStyle w:val="a7"/>
        </w:rPr>
        <w:t>пр</w:t>
      </w:r>
      <w:r>
        <w:rPr>
          <w:rStyle w:val="a7"/>
        </w:rPr>
        <w:t>о</w:t>
      </w:r>
      <w:r>
        <w:rPr>
          <w:rStyle w:val="a7"/>
        </w:rPr>
        <w:t xml:space="preserve">изводится конструктором отраслевого </w:t>
      </w:r>
      <w:r w:rsidR="002C7EB7">
        <w:rPr>
          <w:rStyle w:val="a7"/>
        </w:rPr>
        <w:t xml:space="preserve">отдела </w:t>
      </w:r>
      <w:r w:rsidR="005E63F5">
        <w:rPr>
          <w:rStyle w:val="a7"/>
        </w:rPr>
        <w:t xml:space="preserve">ответственным за запуск </w:t>
      </w:r>
      <w:r>
        <w:rPr>
          <w:rStyle w:val="a7"/>
        </w:rPr>
        <w:t>изв</w:t>
      </w:r>
      <w:r>
        <w:rPr>
          <w:rStyle w:val="a7"/>
        </w:rPr>
        <w:t>е</w:t>
      </w:r>
      <w:r w:rsidR="000513CF">
        <w:rPr>
          <w:rStyle w:val="a7"/>
        </w:rPr>
        <w:t>щением</w:t>
      </w:r>
      <w:r>
        <w:rPr>
          <w:rStyle w:val="a7"/>
        </w:rPr>
        <w:t xml:space="preserve"> ф.0198-1</w:t>
      </w:r>
      <w:r w:rsidR="00001AA2">
        <w:rPr>
          <w:rStyle w:val="a7"/>
        </w:rPr>
        <w:t xml:space="preserve"> согласно СТП 687.04</w:t>
      </w:r>
      <w:r w:rsidR="005E63F5">
        <w:rPr>
          <w:rStyle w:val="a7"/>
        </w:rPr>
        <w:t>.0111</w:t>
      </w:r>
      <w:r>
        <w:rPr>
          <w:rStyle w:val="a7"/>
        </w:rPr>
        <w:t>.</w:t>
      </w:r>
    </w:p>
    <w:p w:rsidR="00613801" w:rsidRDefault="004A52FB" w:rsidP="00C03254">
      <w:pPr>
        <w:pStyle w:val="3"/>
        <w:ind w:firstLine="567"/>
        <w:rPr>
          <w:rStyle w:val="a7"/>
        </w:rPr>
      </w:pPr>
      <w:r>
        <w:rPr>
          <w:rStyle w:val="a7"/>
        </w:rPr>
        <w:t xml:space="preserve"> </w:t>
      </w:r>
      <w:r w:rsidR="00613801">
        <w:rPr>
          <w:rStyle w:val="a7"/>
        </w:rPr>
        <w:t xml:space="preserve">В извещении на запуск </w:t>
      </w:r>
      <w:r w:rsidR="005E63F5">
        <w:rPr>
          <w:rStyle w:val="a7"/>
        </w:rPr>
        <w:t>в</w:t>
      </w:r>
      <w:r w:rsidR="00613801">
        <w:rPr>
          <w:rStyle w:val="a7"/>
        </w:rPr>
        <w:t xml:space="preserve"> граф</w:t>
      </w:r>
      <w:r w:rsidR="005E63F5">
        <w:rPr>
          <w:rStyle w:val="a7"/>
        </w:rPr>
        <w:t>е</w:t>
      </w:r>
      <w:r w:rsidR="00613801">
        <w:rPr>
          <w:rStyle w:val="a7"/>
        </w:rPr>
        <w:t xml:space="preserve"> </w:t>
      </w:r>
      <w:r w:rsidR="000513CF">
        <w:rPr>
          <w:rStyle w:val="a7"/>
        </w:rPr>
        <w:t>«О</w:t>
      </w:r>
      <w:r w:rsidR="00613801">
        <w:rPr>
          <w:rStyle w:val="a7"/>
        </w:rPr>
        <w:t>снование</w:t>
      </w:r>
      <w:r w:rsidR="000513CF">
        <w:rPr>
          <w:rStyle w:val="a7"/>
        </w:rPr>
        <w:t>»</w:t>
      </w:r>
      <w:r w:rsidR="00613801">
        <w:rPr>
          <w:rStyle w:val="a7"/>
        </w:rPr>
        <w:t xml:space="preserve"> </w:t>
      </w:r>
      <w:r w:rsidR="005E63F5">
        <w:rPr>
          <w:rStyle w:val="a7"/>
        </w:rPr>
        <w:t xml:space="preserve">указывается </w:t>
      </w:r>
      <w:r w:rsidR="002E77BC">
        <w:rPr>
          <w:rStyle w:val="a7"/>
        </w:rPr>
        <w:t xml:space="preserve">номер </w:t>
      </w:r>
      <w:r w:rsidR="00613801">
        <w:rPr>
          <w:rStyle w:val="a7"/>
        </w:rPr>
        <w:t>ВПП,</w:t>
      </w:r>
      <w:r w:rsidR="002E77BC">
        <w:rPr>
          <w:rStyle w:val="a7"/>
        </w:rPr>
        <w:t xml:space="preserve"> </w:t>
      </w:r>
      <w:r w:rsidR="005E63F5">
        <w:rPr>
          <w:rStyle w:val="a7"/>
        </w:rPr>
        <w:t xml:space="preserve">в графе </w:t>
      </w:r>
      <w:r w:rsidR="000513CF">
        <w:rPr>
          <w:rStyle w:val="a7"/>
        </w:rPr>
        <w:t>«П</w:t>
      </w:r>
      <w:r w:rsidR="00613801">
        <w:rPr>
          <w:rStyle w:val="a7"/>
        </w:rPr>
        <w:t>ричина</w:t>
      </w:r>
      <w:r w:rsidR="000513CF">
        <w:rPr>
          <w:rStyle w:val="a7"/>
        </w:rPr>
        <w:t>»</w:t>
      </w:r>
      <w:r w:rsidR="00613801">
        <w:rPr>
          <w:rStyle w:val="a7"/>
        </w:rPr>
        <w:t xml:space="preserve"> </w:t>
      </w:r>
      <w:r w:rsidR="005E63F5">
        <w:rPr>
          <w:rStyle w:val="a7"/>
        </w:rPr>
        <w:t>записывает</w:t>
      </w:r>
      <w:r w:rsidR="00833DC9">
        <w:rPr>
          <w:rStyle w:val="a7"/>
        </w:rPr>
        <w:t>с</w:t>
      </w:r>
      <w:r w:rsidR="005E63F5">
        <w:rPr>
          <w:rStyle w:val="a7"/>
        </w:rPr>
        <w:t>я</w:t>
      </w:r>
      <w:proofErr w:type="gramStart"/>
      <w:r w:rsidR="005E63F5">
        <w:rPr>
          <w:rStyle w:val="a7"/>
        </w:rPr>
        <w:t xml:space="preserve"> :</w:t>
      </w:r>
      <w:proofErr w:type="gramEnd"/>
      <w:r w:rsidR="005E63F5">
        <w:rPr>
          <w:rStyle w:val="a7"/>
        </w:rPr>
        <w:t xml:space="preserve"> </w:t>
      </w:r>
      <w:proofErr w:type="gramStart"/>
      <w:r w:rsidR="00613801">
        <w:rPr>
          <w:rStyle w:val="a7"/>
        </w:rPr>
        <w:t>«Запуск КД</w:t>
      </w:r>
      <w:r w:rsidR="00833DC9">
        <w:rPr>
          <w:rStyle w:val="a7"/>
        </w:rPr>
        <w:t>,</w:t>
      </w:r>
      <w:r w:rsidR="00613801">
        <w:rPr>
          <w:rStyle w:val="a7"/>
        </w:rPr>
        <w:t xml:space="preserve"> полученн</w:t>
      </w:r>
      <w:r w:rsidR="008C2D73">
        <w:rPr>
          <w:rStyle w:val="a7"/>
        </w:rPr>
        <w:t>ой</w:t>
      </w:r>
      <w:r>
        <w:rPr>
          <w:rStyle w:val="a7"/>
        </w:rPr>
        <w:t xml:space="preserve"> от сторо</w:t>
      </w:r>
      <w:r>
        <w:rPr>
          <w:rStyle w:val="a7"/>
        </w:rPr>
        <w:t>н</w:t>
      </w:r>
      <w:r w:rsidR="000513CF">
        <w:rPr>
          <w:rStyle w:val="a7"/>
        </w:rPr>
        <w:t xml:space="preserve">них организаций»), </w:t>
      </w:r>
      <w:r>
        <w:rPr>
          <w:rStyle w:val="a7"/>
        </w:rPr>
        <w:t>расцехов</w:t>
      </w:r>
      <w:r w:rsidR="005E63F5">
        <w:rPr>
          <w:rStyle w:val="a7"/>
        </w:rPr>
        <w:t>ываются</w:t>
      </w:r>
      <w:r>
        <w:rPr>
          <w:rStyle w:val="a7"/>
        </w:rPr>
        <w:t xml:space="preserve"> </w:t>
      </w:r>
      <w:r w:rsidR="005E63F5">
        <w:rPr>
          <w:rStyle w:val="a7"/>
        </w:rPr>
        <w:t xml:space="preserve">чертежи </w:t>
      </w:r>
      <w:r>
        <w:rPr>
          <w:rStyle w:val="a7"/>
        </w:rPr>
        <w:t>цех</w:t>
      </w:r>
      <w:r w:rsidR="005E63F5">
        <w:rPr>
          <w:rStyle w:val="a7"/>
        </w:rPr>
        <w:t>у</w:t>
      </w:r>
      <w:r>
        <w:rPr>
          <w:rStyle w:val="a7"/>
        </w:rPr>
        <w:t>-потребител</w:t>
      </w:r>
      <w:r w:rsidR="005E63F5">
        <w:rPr>
          <w:rStyle w:val="a7"/>
        </w:rPr>
        <w:t>ю</w:t>
      </w:r>
      <w:r>
        <w:rPr>
          <w:rStyle w:val="a7"/>
        </w:rPr>
        <w:t>, цех</w:t>
      </w:r>
      <w:r w:rsidR="005E63F5">
        <w:rPr>
          <w:rStyle w:val="a7"/>
        </w:rPr>
        <w:t>у</w:t>
      </w:r>
      <w:r>
        <w:rPr>
          <w:rStyle w:val="a7"/>
        </w:rPr>
        <w:t>-</w:t>
      </w:r>
      <w:r w:rsidR="008C2D73">
        <w:rPr>
          <w:rStyle w:val="a7"/>
        </w:rPr>
        <w:t>и</w:t>
      </w:r>
      <w:r>
        <w:rPr>
          <w:rStyle w:val="a7"/>
        </w:rPr>
        <w:t>зготовител</w:t>
      </w:r>
      <w:r w:rsidR="005E63F5">
        <w:rPr>
          <w:rStyle w:val="a7"/>
        </w:rPr>
        <w:t>ю</w:t>
      </w:r>
      <w:r>
        <w:rPr>
          <w:rStyle w:val="a7"/>
        </w:rPr>
        <w:t>, отраслев</w:t>
      </w:r>
      <w:r>
        <w:rPr>
          <w:rStyle w:val="a7"/>
        </w:rPr>
        <w:t>о</w:t>
      </w:r>
      <w:r w:rsidR="005E63F5">
        <w:rPr>
          <w:rStyle w:val="a7"/>
        </w:rPr>
        <w:t>му</w:t>
      </w:r>
      <w:r>
        <w:rPr>
          <w:rStyle w:val="a7"/>
        </w:rPr>
        <w:t xml:space="preserve"> отдел</w:t>
      </w:r>
      <w:r w:rsidR="005E63F5">
        <w:rPr>
          <w:rStyle w:val="a7"/>
        </w:rPr>
        <w:t>у</w:t>
      </w:r>
      <w:r>
        <w:rPr>
          <w:rStyle w:val="a7"/>
        </w:rPr>
        <w:t>.</w:t>
      </w:r>
      <w:proofErr w:type="gramEnd"/>
    </w:p>
    <w:p w:rsidR="00FF3924" w:rsidRDefault="00FF3924" w:rsidP="00C03254">
      <w:pPr>
        <w:pStyle w:val="3"/>
        <w:ind w:firstLine="567"/>
        <w:rPr>
          <w:rStyle w:val="a7"/>
        </w:rPr>
      </w:pPr>
      <w:r>
        <w:rPr>
          <w:rStyle w:val="a7"/>
        </w:rPr>
        <w:t>Извещение на запуск подписывает конструк</w:t>
      </w:r>
      <w:r w:rsidR="00C03254">
        <w:rPr>
          <w:rStyle w:val="a7"/>
        </w:rPr>
        <w:t>тор, начальник КБ, нормоконтрол</w:t>
      </w:r>
      <w:r w:rsidR="008F6479">
        <w:rPr>
          <w:rStyle w:val="a7"/>
        </w:rPr>
        <w:t>ь</w:t>
      </w:r>
      <w:r>
        <w:rPr>
          <w:rStyle w:val="a7"/>
        </w:rPr>
        <w:t xml:space="preserve"> и </w:t>
      </w:r>
      <w:r w:rsidR="00001AA2">
        <w:rPr>
          <w:rStyle w:val="a7"/>
        </w:rPr>
        <w:t xml:space="preserve">утверждает </w:t>
      </w:r>
      <w:r>
        <w:rPr>
          <w:rStyle w:val="a7"/>
        </w:rPr>
        <w:t>начальник отраслевого отдела.</w:t>
      </w:r>
    </w:p>
    <w:p w:rsidR="004A52FB" w:rsidRDefault="004A52FB" w:rsidP="00C03254">
      <w:pPr>
        <w:pStyle w:val="3"/>
        <w:ind w:firstLine="567"/>
        <w:rPr>
          <w:rStyle w:val="a7"/>
        </w:rPr>
      </w:pPr>
      <w:r>
        <w:rPr>
          <w:rStyle w:val="a7"/>
        </w:rPr>
        <w:t xml:space="preserve">Номер извещения на запуск </w:t>
      </w:r>
      <w:r w:rsidR="00001AA2">
        <w:rPr>
          <w:rStyle w:val="a7"/>
        </w:rPr>
        <w:t>присва</w:t>
      </w:r>
      <w:r w:rsidR="00833DC9">
        <w:rPr>
          <w:rStyle w:val="a7"/>
        </w:rPr>
        <w:t>и</w:t>
      </w:r>
      <w:r w:rsidR="00001AA2">
        <w:rPr>
          <w:rStyle w:val="a7"/>
        </w:rPr>
        <w:t xml:space="preserve">вается в </w:t>
      </w:r>
      <w:r w:rsidR="00833DC9">
        <w:rPr>
          <w:rStyle w:val="a7"/>
        </w:rPr>
        <w:t xml:space="preserve">группе подлинников </w:t>
      </w:r>
      <w:r w:rsidR="00001AA2">
        <w:rPr>
          <w:rStyle w:val="a7"/>
        </w:rPr>
        <w:t>ОТП УГТ и</w:t>
      </w:r>
      <w:r w:rsidR="00833DC9">
        <w:rPr>
          <w:rStyle w:val="a7"/>
        </w:rPr>
        <w:t xml:space="preserve"> </w:t>
      </w:r>
      <w:r>
        <w:rPr>
          <w:rStyle w:val="a7"/>
        </w:rPr>
        <w:t>указывается на общем виде сборочного чертежа и на основной специфик</w:t>
      </w:r>
      <w:r>
        <w:rPr>
          <w:rStyle w:val="a7"/>
        </w:rPr>
        <w:t>а</w:t>
      </w:r>
      <w:r>
        <w:rPr>
          <w:rStyle w:val="a7"/>
        </w:rPr>
        <w:t>ции.</w:t>
      </w:r>
    </w:p>
    <w:p w:rsidR="004A52FB" w:rsidRDefault="004A52FB" w:rsidP="00C03254">
      <w:pPr>
        <w:pStyle w:val="3"/>
        <w:ind w:firstLine="567"/>
        <w:rPr>
          <w:rStyle w:val="a7"/>
        </w:rPr>
      </w:pPr>
      <w:r>
        <w:rPr>
          <w:rStyle w:val="a7"/>
        </w:rPr>
        <w:t xml:space="preserve">Учет, изготовление копий и хранение подлинника КД аналогично </w:t>
      </w:r>
      <w:r>
        <w:rPr>
          <w:rStyle w:val="a7"/>
        </w:rPr>
        <w:br/>
        <w:t>8.2.5 – 8.2.18.</w:t>
      </w:r>
    </w:p>
    <w:p w:rsidR="00281061" w:rsidRPr="00B245C1" w:rsidRDefault="00281061" w:rsidP="00401FA4">
      <w:pPr>
        <w:pStyle w:val="a"/>
        <w:spacing w:before="120"/>
        <w:ind w:left="283" w:firstLine="709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8" w:name="_Toc130626488"/>
      <w:r w:rsidR="00B245C1">
        <w:rPr>
          <w:rStyle w:val="a7"/>
          <w:b/>
          <w:caps w:val="0"/>
          <w:sz w:val="32"/>
          <w:szCs w:val="32"/>
        </w:rPr>
        <w:lastRenderedPageBreak/>
        <w:t>П</w:t>
      </w:r>
      <w:r w:rsidR="00B245C1" w:rsidRPr="00B245C1">
        <w:rPr>
          <w:rStyle w:val="a7"/>
          <w:b/>
          <w:caps w:val="0"/>
          <w:sz w:val="32"/>
          <w:szCs w:val="32"/>
        </w:rPr>
        <w:t>аспортизация оснастки</w:t>
      </w:r>
      <w:bookmarkEnd w:id="8"/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Паспорт является техническим документом, удостоверяющим пр</w:t>
      </w:r>
      <w:r>
        <w:rPr>
          <w:rStyle w:val="a7"/>
        </w:rPr>
        <w:t>и</w:t>
      </w:r>
      <w:r>
        <w:rPr>
          <w:rStyle w:val="a7"/>
        </w:rPr>
        <w:t>годность оснастки для эксплуатации, и служит для следующих целей:</w:t>
      </w:r>
    </w:p>
    <w:p w:rsidR="00281061" w:rsidRDefault="00281061" w:rsidP="000649F1">
      <w:pPr>
        <w:pStyle w:val="aa"/>
        <w:numPr>
          <w:ilvl w:val="0"/>
          <w:numId w:val="8"/>
        </w:numPr>
        <w:tabs>
          <w:tab w:val="clear" w:pos="1713"/>
          <w:tab w:val="num" w:pos="1620"/>
        </w:tabs>
        <w:ind w:left="360" w:firstLine="900"/>
        <w:rPr>
          <w:rStyle w:val="a7"/>
        </w:rPr>
      </w:pPr>
      <w:r>
        <w:rPr>
          <w:rStyle w:val="a7"/>
        </w:rPr>
        <w:t>подтверждение соответствия оснастки рабочим чертежам;</w:t>
      </w:r>
    </w:p>
    <w:p w:rsidR="00281061" w:rsidRDefault="00281061" w:rsidP="000649F1">
      <w:pPr>
        <w:pStyle w:val="aa"/>
        <w:numPr>
          <w:ilvl w:val="0"/>
          <w:numId w:val="8"/>
        </w:numPr>
        <w:tabs>
          <w:tab w:val="clear" w:pos="1713"/>
          <w:tab w:val="num" w:pos="1620"/>
        </w:tabs>
        <w:ind w:left="360" w:firstLine="900"/>
        <w:rPr>
          <w:rStyle w:val="a7"/>
        </w:rPr>
      </w:pPr>
      <w:r>
        <w:rPr>
          <w:rStyle w:val="a7"/>
        </w:rPr>
        <w:t>отражение проводимых проверок, ремонтов и доработок оснастки;</w:t>
      </w:r>
    </w:p>
    <w:p w:rsidR="00281061" w:rsidRDefault="00281061" w:rsidP="000649F1">
      <w:pPr>
        <w:pStyle w:val="aa"/>
        <w:numPr>
          <w:ilvl w:val="0"/>
          <w:numId w:val="8"/>
        </w:numPr>
        <w:tabs>
          <w:tab w:val="clear" w:pos="1713"/>
          <w:tab w:val="num" w:pos="1620"/>
        </w:tabs>
        <w:ind w:left="360" w:firstLine="900"/>
        <w:rPr>
          <w:rStyle w:val="a7"/>
        </w:rPr>
      </w:pPr>
      <w:r>
        <w:rPr>
          <w:rStyle w:val="a7"/>
        </w:rPr>
        <w:t>повышение ответственности работников за качество изготовления, контроля, эксплуатации и обслуживания оснастки.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Решение о необходимости паспортизации оснастки принимает н</w:t>
      </w:r>
      <w:r>
        <w:rPr>
          <w:rStyle w:val="a7"/>
        </w:rPr>
        <w:t>а</w:t>
      </w:r>
      <w:r>
        <w:rPr>
          <w:rStyle w:val="a7"/>
        </w:rPr>
        <w:t>чальник КБ.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Обязательной паспортизации подлежит специальная оснастка, обе</w:t>
      </w:r>
      <w:r>
        <w:rPr>
          <w:rStyle w:val="a7"/>
        </w:rPr>
        <w:t>с</w:t>
      </w:r>
      <w:r>
        <w:rPr>
          <w:rStyle w:val="a7"/>
        </w:rPr>
        <w:t xml:space="preserve">печивающая получение </w:t>
      </w:r>
      <w:r w:rsidR="00013434">
        <w:rPr>
          <w:rStyle w:val="a7"/>
        </w:rPr>
        <w:t xml:space="preserve">ключевых характеристик </w:t>
      </w:r>
      <w:r w:rsidR="0041481B">
        <w:rPr>
          <w:rStyle w:val="a7"/>
        </w:rPr>
        <w:t xml:space="preserve">изделия </w:t>
      </w:r>
      <w:r w:rsidR="00013434">
        <w:rPr>
          <w:rStyle w:val="a7"/>
        </w:rPr>
        <w:t>(</w:t>
      </w:r>
      <w:r>
        <w:rPr>
          <w:rStyle w:val="a7"/>
        </w:rPr>
        <w:t>особо ответстве</w:t>
      </w:r>
      <w:r>
        <w:rPr>
          <w:rStyle w:val="a7"/>
        </w:rPr>
        <w:t>н</w:t>
      </w:r>
      <w:r>
        <w:rPr>
          <w:rStyle w:val="a7"/>
        </w:rPr>
        <w:t>ных конструктивных параметров ООЭК</w:t>
      </w:r>
      <w:r w:rsidR="00013434">
        <w:rPr>
          <w:rStyle w:val="a7"/>
        </w:rPr>
        <w:t>)</w:t>
      </w:r>
      <w:r>
        <w:rPr>
          <w:rStyle w:val="a7"/>
        </w:rPr>
        <w:t>, в обозначении которой проста</w:t>
      </w:r>
      <w:r>
        <w:rPr>
          <w:rStyle w:val="a7"/>
        </w:rPr>
        <w:t>в</w:t>
      </w:r>
      <w:r>
        <w:rPr>
          <w:rStyle w:val="a7"/>
        </w:rPr>
        <w:t>ляется индекс "А",</w:t>
      </w:r>
      <w:r w:rsidR="00C90972">
        <w:rPr>
          <w:rStyle w:val="a7"/>
        </w:rPr>
        <w:t xml:space="preserve"> оснастка, используемая в специальных технологических процессах</w:t>
      </w:r>
      <w:r w:rsidR="0041481B">
        <w:rPr>
          <w:rStyle w:val="a7"/>
        </w:rPr>
        <w:t xml:space="preserve">, </w:t>
      </w:r>
      <w:r>
        <w:rPr>
          <w:rStyle w:val="a7"/>
        </w:rPr>
        <w:t xml:space="preserve"> оснастк</w:t>
      </w:r>
      <w:r w:rsidR="0041481B">
        <w:rPr>
          <w:rStyle w:val="a7"/>
        </w:rPr>
        <w:t>а первой и второй группы по 4.6 и</w:t>
      </w:r>
      <w:r>
        <w:rPr>
          <w:rStyle w:val="a7"/>
        </w:rPr>
        <w:t xml:space="preserve"> оснастка являющаяся средством ко</w:t>
      </w:r>
      <w:r>
        <w:rPr>
          <w:rStyle w:val="a7"/>
        </w:rPr>
        <w:t>н</w:t>
      </w:r>
      <w:r>
        <w:rPr>
          <w:rStyle w:val="a7"/>
        </w:rPr>
        <w:t>троля.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Форму паспорта для оснастки определяет отдел-проектировщик о</w:t>
      </w:r>
      <w:r>
        <w:rPr>
          <w:rStyle w:val="a7"/>
        </w:rPr>
        <w:t>с</w:t>
      </w:r>
      <w:r>
        <w:rPr>
          <w:rStyle w:val="a7"/>
        </w:rPr>
        <w:t>настки согласно назначению и виду оснастки и указывает в технических треб</w:t>
      </w:r>
      <w:r>
        <w:rPr>
          <w:rStyle w:val="a7"/>
        </w:rPr>
        <w:t>о</w:t>
      </w:r>
      <w:r>
        <w:rPr>
          <w:rStyle w:val="a7"/>
        </w:rPr>
        <w:t>ваниях чертежа форму паспорта и контролируемые параметры, которые дол</w:t>
      </w:r>
      <w:r>
        <w:rPr>
          <w:rStyle w:val="a7"/>
        </w:rPr>
        <w:t>ж</w:t>
      </w:r>
      <w:r>
        <w:rPr>
          <w:rStyle w:val="a7"/>
        </w:rPr>
        <w:t>ны быть занесены в паспорт.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В паспорт заносят все данные о состоянии и ремонте каждой един</w:t>
      </w:r>
      <w:r>
        <w:rPr>
          <w:rStyle w:val="a7"/>
        </w:rPr>
        <w:t>и</w:t>
      </w:r>
      <w:r>
        <w:rPr>
          <w:rStyle w:val="a7"/>
        </w:rPr>
        <w:t>цы оснастки. Паспорт должен сопровождать оснастку на все время её эксплу</w:t>
      </w:r>
      <w:r>
        <w:rPr>
          <w:rStyle w:val="a7"/>
        </w:rPr>
        <w:t>а</w:t>
      </w:r>
      <w:r>
        <w:rPr>
          <w:rStyle w:val="a7"/>
        </w:rPr>
        <w:t>тации.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Все отметки в паспорте относительно ремонтов, доработок, проверок выполняются ответственными лицами согласно инструкциям по оформл</w:t>
      </w:r>
      <w:r>
        <w:rPr>
          <w:rStyle w:val="a7"/>
        </w:rPr>
        <w:t>е</w:t>
      </w:r>
      <w:r>
        <w:rPr>
          <w:rStyle w:val="a7"/>
        </w:rPr>
        <w:t>нию.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  Паспорта на оснастку должны храниться у материально-ответствен-ного л</w:t>
      </w:r>
      <w:r>
        <w:rPr>
          <w:rStyle w:val="a7"/>
        </w:rPr>
        <w:t>и</w:t>
      </w:r>
      <w:r>
        <w:rPr>
          <w:rStyle w:val="a7"/>
        </w:rPr>
        <w:t>ца, если нет других указаний в СТП, ТИ согласно 4.3.</w:t>
      </w:r>
    </w:p>
    <w:p w:rsidR="00281061" w:rsidRPr="00B245C1" w:rsidRDefault="00281061" w:rsidP="006D1098">
      <w:pPr>
        <w:pStyle w:val="a"/>
        <w:tabs>
          <w:tab w:val="clear" w:pos="1247"/>
          <w:tab w:val="clear" w:pos="1352"/>
          <w:tab w:val="clear" w:pos="1418"/>
          <w:tab w:val="left" w:pos="1276"/>
          <w:tab w:val="left" w:pos="1560"/>
          <w:tab w:val="num" w:pos="1701"/>
        </w:tabs>
        <w:spacing w:before="120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9" w:name="_Toc130626489"/>
      <w:r w:rsidR="00B245C1">
        <w:rPr>
          <w:rStyle w:val="a7"/>
          <w:b/>
          <w:caps w:val="0"/>
          <w:sz w:val="32"/>
          <w:szCs w:val="32"/>
        </w:rPr>
        <w:lastRenderedPageBreak/>
        <w:t>И</w:t>
      </w:r>
      <w:r w:rsidR="00B245C1" w:rsidRPr="00B245C1">
        <w:rPr>
          <w:rStyle w:val="a7"/>
          <w:b/>
          <w:caps w:val="0"/>
          <w:sz w:val="32"/>
          <w:szCs w:val="32"/>
        </w:rPr>
        <w:t>зготовление и испытание оснастки</w:t>
      </w:r>
      <w:bookmarkEnd w:id="9"/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Изготовление технологической оснастки производится на основ</w:t>
      </w:r>
      <w:r>
        <w:rPr>
          <w:rStyle w:val="a7"/>
        </w:rPr>
        <w:t>а</w:t>
      </w:r>
      <w:r>
        <w:rPr>
          <w:rStyle w:val="a7"/>
        </w:rPr>
        <w:t>нии открытого заказа в соответствии с СТП 687.05.1007 по чертежам на осн</w:t>
      </w:r>
      <w:r>
        <w:rPr>
          <w:rStyle w:val="a7"/>
        </w:rPr>
        <w:t>а</w:t>
      </w:r>
      <w:r>
        <w:rPr>
          <w:rStyle w:val="a7"/>
        </w:rPr>
        <w:t>стку и технологическим процессам.</w:t>
      </w:r>
      <w:r>
        <w:rPr>
          <w:rStyle w:val="a7"/>
        </w:rPr>
        <w:br/>
        <w:t xml:space="preserve">          Правила разработки и оформление технологических процессов произво</w:t>
      </w:r>
      <w:r>
        <w:rPr>
          <w:rStyle w:val="a7"/>
        </w:rPr>
        <w:t>д</w:t>
      </w:r>
      <w:r>
        <w:rPr>
          <w:rStyle w:val="a7"/>
        </w:rPr>
        <w:t>ства технологической оснастки согласно СТП 687.05.0973.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Оснастка, в технических требованиях чертежа которой указана о</w:t>
      </w:r>
      <w:r>
        <w:rPr>
          <w:rStyle w:val="a7"/>
        </w:rPr>
        <w:t>б</w:t>
      </w:r>
      <w:r>
        <w:rPr>
          <w:rStyle w:val="a7"/>
        </w:rPr>
        <w:t>работка ложемента по теоретическому контуру или эквидистанте  на станках с ЧПУ, изготавливается на основании межцехового заказа по программе отдела разработки программ УГТ, разработанной на данную поверхность детали изд</w:t>
      </w:r>
      <w:r>
        <w:rPr>
          <w:rStyle w:val="a7"/>
        </w:rPr>
        <w:t>е</w:t>
      </w:r>
      <w:r>
        <w:rPr>
          <w:rStyle w:val="a7"/>
        </w:rPr>
        <w:t>лия.</w:t>
      </w:r>
      <w:r>
        <w:rPr>
          <w:rStyle w:val="a7"/>
        </w:rPr>
        <w:br/>
        <w:t xml:space="preserve">          При изготовлении объемной оснастки разработку программы и обработку по ней на станках с ЧПУ производит цех ПШЦ.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На несоответствия КД, выявленные в процессе изготовления осн</w:t>
      </w:r>
      <w:r>
        <w:rPr>
          <w:rStyle w:val="a7"/>
        </w:rPr>
        <w:t>а</w:t>
      </w:r>
      <w:r>
        <w:rPr>
          <w:rStyle w:val="a7"/>
        </w:rPr>
        <w:t>стки, оформляется "Ве</w:t>
      </w:r>
      <w:r w:rsidR="00A44706">
        <w:rPr>
          <w:rStyle w:val="a7"/>
        </w:rPr>
        <w:t>домость несоответствий для НСО, оснастки</w:t>
      </w:r>
      <w:r>
        <w:rPr>
          <w:rStyle w:val="a7"/>
        </w:rPr>
        <w:t>" ф.6396 с</w:t>
      </w:r>
      <w:r>
        <w:rPr>
          <w:rStyle w:val="a7"/>
        </w:rPr>
        <w:t>о</w:t>
      </w:r>
      <w:r>
        <w:rPr>
          <w:rStyle w:val="a7"/>
        </w:rPr>
        <w:t>глас</w:t>
      </w:r>
      <w:r w:rsidR="00A44706">
        <w:rPr>
          <w:rStyle w:val="a7"/>
        </w:rPr>
        <w:t>но инструкции № 6396/071/09</w:t>
      </w:r>
      <w:r>
        <w:rPr>
          <w:rStyle w:val="a7"/>
        </w:rPr>
        <w:t>, в которой конструктор, начальник КБ отд</w:t>
      </w:r>
      <w:r>
        <w:rPr>
          <w:rStyle w:val="a7"/>
        </w:rPr>
        <w:t>е</w:t>
      </w:r>
      <w:r>
        <w:rPr>
          <w:rStyle w:val="a7"/>
        </w:rPr>
        <w:t>ла-разра</w:t>
      </w:r>
      <w:r w:rsidR="00A44706">
        <w:rPr>
          <w:rStyle w:val="a7"/>
        </w:rPr>
        <w:t>ботчика КД на оснастку, принимаю</w:t>
      </w:r>
      <w:r>
        <w:rPr>
          <w:rStyle w:val="a7"/>
        </w:rPr>
        <w:t>т решение – допустить с несоотве</w:t>
      </w:r>
      <w:r>
        <w:rPr>
          <w:rStyle w:val="a7"/>
        </w:rPr>
        <w:t>т</w:t>
      </w:r>
      <w:r>
        <w:rPr>
          <w:rStyle w:val="a7"/>
        </w:rPr>
        <w:t>ствием в с</w:t>
      </w:r>
      <w:r w:rsidR="00A44706">
        <w:rPr>
          <w:rStyle w:val="a7"/>
        </w:rPr>
        <w:t>остоянии исполнения или указываю</w:t>
      </w:r>
      <w:r>
        <w:rPr>
          <w:rStyle w:val="a7"/>
        </w:rPr>
        <w:t>т способ устранения несоотве</w:t>
      </w:r>
      <w:r>
        <w:rPr>
          <w:rStyle w:val="a7"/>
        </w:rPr>
        <w:t>т</w:t>
      </w:r>
      <w:r>
        <w:rPr>
          <w:rStyle w:val="a7"/>
        </w:rPr>
        <w:t>ствий.</w:t>
      </w:r>
      <w:r>
        <w:rPr>
          <w:rStyle w:val="a7"/>
        </w:rPr>
        <w:br/>
        <w:t xml:space="preserve">          Окончательно оформленный документ ф.6396 хранится в архиве БТК ц</w:t>
      </w:r>
      <w:r>
        <w:rPr>
          <w:rStyle w:val="a7"/>
        </w:rPr>
        <w:t>е</w:t>
      </w:r>
      <w:r>
        <w:rPr>
          <w:rStyle w:val="a7"/>
        </w:rPr>
        <w:t>ха-изготовителя оснастки до окончания срока эксплуатации оснастки.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Изготовленная оснастка предъявляется с паспортом (при наличии паспорта) работнику БТК цеха-изготовителя на контроль качества изготовле</w:t>
      </w:r>
      <w:r>
        <w:rPr>
          <w:rStyle w:val="a7"/>
        </w:rPr>
        <w:t>н</w:t>
      </w:r>
      <w:r>
        <w:rPr>
          <w:rStyle w:val="a7"/>
        </w:rPr>
        <w:t>ной оснастки, комплектность оснастки, соответствие чертежу оснастки и пр</w:t>
      </w:r>
      <w:r>
        <w:rPr>
          <w:rStyle w:val="a7"/>
        </w:rPr>
        <w:t>и</w:t>
      </w:r>
      <w:r>
        <w:rPr>
          <w:rStyle w:val="a7"/>
        </w:rPr>
        <w:t>нятия решения о годности осн</w:t>
      </w:r>
      <w:r>
        <w:rPr>
          <w:rStyle w:val="a7"/>
        </w:rPr>
        <w:t>а</w:t>
      </w:r>
      <w:r>
        <w:rPr>
          <w:rStyle w:val="a7"/>
        </w:rPr>
        <w:t>стки к испытанию в работе.</w:t>
      </w:r>
    </w:p>
    <w:p w:rsidR="00281061" w:rsidRDefault="00281061" w:rsidP="006D1098">
      <w:pPr>
        <w:pStyle w:val="2"/>
        <w:ind w:firstLine="753"/>
        <w:rPr>
          <w:rStyle w:val="a7"/>
        </w:rPr>
      </w:pPr>
      <w:r>
        <w:rPr>
          <w:rStyle w:val="a7"/>
        </w:rPr>
        <w:t>Испытания оснастки</w:t>
      </w:r>
    </w:p>
    <w:p w:rsidR="00281061" w:rsidRDefault="00281061" w:rsidP="006D1098">
      <w:pPr>
        <w:pStyle w:val="3"/>
        <w:ind w:firstLine="613"/>
        <w:rPr>
          <w:rStyle w:val="a7"/>
        </w:rPr>
      </w:pPr>
      <w:r>
        <w:rPr>
          <w:rStyle w:val="a7"/>
        </w:rPr>
        <w:t xml:space="preserve">  Испытанию подвергается оснастка, имеющая указание в техн</w:t>
      </w:r>
      <w:r>
        <w:rPr>
          <w:rStyle w:val="a7"/>
        </w:rPr>
        <w:t>и</w:t>
      </w:r>
      <w:r>
        <w:rPr>
          <w:rStyle w:val="a7"/>
        </w:rPr>
        <w:t>ческих требованиях чертежа. Испытание проводится в цехе-потребителе в т</w:t>
      </w:r>
      <w:r>
        <w:rPr>
          <w:rStyle w:val="a7"/>
        </w:rPr>
        <w:t>е</w:t>
      </w:r>
      <w:r>
        <w:rPr>
          <w:rStyle w:val="a7"/>
        </w:rPr>
        <w:t>чение 15 дней со дня получения оснастки.</w:t>
      </w:r>
      <w:r>
        <w:rPr>
          <w:rStyle w:val="a7"/>
        </w:rPr>
        <w:br/>
        <w:t xml:space="preserve">          Допускается испытания проводить в цехе-изготовителе.</w:t>
      </w:r>
      <w:r>
        <w:rPr>
          <w:rStyle w:val="a7"/>
        </w:rPr>
        <w:br/>
        <w:t xml:space="preserve">          Ответственность за сроки проведения испытания оснастки </w:t>
      </w:r>
      <w:r w:rsidR="00651EB3">
        <w:rPr>
          <w:rStyle w:val="a7"/>
        </w:rPr>
        <w:t>несут заме</w:t>
      </w:r>
      <w:r w:rsidR="00651EB3">
        <w:rPr>
          <w:rStyle w:val="a7"/>
        </w:rPr>
        <w:t>с</w:t>
      </w:r>
      <w:r w:rsidR="00651EB3">
        <w:rPr>
          <w:rStyle w:val="a7"/>
        </w:rPr>
        <w:t>тители начальников цехов по подготовке производства цехов-потребителей.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 xml:space="preserve">  Испытание оснастки производится как на образцах, изготовле</w:t>
      </w:r>
      <w:r>
        <w:rPr>
          <w:rStyle w:val="a7"/>
        </w:rPr>
        <w:t>н</w:t>
      </w:r>
      <w:r>
        <w:rPr>
          <w:rStyle w:val="a7"/>
        </w:rPr>
        <w:t>ных из тех же материалов, что и основное изделие так и на деталях и</w:t>
      </w:r>
      <w:r>
        <w:rPr>
          <w:rStyle w:val="a7"/>
        </w:rPr>
        <w:t>з</w:t>
      </w:r>
      <w:r>
        <w:rPr>
          <w:rStyle w:val="a7"/>
        </w:rPr>
        <w:t>делия.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 xml:space="preserve">  В процессе испытания проверяют:</w:t>
      </w:r>
    </w:p>
    <w:p w:rsidR="00281061" w:rsidRDefault="00281061" w:rsidP="000649F1">
      <w:pPr>
        <w:pStyle w:val="aa"/>
        <w:numPr>
          <w:ilvl w:val="0"/>
          <w:numId w:val="9"/>
        </w:numPr>
        <w:tabs>
          <w:tab w:val="clear" w:pos="1713"/>
          <w:tab w:val="num" w:pos="1440"/>
        </w:tabs>
        <w:ind w:left="180" w:firstLine="900"/>
        <w:rPr>
          <w:rStyle w:val="a7"/>
        </w:rPr>
      </w:pPr>
      <w:r>
        <w:rPr>
          <w:rStyle w:val="a7"/>
        </w:rPr>
        <w:t>работоспособность  оснастки;</w:t>
      </w:r>
    </w:p>
    <w:p w:rsidR="00281061" w:rsidRDefault="00281061" w:rsidP="000649F1">
      <w:pPr>
        <w:pStyle w:val="aa"/>
        <w:numPr>
          <w:ilvl w:val="0"/>
          <w:numId w:val="9"/>
        </w:numPr>
        <w:tabs>
          <w:tab w:val="clear" w:pos="1713"/>
          <w:tab w:val="num" w:pos="1440"/>
        </w:tabs>
        <w:ind w:left="180" w:firstLine="900"/>
        <w:rPr>
          <w:rStyle w:val="a7"/>
        </w:rPr>
      </w:pPr>
      <w:r>
        <w:rPr>
          <w:rStyle w:val="a7"/>
        </w:rPr>
        <w:t>удобство её использования в процессе эксплуатации;</w:t>
      </w:r>
    </w:p>
    <w:p w:rsidR="00281061" w:rsidRDefault="00281061" w:rsidP="000649F1">
      <w:pPr>
        <w:pStyle w:val="aa"/>
        <w:numPr>
          <w:ilvl w:val="0"/>
          <w:numId w:val="9"/>
        </w:numPr>
        <w:tabs>
          <w:tab w:val="clear" w:pos="1713"/>
          <w:tab w:val="num" w:pos="1440"/>
        </w:tabs>
        <w:ind w:left="180" w:firstLine="900"/>
        <w:rPr>
          <w:rStyle w:val="a7"/>
        </w:rPr>
      </w:pPr>
      <w:r>
        <w:rPr>
          <w:rStyle w:val="a7"/>
        </w:rPr>
        <w:t>надежность и точность фиксирующих элементов;</w:t>
      </w:r>
    </w:p>
    <w:p w:rsidR="00281061" w:rsidRDefault="00281061" w:rsidP="000649F1">
      <w:pPr>
        <w:pStyle w:val="aa"/>
        <w:numPr>
          <w:ilvl w:val="0"/>
          <w:numId w:val="9"/>
        </w:numPr>
        <w:tabs>
          <w:tab w:val="clear" w:pos="1713"/>
          <w:tab w:val="num" w:pos="1440"/>
        </w:tabs>
        <w:ind w:left="180" w:firstLine="900"/>
        <w:rPr>
          <w:rStyle w:val="a7"/>
        </w:rPr>
      </w:pPr>
      <w:r>
        <w:rPr>
          <w:rStyle w:val="a7"/>
        </w:rPr>
        <w:t>плавность хода подвижных частей конструкции;</w:t>
      </w:r>
    </w:p>
    <w:p w:rsidR="00281061" w:rsidRDefault="00281061" w:rsidP="000649F1">
      <w:pPr>
        <w:pStyle w:val="aa"/>
        <w:numPr>
          <w:ilvl w:val="0"/>
          <w:numId w:val="9"/>
        </w:numPr>
        <w:tabs>
          <w:tab w:val="clear" w:pos="1713"/>
          <w:tab w:val="num" w:pos="1440"/>
        </w:tabs>
        <w:ind w:left="180" w:firstLine="900"/>
        <w:rPr>
          <w:rStyle w:val="a7"/>
        </w:rPr>
      </w:pPr>
      <w:r>
        <w:rPr>
          <w:rStyle w:val="a7"/>
        </w:rPr>
        <w:t>отсутствие деформации, устойчивость и стабильность в работе;</w:t>
      </w:r>
    </w:p>
    <w:p w:rsidR="00281061" w:rsidRDefault="00281061" w:rsidP="000649F1">
      <w:pPr>
        <w:pStyle w:val="aa"/>
        <w:numPr>
          <w:ilvl w:val="0"/>
          <w:numId w:val="9"/>
        </w:numPr>
        <w:tabs>
          <w:tab w:val="clear" w:pos="1713"/>
          <w:tab w:val="num" w:pos="1440"/>
        </w:tabs>
        <w:ind w:left="180" w:firstLine="900"/>
        <w:rPr>
          <w:rStyle w:val="a7"/>
        </w:rPr>
      </w:pPr>
      <w:r>
        <w:rPr>
          <w:rStyle w:val="a7"/>
        </w:rPr>
        <w:t>обеспечение требований охраны труда.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lastRenderedPageBreak/>
        <w:t xml:space="preserve">  Испытания оснастки в цехе-потребителе проводится комиссией в составе:</w:t>
      </w:r>
    </w:p>
    <w:p w:rsidR="00281061" w:rsidRDefault="00281061" w:rsidP="000649F1">
      <w:pPr>
        <w:pStyle w:val="aa"/>
        <w:numPr>
          <w:ilvl w:val="0"/>
          <w:numId w:val="10"/>
        </w:numPr>
        <w:tabs>
          <w:tab w:val="clear" w:pos="1713"/>
          <w:tab w:val="num" w:pos="1440"/>
        </w:tabs>
        <w:ind w:left="360" w:firstLine="720"/>
        <w:rPr>
          <w:rStyle w:val="a7"/>
        </w:rPr>
      </w:pPr>
      <w:r>
        <w:rPr>
          <w:rStyle w:val="a7"/>
        </w:rPr>
        <w:t xml:space="preserve">председатель – </w:t>
      </w:r>
      <w:r w:rsidR="00352634">
        <w:rPr>
          <w:rStyle w:val="a7"/>
        </w:rPr>
        <w:t>заместитель начальника цеха по подготовке прои</w:t>
      </w:r>
      <w:r w:rsidR="00352634">
        <w:rPr>
          <w:rStyle w:val="a7"/>
        </w:rPr>
        <w:t>з</w:t>
      </w:r>
      <w:r w:rsidR="00352634">
        <w:rPr>
          <w:rStyle w:val="a7"/>
        </w:rPr>
        <w:t>водства цеха-потребителя;</w:t>
      </w:r>
    </w:p>
    <w:p w:rsidR="00281061" w:rsidRDefault="00281061" w:rsidP="000649F1">
      <w:pPr>
        <w:pStyle w:val="aa"/>
        <w:numPr>
          <w:ilvl w:val="0"/>
          <w:numId w:val="10"/>
        </w:numPr>
        <w:tabs>
          <w:tab w:val="clear" w:pos="1713"/>
          <w:tab w:val="num" w:pos="1440"/>
        </w:tabs>
        <w:ind w:left="360" w:firstLine="720"/>
        <w:jc w:val="left"/>
        <w:rPr>
          <w:rStyle w:val="a7"/>
        </w:rPr>
      </w:pPr>
      <w:r>
        <w:rPr>
          <w:rStyle w:val="a7"/>
        </w:rPr>
        <w:t>члены – конструктор-проектировщик;</w:t>
      </w:r>
      <w:r>
        <w:rPr>
          <w:rStyle w:val="a7"/>
        </w:rPr>
        <w:br/>
        <w:t xml:space="preserve">                             технолог цеха-потребителя оснастки;</w:t>
      </w:r>
      <w:r>
        <w:rPr>
          <w:rStyle w:val="a7"/>
        </w:rPr>
        <w:br/>
        <w:t xml:space="preserve">                              начальник БТК цеха-изготовителя;</w:t>
      </w:r>
      <w:r>
        <w:rPr>
          <w:rStyle w:val="a7"/>
        </w:rPr>
        <w:br/>
        <w:t xml:space="preserve">                              начальник бюро взаимозаменяемости УГТ (при необход</w:t>
      </w:r>
      <w:r>
        <w:rPr>
          <w:rStyle w:val="a7"/>
        </w:rPr>
        <w:t>и</w:t>
      </w:r>
      <w:r>
        <w:rPr>
          <w:rStyle w:val="a7"/>
        </w:rPr>
        <w:t>мости);</w:t>
      </w:r>
      <w:r>
        <w:rPr>
          <w:rStyle w:val="a7"/>
        </w:rPr>
        <w:br/>
        <w:t xml:space="preserve">                              производственный мастер цеха-потребителя;</w:t>
      </w:r>
    </w:p>
    <w:p w:rsidR="00281061" w:rsidRDefault="00281061">
      <w:pPr>
        <w:pStyle w:val="aa"/>
        <w:ind w:firstLine="0"/>
        <w:jc w:val="left"/>
        <w:rPr>
          <w:rStyle w:val="a7"/>
        </w:rPr>
      </w:pPr>
      <w:r>
        <w:rPr>
          <w:rStyle w:val="a7"/>
        </w:rPr>
        <w:t xml:space="preserve">                              начальник БТК цеха-потребителя.</w:t>
      </w:r>
      <w:r>
        <w:rPr>
          <w:rStyle w:val="a7"/>
        </w:rPr>
        <w:br/>
      </w:r>
    </w:p>
    <w:p w:rsidR="00281061" w:rsidRDefault="00281061">
      <w:pPr>
        <w:pStyle w:val="aa"/>
        <w:jc w:val="left"/>
        <w:rPr>
          <w:rStyle w:val="a7"/>
        </w:rPr>
      </w:pPr>
      <w:r>
        <w:rPr>
          <w:rStyle w:val="a7"/>
        </w:rPr>
        <w:t xml:space="preserve">Ответственность за подготовку к испытанию оснастки и присутствие членов комиссии </w:t>
      </w:r>
      <w:r w:rsidR="001C1E9B">
        <w:rPr>
          <w:rStyle w:val="a7"/>
        </w:rPr>
        <w:t>несут заместители начальников цехов по подготовке прои</w:t>
      </w:r>
      <w:r w:rsidR="001C1E9B">
        <w:rPr>
          <w:rStyle w:val="a7"/>
        </w:rPr>
        <w:t>з</w:t>
      </w:r>
      <w:r w:rsidR="001C1E9B">
        <w:rPr>
          <w:rStyle w:val="a7"/>
        </w:rPr>
        <w:t>водс</w:t>
      </w:r>
      <w:r w:rsidR="001C1E9B">
        <w:rPr>
          <w:rStyle w:val="a7"/>
        </w:rPr>
        <w:t>т</w:t>
      </w:r>
      <w:r w:rsidR="001C1E9B">
        <w:rPr>
          <w:rStyle w:val="a7"/>
        </w:rPr>
        <w:t>ва цехов-потребителей оснастки.</w:t>
      </w:r>
    </w:p>
    <w:p w:rsidR="00281061" w:rsidRDefault="00281061">
      <w:pPr>
        <w:pStyle w:val="3"/>
        <w:ind w:firstLine="660"/>
        <w:rPr>
          <w:rStyle w:val="a7"/>
        </w:rPr>
      </w:pPr>
      <w:r>
        <w:rPr>
          <w:rStyle w:val="a7"/>
        </w:rPr>
        <w:t xml:space="preserve"> Изготовленные на оснастке пробные детали изделия проверяют по всем параметрам, обеспечиваемым данной оснасткой, на соответствие че</w:t>
      </w:r>
      <w:r>
        <w:rPr>
          <w:rStyle w:val="a7"/>
        </w:rPr>
        <w:t>р</w:t>
      </w:r>
      <w:r>
        <w:rPr>
          <w:rStyle w:val="a7"/>
        </w:rPr>
        <w:t>тежу, техническим условиям, эталону.</w:t>
      </w:r>
    </w:p>
    <w:p w:rsidR="00281061" w:rsidRDefault="00281061">
      <w:pPr>
        <w:pStyle w:val="aa"/>
        <w:jc w:val="left"/>
        <w:rPr>
          <w:rStyle w:val="a7"/>
        </w:rPr>
      </w:pPr>
      <w:r>
        <w:rPr>
          <w:rStyle w:val="a7"/>
        </w:rPr>
        <w:t xml:space="preserve">При соответствии деталей чертежу и выполнение требований по 10.5.3 оформляется "Акт испытаний" согласно стандартам по п.4.3. </w:t>
      </w:r>
    </w:p>
    <w:p w:rsidR="00281061" w:rsidRDefault="00281061">
      <w:pPr>
        <w:pStyle w:val="aa"/>
        <w:jc w:val="left"/>
        <w:rPr>
          <w:rStyle w:val="a7"/>
        </w:rPr>
      </w:pPr>
      <w:r>
        <w:rPr>
          <w:rStyle w:val="a7"/>
        </w:rPr>
        <w:t>Работник БТК цеха-изготовителя проставляет клеймо окончательной приемки о сдаче оснастки в эксплуатацию на бирке или оснастке.</w:t>
      </w:r>
      <w:r>
        <w:rPr>
          <w:rStyle w:val="a7"/>
        </w:rPr>
        <w:br/>
        <w:t xml:space="preserve">         Если оснастка не прошла испытание в течение 15 дней по вине цеха-потребителя, то БТК цеха-изготовителя ставит в накладной и на оснастке клеймо окончательной приемки. При необходимости доработки оснастки цех-потребитель оформляет ВПП. </w:t>
      </w:r>
    </w:p>
    <w:p w:rsidR="00281061" w:rsidRDefault="00281061">
      <w:pPr>
        <w:pStyle w:val="3"/>
        <w:rPr>
          <w:rStyle w:val="a7"/>
        </w:rPr>
      </w:pPr>
      <w:r>
        <w:rPr>
          <w:rStyle w:val="a7"/>
        </w:rPr>
        <w:t xml:space="preserve">   Испытание стапельно-сборочной оснастки заключается в изг</w:t>
      </w:r>
      <w:r>
        <w:rPr>
          <w:rStyle w:val="a7"/>
        </w:rPr>
        <w:t>о</w:t>
      </w:r>
      <w:r>
        <w:rPr>
          <w:rStyle w:val="a7"/>
        </w:rPr>
        <w:t>товлении первого изделия.</w:t>
      </w:r>
    </w:p>
    <w:p w:rsidR="00281061" w:rsidRDefault="00281061">
      <w:pPr>
        <w:pStyle w:val="3"/>
        <w:numPr>
          <w:ilvl w:val="0"/>
          <w:numId w:val="0"/>
        </w:numPr>
        <w:ind w:left="283" w:firstLine="755"/>
        <w:rPr>
          <w:rStyle w:val="a7"/>
        </w:rPr>
      </w:pPr>
      <w:r>
        <w:rPr>
          <w:rStyle w:val="a7"/>
        </w:rPr>
        <w:t>Изделие, собранное в приспособлении и признанное годным, даёт осн</w:t>
      </w:r>
      <w:r>
        <w:rPr>
          <w:rStyle w:val="a7"/>
        </w:rPr>
        <w:t>о</w:t>
      </w:r>
      <w:r>
        <w:rPr>
          <w:rStyle w:val="a7"/>
        </w:rPr>
        <w:t>вание считать оснастку пригодной к серийной эксплуатации и заполняется раздел "Акт исп</w:t>
      </w:r>
      <w:r>
        <w:rPr>
          <w:rStyle w:val="a7"/>
        </w:rPr>
        <w:t>ы</w:t>
      </w:r>
      <w:r>
        <w:rPr>
          <w:rStyle w:val="a7"/>
        </w:rPr>
        <w:t>тани</w:t>
      </w:r>
      <w:r w:rsidR="00A473A9">
        <w:rPr>
          <w:rStyle w:val="a7"/>
        </w:rPr>
        <w:t>й</w:t>
      </w:r>
      <w:r>
        <w:rPr>
          <w:rStyle w:val="a7"/>
        </w:rPr>
        <w:t>" в паспорте ф.1051.</w:t>
      </w:r>
    </w:p>
    <w:p w:rsidR="00281061" w:rsidRDefault="00281061">
      <w:pPr>
        <w:pStyle w:val="3"/>
        <w:ind w:firstLine="660"/>
        <w:rPr>
          <w:rStyle w:val="a7"/>
        </w:rPr>
      </w:pPr>
      <w:r>
        <w:rPr>
          <w:rStyle w:val="a7"/>
        </w:rPr>
        <w:t xml:space="preserve">  При неудовлетворительных результатах испытаний оснастки, к</w:t>
      </w:r>
      <w:r>
        <w:rPr>
          <w:rStyle w:val="a7"/>
        </w:rPr>
        <w:t>о</w:t>
      </w:r>
      <w:r>
        <w:rPr>
          <w:rStyle w:val="a7"/>
        </w:rPr>
        <w:t>гда параметры полученной детали или сборки не соответствуют параметрам, указанным в КД на основное изделие или оснастка не безопасна в эксплуат</w:t>
      </w:r>
      <w:r>
        <w:rPr>
          <w:rStyle w:val="a7"/>
        </w:rPr>
        <w:t>а</w:t>
      </w:r>
      <w:r>
        <w:rPr>
          <w:rStyle w:val="a7"/>
        </w:rPr>
        <w:t>ции, цехом-потребителем оформляется на доработку "Ведомость ремонта о</w:t>
      </w:r>
      <w:r>
        <w:rPr>
          <w:rStyle w:val="a7"/>
        </w:rPr>
        <w:t>с</w:t>
      </w:r>
      <w:r>
        <w:rPr>
          <w:rStyle w:val="a7"/>
        </w:rPr>
        <w:t>настки" ф.6313 без открытия заказа и после устранения дефектов проводят повторное испытание. Правила и порядок оформления "Ведомости ремонта оснастки" с</w:t>
      </w:r>
      <w:r>
        <w:rPr>
          <w:rStyle w:val="a7"/>
        </w:rPr>
        <w:t>о</w:t>
      </w:r>
      <w:r>
        <w:rPr>
          <w:rStyle w:val="a7"/>
        </w:rPr>
        <w:t>гласно инструкции 6313/120/09.</w:t>
      </w:r>
    </w:p>
    <w:p w:rsidR="00281061" w:rsidRDefault="00281061">
      <w:pPr>
        <w:pStyle w:val="3"/>
        <w:ind w:firstLine="660"/>
        <w:rPr>
          <w:rStyle w:val="a7"/>
        </w:rPr>
      </w:pPr>
      <w:r>
        <w:rPr>
          <w:rStyle w:val="a7"/>
        </w:rPr>
        <w:t xml:space="preserve">  При наличии замечаний к конструкции оснастки КБ проект</w:t>
      </w:r>
      <w:r>
        <w:rPr>
          <w:rStyle w:val="a7"/>
        </w:rPr>
        <w:t>и</w:t>
      </w:r>
      <w:r>
        <w:rPr>
          <w:rStyle w:val="a7"/>
        </w:rPr>
        <w:t>ровщик оформляет "Извещение об изменении" согласно СТП 687.05.1007.</w:t>
      </w:r>
    </w:p>
    <w:p w:rsidR="00281061" w:rsidRDefault="00281061" w:rsidP="007C3CE9">
      <w:pPr>
        <w:pStyle w:val="3"/>
        <w:ind w:firstLine="660"/>
        <w:rPr>
          <w:rStyle w:val="a7"/>
        </w:rPr>
      </w:pPr>
      <w:r>
        <w:rPr>
          <w:rStyle w:val="a7"/>
        </w:rPr>
        <w:t xml:space="preserve">  После устранения замечаний комиссия определяет необход</w:t>
      </w:r>
      <w:r>
        <w:rPr>
          <w:rStyle w:val="a7"/>
        </w:rPr>
        <w:t>и</w:t>
      </w:r>
      <w:r>
        <w:rPr>
          <w:rStyle w:val="a7"/>
        </w:rPr>
        <w:t>мость повторного испытания  для заключения пригодности оснастки к эк</w:t>
      </w:r>
      <w:r>
        <w:rPr>
          <w:rStyle w:val="a7"/>
        </w:rPr>
        <w:t>с</w:t>
      </w:r>
      <w:r>
        <w:rPr>
          <w:rStyle w:val="a7"/>
        </w:rPr>
        <w:t>плуатации.</w:t>
      </w:r>
    </w:p>
    <w:p w:rsidR="00281061" w:rsidRDefault="00281061" w:rsidP="007C3CE9">
      <w:pPr>
        <w:pStyle w:val="3"/>
        <w:numPr>
          <w:ilvl w:val="0"/>
          <w:numId w:val="0"/>
        </w:numPr>
        <w:ind w:left="283" w:firstLine="660"/>
        <w:rPr>
          <w:rStyle w:val="a7"/>
        </w:rPr>
      </w:pPr>
      <w:r>
        <w:rPr>
          <w:rStyle w:val="a7"/>
        </w:rPr>
        <w:lastRenderedPageBreak/>
        <w:t>При положительных результатах испытаний оформляется "Акт испыт</w:t>
      </w:r>
      <w:r>
        <w:rPr>
          <w:rStyle w:val="a7"/>
        </w:rPr>
        <w:t>а</w:t>
      </w:r>
      <w:r>
        <w:rPr>
          <w:rStyle w:val="a7"/>
        </w:rPr>
        <w:t>ни</w:t>
      </w:r>
      <w:r w:rsidR="00A473A9">
        <w:rPr>
          <w:rStyle w:val="a7"/>
        </w:rPr>
        <w:t>й</w:t>
      </w:r>
      <w:r>
        <w:rPr>
          <w:rStyle w:val="a7"/>
        </w:rPr>
        <w:t>", контрольный работник БТК цеха-изготовителя ставит клеймо оконч</w:t>
      </w:r>
      <w:r>
        <w:rPr>
          <w:rStyle w:val="a7"/>
        </w:rPr>
        <w:t>а</w:t>
      </w:r>
      <w:r>
        <w:rPr>
          <w:rStyle w:val="a7"/>
        </w:rPr>
        <w:t>тельной приёмки.</w:t>
      </w:r>
    </w:p>
    <w:p w:rsidR="00281061" w:rsidRDefault="00281061" w:rsidP="007C3CE9">
      <w:pPr>
        <w:pStyle w:val="3"/>
        <w:numPr>
          <w:ilvl w:val="0"/>
          <w:numId w:val="0"/>
        </w:numPr>
        <w:ind w:left="283" w:firstLine="660"/>
        <w:rPr>
          <w:rStyle w:val="a7"/>
        </w:rPr>
      </w:pPr>
      <w:r>
        <w:rPr>
          <w:rStyle w:val="a7"/>
        </w:rPr>
        <w:t>Испытания должны быть завершены в пределах изделий, предназначе</w:t>
      </w:r>
      <w:r>
        <w:rPr>
          <w:rStyle w:val="a7"/>
        </w:rPr>
        <w:t>н</w:t>
      </w:r>
      <w:r>
        <w:rPr>
          <w:rStyle w:val="a7"/>
        </w:rPr>
        <w:t>ных для конструктивно-технологической отработки.</w:t>
      </w:r>
      <w:r>
        <w:rPr>
          <w:rStyle w:val="a7"/>
        </w:rPr>
        <w:br/>
      </w:r>
    </w:p>
    <w:p w:rsidR="00FB1CCA" w:rsidRDefault="00792F8D" w:rsidP="00FB1CCA">
      <w:pPr>
        <w:pStyle w:val="3"/>
        <w:spacing w:after="240"/>
        <w:ind w:firstLine="658"/>
        <w:rPr>
          <w:rStyle w:val="a7"/>
        </w:rPr>
      </w:pPr>
      <w:r>
        <w:rPr>
          <w:rStyle w:val="a7"/>
        </w:rPr>
        <w:t>Особенности испытания литейной оснастки, оформление док</w:t>
      </w:r>
      <w:r>
        <w:rPr>
          <w:rStyle w:val="a7"/>
        </w:rPr>
        <w:t>у</w:t>
      </w:r>
      <w:r>
        <w:rPr>
          <w:rStyle w:val="a7"/>
        </w:rPr>
        <w:t>ментации (актов разметки</w:t>
      </w:r>
      <w:r w:rsidR="00FB1CCA">
        <w:rPr>
          <w:rStyle w:val="a7"/>
        </w:rPr>
        <w:t>, акт запуска (внедрении) отливок, паспортизация) согласно ТИ 687.25010.0013, ТИ 687.25010.00015.</w:t>
      </w:r>
    </w:p>
    <w:p w:rsidR="00B60545" w:rsidRDefault="00281061" w:rsidP="00FB1CCA">
      <w:pPr>
        <w:pStyle w:val="3"/>
        <w:spacing w:after="120"/>
        <w:ind w:firstLine="658"/>
        <w:rPr>
          <w:rStyle w:val="a7"/>
        </w:rPr>
      </w:pPr>
      <w:r>
        <w:rPr>
          <w:rStyle w:val="a7"/>
        </w:rPr>
        <w:t xml:space="preserve"> </w:t>
      </w:r>
      <w:r w:rsidR="00B60545">
        <w:rPr>
          <w:rStyle w:val="a7"/>
        </w:rPr>
        <w:t>Порядок освоения и технологического опробования штамповой оснастки согласно ТИ 687.25020.00006.</w:t>
      </w:r>
    </w:p>
    <w:p w:rsidR="00281061" w:rsidRDefault="00281061" w:rsidP="00FB1CCA">
      <w:pPr>
        <w:pStyle w:val="3"/>
        <w:spacing w:after="120"/>
        <w:ind w:firstLine="658"/>
        <w:rPr>
          <w:rStyle w:val="a7"/>
        </w:rPr>
      </w:pPr>
      <w:r>
        <w:rPr>
          <w:rStyle w:val="a7"/>
        </w:rPr>
        <w:t>Испытания приспосо</w:t>
      </w:r>
      <w:r>
        <w:rPr>
          <w:rStyle w:val="a7"/>
        </w:rPr>
        <w:t>б</w:t>
      </w:r>
      <w:r>
        <w:rPr>
          <w:rStyle w:val="a7"/>
        </w:rPr>
        <w:t>лений, изготовленных по кооперации</w:t>
      </w:r>
    </w:p>
    <w:p w:rsidR="00281061" w:rsidRDefault="00281061" w:rsidP="007C3CE9">
      <w:pPr>
        <w:pStyle w:val="4"/>
        <w:ind w:firstLine="660"/>
        <w:rPr>
          <w:rStyle w:val="a7"/>
        </w:rPr>
      </w:pPr>
      <w:r>
        <w:rPr>
          <w:rStyle w:val="a7"/>
        </w:rPr>
        <w:t xml:space="preserve"> Испытание приспособлений, изготовленных по кооперации на других заводах, проводят в том же порядке с представителем изготовителя, если это оговорено в договоре на поставку данной оснастки. Если в договоре не оговорено </w:t>
      </w:r>
      <w:r w:rsidR="000B1980">
        <w:rPr>
          <w:rStyle w:val="a7"/>
        </w:rPr>
        <w:t>присутствие представителя</w:t>
      </w:r>
      <w:r>
        <w:rPr>
          <w:rStyle w:val="a7"/>
        </w:rPr>
        <w:t xml:space="preserve"> изготовителя на испытаниях оснас</w:t>
      </w:r>
      <w:r>
        <w:rPr>
          <w:rStyle w:val="a7"/>
        </w:rPr>
        <w:t>т</w:t>
      </w:r>
      <w:r>
        <w:rPr>
          <w:rStyle w:val="a7"/>
        </w:rPr>
        <w:t>ки, то роль пред</w:t>
      </w:r>
      <w:r w:rsidR="000B1980">
        <w:rPr>
          <w:rStyle w:val="a7"/>
        </w:rPr>
        <w:t>ставителя выполняю</w:t>
      </w:r>
      <w:r>
        <w:rPr>
          <w:rStyle w:val="a7"/>
        </w:rPr>
        <w:t xml:space="preserve">т </w:t>
      </w:r>
      <w:r w:rsidR="000B1980">
        <w:rPr>
          <w:rStyle w:val="a7"/>
        </w:rPr>
        <w:t>заместители начальников цехов по по</w:t>
      </w:r>
      <w:r w:rsidR="000B1980">
        <w:rPr>
          <w:rStyle w:val="a7"/>
        </w:rPr>
        <w:t>д</w:t>
      </w:r>
      <w:r w:rsidR="000B1980">
        <w:rPr>
          <w:rStyle w:val="a7"/>
        </w:rPr>
        <w:t>готовке производства, которые заказывают оснастку.</w:t>
      </w:r>
    </w:p>
    <w:p w:rsidR="00281061" w:rsidRDefault="00281061" w:rsidP="007C3CE9">
      <w:pPr>
        <w:pStyle w:val="2"/>
        <w:tabs>
          <w:tab w:val="clear" w:pos="1571"/>
          <w:tab w:val="left" w:pos="1701"/>
        </w:tabs>
        <w:ind w:left="283" w:firstLine="660"/>
        <w:rPr>
          <w:rStyle w:val="a7"/>
        </w:rPr>
      </w:pPr>
      <w:r>
        <w:rPr>
          <w:rStyle w:val="a7"/>
        </w:rPr>
        <w:t xml:space="preserve"> Списание затрат на испытание оснастки</w:t>
      </w:r>
    </w:p>
    <w:p w:rsidR="00281061" w:rsidRDefault="00281061" w:rsidP="007C3CE9">
      <w:pPr>
        <w:pStyle w:val="3"/>
        <w:ind w:firstLine="660"/>
        <w:rPr>
          <w:rStyle w:val="a7"/>
        </w:rPr>
      </w:pPr>
      <w:r>
        <w:rPr>
          <w:rStyle w:val="a7"/>
        </w:rPr>
        <w:t xml:space="preserve"> Трудовые затраты на испытание оснастки списываются на заказ по технологич</w:t>
      </w:r>
      <w:r>
        <w:rPr>
          <w:rStyle w:val="a7"/>
        </w:rPr>
        <w:t>е</w:t>
      </w:r>
      <w:r>
        <w:rPr>
          <w:rStyle w:val="a7"/>
        </w:rPr>
        <w:t>ской отработке изделия.</w:t>
      </w:r>
    </w:p>
    <w:p w:rsidR="00281061" w:rsidRDefault="00281061" w:rsidP="007C3CE9">
      <w:pPr>
        <w:pStyle w:val="aa"/>
        <w:ind w:left="283"/>
        <w:rPr>
          <w:rStyle w:val="a7"/>
        </w:rPr>
      </w:pPr>
      <w:r>
        <w:rPr>
          <w:rStyle w:val="a7"/>
        </w:rPr>
        <w:t>Цех-потребитель оснастки оформляет технологическое указание (ТУк) на отработку технологической оснастки, проставляет и согласовывает с УТиЗ нормы времени и утверждает ТУк у начальника отраслевого отдела по пр</w:t>
      </w:r>
      <w:r>
        <w:rPr>
          <w:rStyle w:val="a7"/>
        </w:rPr>
        <w:t>и</w:t>
      </w:r>
      <w:r>
        <w:rPr>
          <w:rStyle w:val="a7"/>
        </w:rPr>
        <w:t xml:space="preserve">надлежности, при </w:t>
      </w:r>
      <w:proofErr w:type="gramStart"/>
      <w:r>
        <w:rPr>
          <w:rStyle w:val="a7"/>
        </w:rPr>
        <w:t>условии</w:t>
      </w:r>
      <w:proofErr w:type="gramEnd"/>
      <w:r>
        <w:rPr>
          <w:rStyle w:val="a7"/>
        </w:rPr>
        <w:t xml:space="preserve"> если трудоемкость на испытания не предусмотр</w:t>
      </w:r>
      <w:r>
        <w:rPr>
          <w:rStyle w:val="a7"/>
        </w:rPr>
        <w:t>е</w:t>
      </w:r>
      <w:r>
        <w:rPr>
          <w:rStyle w:val="a7"/>
        </w:rPr>
        <w:t>на норм</w:t>
      </w:r>
      <w:r>
        <w:rPr>
          <w:rStyle w:val="a7"/>
        </w:rPr>
        <w:t>а</w:t>
      </w:r>
      <w:r>
        <w:rPr>
          <w:rStyle w:val="a7"/>
        </w:rPr>
        <w:t>тивами.</w:t>
      </w:r>
    </w:p>
    <w:p w:rsidR="00281061" w:rsidRDefault="00281061" w:rsidP="007C3CE9">
      <w:pPr>
        <w:pStyle w:val="aa"/>
        <w:ind w:left="283"/>
        <w:rPr>
          <w:rStyle w:val="a7"/>
        </w:rPr>
      </w:pPr>
      <w:r>
        <w:rPr>
          <w:rStyle w:val="a7"/>
        </w:rPr>
        <w:t>Основанием для списания затрат является "Акт выполненных работ" ф.2784, инструкция по заполнению 2784\320\09.</w:t>
      </w:r>
    </w:p>
    <w:p w:rsidR="00281061" w:rsidRDefault="00281061" w:rsidP="007C3CE9">
      <w:pPr>
        <w:pStyle w:val="3"/>
        <w:ind w:firstLine="660"/>
        <w:rPr>
          <w:rStyle w:val="a7"/>
        </w:rPr>
      </w:pPr>
      <w:r>
        <w:rPr>
          <w:rStyle w:val="a7"/>
        </w:rPr>
        <w:t xml:space="preserve">  В тех случаях, если изготовленные на испытываемой технолог</w:t>
      </w:r>
      <w:r>
        <w:rPr>
          <w:rStyle w:val="a7"/>
        </w:rPr>
        <w:t>и</w:t>
      </w:r>
      <w:r>
        <w:rPr>
          <w:rStyle w:val="a7"/>
        </w:rPr>
        <w:t>ческой оснастке деталь, сборка не соответствует требованиям чертежа, заг</w:t>
      </w:r>
      <w:r>
        <w:rPr>
          <w:rStyle w:val="a7"/>
        </w:rPr>
        <w:t>о</w:t>
      </w:r>
      <w:r>
        <w:rPr>
          <w:rStyle w:val="a7"/>
        </w:rPr>
        <w:t>товки и детали списываются по "Акту на списание задела цеха по констру</w:t>
      </w:r>
      <w:r>
        <w:rPr>
          <w:rStyle w:val="a7"/>
        </w:rPr>
        <w:t>к</w:t>
      </w:r>
      <w:r>
        <w:rPr>
          <w:rStyle w:val="a7"/>
        </w:rPr>
        <w:t>тивным и</w:t>
      </w:r>
      <w:r>
        <w:rPr>
          <w:rStyle w:val="a7"/>
        </w:rPr>
        <w:t>з</w:t>
      </w:r>
      <w:r>
        <w:rPr>
          <w:rStyle w:val="a7"/>
        </w:rPr>
        <w:t>менениям" ф.2502 согласно инструкции 2502/050/09 с понижением серии обеспечения заг</w:t>
      </w:r>
      <w:r>
        <w:rPr>
          <w:rStyle w:val="a7"/>
        </w:rPr>
        <w:t>о</w:t>
      </w:r>
      <w:r>
        <w:rPr>
          <w:rStyle w:val="a7"/>
        </w:rPr>
        <w:t>товками, деталями.</w:t>
      </w:r>
    </w:p>
    <w:p w:rsidR="00281061" w:rsidRPr="00B245C1" w:rsidRDefault="00281061" w:rsidP="00401FA4">
      <w:pPr>
        <w:pStyle w:val="a"/>
        <w:spacing w:before="120"/>
        <w:ind w:left="283" w:firstLine="660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10" w:name="_Toc130626490"/>
      <w:r w:rsidR="00B245C1">
        <w:rPr>
          <w:rStyle w:val="a7"/>
          <w:b/>
          <w:caps w:val="0"/>
          <w:sz w:val="32"/>
          <w:szCs w:val="32"/>
        </w:rPr>
        <w:lastRenderedPageBreak/>
        <w:t>А</w:t>
      </w:r>
      <w:r w:rsidR="00B245C1" w:rsidRPr="00B245C1">
        <w:rPr>
          <w:rStyle w:val="a7"/>
          <w:b/>
          <w:caps w:val="0"/>
          <w:sz w:val="32"/>
          <w:szCs w:val="32"/>
        </w:rPr>
        <w:t>ттестация оснастки</w:t>
      </w:r>
      <w:bookmarkEnd w:id="10"/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Аттестация оснастки – определение нормированных точностных характеристик оснастки, их соответствие требованиям нормативной докуме</w:t>
      </w:r>
      <w:r>
        <w:rPr>
          <w:rStyle w:val="a7"/>
        </w:rPr>
        <w:t>н</w:t>
      </w:r>
      <w:r>
        <w:rPr>
          <w:rStyle w:val="a7"/>
        </w:rPr>
        <w:t>тации и установление пригодности этой оснастки к эксплуатации.</w:t>
      </w:r>
    </w:p>
    <w:p w:rsidR="00281061" w:rsidRDefault="00281061" w:rsidP="0092778C">
      <w:pPr>
        <w:pStyle w:val="2"/>
        <w:rPr>
          <w:rStyle w:val="a7"/>
        </w:rPr>
      </w:pPr>
      <w:r>
        <w:rPr>
          <w:rStyle w:val="a7"/>
        </w:rPr>
        <w:t xml:space="preserve">Специальная оснастка, обеспечивающая получение </w:t>
      </w:r>
      <w:r w:rsidR="000701DA">
        <w:rPr>
          <w:rStyle w:val="a7"/>
        </w:rPr>
        <w:t>ключевых х</w:t>
      </w:r>
      <w:r w:rsidR="000701DA">
        <w:rPr>
          <w:rStyle w:val="a7"/>
        </w:rPr>
        <w:t>а</w:t>
      </w:r>
      <w:r w:rsidR="000701DA">
        <w:rPr>
          <w:rStyle w:val="a7"/>
        </w:rPr>
        <w:t>рактеристик (</w:t>
      </w:r>
      <w:r>
        <w:rPr>
          <w:rStyle w:val="a7"/>
        </w:rPr>
        <w:t>особо ответственных конструктивных параметров</w:t>
      </w:r>
      <w:r w:rsidR="000701DA">
        <w:rPr>
          <w:rStyle w:val="a7"/>
        </w:rPr>
        <w:t>)</w:t>
      </w:r>
      <w:r>
        <w:rPr>
          <w:rStyle w:val="a7"/>
        </w:rPr>
        <w:t xml:space="preserve"> ООЭК,</w:t>
      </w:r>
      <w:r w:rsidR="00F1025C">
        <w:rPr>
          <w:rStyle w:val="a7"/>
        </w:rPr>
        <w:t xml:space="preserve"> осн</w:t>
      </w:r>
      <w:r w:rsidR="00F1025C">
        <w:rPr>
          <w:rStyle w:val="a7"/>
        </w:rPr>
        <w:t>а</w:t>
      </w:r>
      <w:r w:rsidR="00F1025C">
        <w:rPr>
          <w:rStyle w:val="a7"/>
        </w:rPr>
        <w:t xml:space="preserve">стка, используемая в специальных технологических процессах, </w:t>
      </w:r>
      <w:r>
        <w:rPr>
          <w:rStyle w:val="a7"/>
        </w:rPr>
        <w:t>оснастка пе</w:t>
      </w:r>
      <w:r>
        <w:rPr>
          <w:rStyle w:val="a7"/>
        </w:rPr>
        <w:t>р</w:t>
      </w:r>
      <w:r>
        <w:rPr>
          <w:rStyle w:val="a7"/>
        </w:rPr>
        <w:t>вой и второй группы по 4.6 и контрольная оснастка, подлежит аттестации после и</w:t>
      </w:r>
      <w:r>
        <w:rPr>
          <w:rStyle w:val="a7"/>
        </w:rPr>
        <w:t>з</w:t>
      </w:r>
      <w:r>
        <w:rPr>
          <w:rStyle w:val="a7"/>
        </w:rPr>
        <w:t>готовл</w:t>
      </w:r>
      <w:r>
        <w:rPr>
          <w:rStyle w:val="a7"/>
        </w:rPr>
        <w:t>е</w:t>
      </w:r>
      <w:r>
        <w:rPr>
          <w:rStyle w:val="a7"/>
        </w:rPr>
        <w:t>ния.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Отраслевые отделы – проектировщики оснастки определяют, при необходимости, на аттестуемую оснастку метод проведения испытания и ук</w:t>
      </w:r>
      <w:r>
        <w:rPr>
          <w:rStyle w:val="a7"/>
        </w:rPr>
        <w:t>а</w:t>
      </w:r>
      <w:r>
        <w:rPr>
          <w:rStyle w:val="a7"/>
        </w:rPr>
        <w:t>зывают в технических требованиях чертежа.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Приспособления, инструмент и другие технологические средства, характеристики которых задаются в рабочих чертежах в виде исполнительных размеров</w:t>
      </w:r>
      <w:r w:rsidR="00943ADB">
        <w:rPr>
          <w:rStyle w:val="a7"/>
        </w:rPr>
        <w:t>,</w:t>
      </w:r>
      <w:r>
        <w:rPr>
          <w:rStyle w:val="a7"/>
        </w:rPr>
        <w:t xml:space="preserve"> аттест</w:t>
      </w:r>
      <w:r w:rsidR="000701DA">
        <w:rPr>
          <w:rStyle w:val="a7"/>
        </w:rPr>
        <w:t>ую</w:t>
      </w:r>
      <w:r>
        <w:rPr>
          <w:rStyle w:val="a7"/>
        </w:rPr>
        <w:t>тся путем проверки их на соответствие размеров и технич</w:t>
      </w:r>
      <w:r>
        <w:rPr>
          <w:rStyle w:val="a7"/>
        </w:rPr>
        <w:t>е</w:t>
      </w:r>
      <w:r>
        <w:rPr>
          <w:rStyle w:val="a7"/>
        </w:rPr>
        <w:t>ских требований, заложенных в чертежах на данное оснащение, и обеспечение пар</w:t>
      </w:r>
      <w:r>
        <w:rPr>
          <w:rStyle w:val="a7"/>
        </w:rPr>
        <w:t>а</w:t>
      </w:r>
      <w:r>
        <w:rPr>
          <w:rStyle w:val="a7"/>
        </w:rPr>
        <w:t>метров чертежа изделия.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Аттестация оснастки проводится комиссией в составе:</w:t>
      </w:r>
    </w:p>
    <w:p w:rsidR="00281061" w:rsidRDefault="00281061" w:rsidP="000649F1">
      <w:pPr>
        <w:pStyle w:val="aa"/>
        <w:numPr>
          <w:ilvl w:val="0"/>
          <w:numId w:val="10"/>
        </w:numPr>
        <w:tabs>
          <w:tab w:val="clear" w:pos="1713"/>
          <w:tab w:val="num" w:pos="1440"/>
        </w:tabs>
        <w:ind w:left="360" w:firstLine="720"/>
        <w:rPr>
          <w:rStyle w:val="a7"/>
        </w:rPr>
      </w:pPr>
      <w:r>
        <w:rPr>
          <w:rStyle w:val="a7"/>
        </w:rPr>
        <w:t xml:space="preserve">председатель – </w:t>
      </w:r>
      <w:r w:rsidR="00943ADB">
        <w:rPr>
          <w:rStyle w:val="a7"/>
        </w:rPr>
        <w:t>заместитель начальника цеха по подготовке прои</w:t>
      </w:r>
      <w:r w:rsidR="00943ADB">
        <w:rPr>
          <w:rStyle w:val="a7"/>
        </w:rPr>
        <w:t>з</w:t>
      </w:r>
      <w:r w:rsidR="00943ADB">
        <w:rPr>
          <w:rStyle w:val="a7"/>
        </w:rPr>
        <w:t>водства</w:t>
      </w:r>
      <w:r>
        <w:rPr>
          <w:rStyle w:val="a7"/>
        </w:rPr>
        <w:t xml:space="preserve"> цеха-потребителя;</w:t>
      </w:r>
    </w:p>
    <w:p w:rsidR="00281061" w:rsidRDefault="00281061" w:rsidP="000649F1">
      <w:pPr>
        <w:pStyle w:val="aa"/>
        <w:numPr>
          <w:ilvl w:val="0"/>
          <w:numId w:val="10"/>
        </w:numPr>
        <w:tabs>
          <w:tab w:val="clear" w:pos="1713"/>
          <w:tab w:val="num" w:pos="1440"/>
        </w:tabs>
        <w:ind w:left="360" w:firstLine="720"/>
        <w:jc w:val="left"/>
        <w:rPr>
          <w:rStyle w:val="a7"/>
        </w:rPr>
      </w:pPr>
      <w:r>
        <w:rPr>
          <w:rStyle w:val="a7"/>
        </w:rPr>
        <w:t>члены комиссии – конструктор-проектировщик;</w:t>
      </w:r>
      <w:r>
        <w:rPr>
          <w:rStyle w:val="a7"/>
        </w:rPr>
        <w:br/>
        <w:t xml:space="preserve">                                                технолог цеха-потребителя;</w:t>
      </w:r>
    </w:p>
    <w:p w:rsidR="00281061" w:rsidRDefault="002C478B" w:rsidP="002C478B">
      <w:pPr>
        <w:pStyle w:val="aa"/>
        <w:ind w:left="1080" w:firstLine="0"/>
        <w:jc w:val="left"/>
        <w:rPr>
          <w:rStyle w:val="a7"/>
        </w:rPr>
      </w:pPr>
      <w:r>
        <w:rPr>
          <w:rStyle w:val="a7"/>
        </w:rPr>
        <w:t xml:space="preserve">     </w:t>
      </w:r>
      <w:r w:rsidR="00281061">
        <w:rPr>
          <w:rStyle w:val="a7"/>
        </w:rPr>
        <w:t xml:space="preserve">                                 ведущий технолог;</w:t>
      </w:r>
      <w:r w:rsidR="00281061">
        <w:rPr>
          <w:rStyle w:val="a7"/>
        </w:rPr>
        <w:br/>
        <w:t xml:space="preserve">                                      начальник бюро взаимозаменяемости УГТ </w:t>
      </w:r>
      <w:r w:rsidR="00281061">
        <w:rPr>
          <w:rStyle w:val="a7"/>
        </w:rPr>
        <w:br/>
        <w:t xml:space="preserve">                                     (при н</w:t>
      </w:r>
      <w:r w:rsidR="00281061">
        <w:rPr>
          <w:rStyle w:val="a7"/>
        </w:rPr>
        <w:t>е</w:t>
      </w:r>
      <w:r w:rsidR="00281061">
        <w:rPr>
          <w:rStyle w:val="a7"/>
        </w:rPr>
        <w:t>обходимости);</w:t>
      </w:r>
      <w:r w:rsidR="00281061">
        <w:rPr>
          <w:rStyle w:val="a7"/>
        </w:rPr>
        <w:br/>
        <w:t xml:space="preserve">                                      начальник БТК цеха-потребителя;</w:t>
      </w:r>
      <w:r w:rsidR="00281061">
        <w:rPr>
          <w:rStyle w:val="a7"/>
        </w:rPr>
        <w:br/>
        <w:t xml:space="preserve">                                      начальник БТК цеха-изготовителя</w:t>
      </w:r>
      <w:proofErr w:type="gramStart"/>
      <w:r w:rsidR="00281061">
        <w:rPr>
          <w:rStyle w:val="a7"/>
        </w:rPr>
        <w:t>.</w:t>
      </w:r>
      <w:proofErr w:type="gramEnd"/>
      <w:r w:rsidR="00281061">
        <w:rPr>
          <w:rStyle w:val="a7"/>
        </w:rPr>
        <w:br/>
        <w:t xml:space="preserve">                                      </w:t>
      </w:r>
      <w:proofErr w:type="gramStart"/>
      <w:r w:rsidR="00281061">
        <w:rPr>
          <w:rStyle w:val="a7"/>
        </w:rPr>
        <w:t>п</w:t>
      </w:r>
      <w:proofErr w:type="gramEnd"/>
      <w:r w:rsidR="00281061">
        <w:rPr>
          <w:rStyle w:val="a7"/>
        </w:rPr>
        <w:t xml:space="preserve">редставитель плазово-шаблонного цеха (при </w:t>
      </w:r>
      <w:r w:rsidR="00281061">
        <w:rPr>
          <w:rStyle w:val="a7"/>
        </w:rPr>
        <w:br/>
        <w:t xml:space="preserve">                                      необходим</w:t>
      </w:r>
      <w:r w:rsidR="00281061">
        <w:rPr>
          <w:rStyle w:val="a7"/>
        </w:rPr>
        <w:t>о</w:t>
      </w:r>
      <w:r w:rsidR="00281061">
        <w:rPr>
          <w:rStyle w:val="a7"/>
        </w:rPr>
        <w:t>сти).</w:t>
      </w:r>
      <w:r w:rsidR="00281061">
        <w:rPr>
          <w:rStyle w:val="a7"/>
        </w:rPr>
        <w:br/>
        <w:t xml:space="preserve">                                     представитель  ВП МО (НИ АРМАК) (при атт</w:t>
      </w:r>
      <w:r w:rsidR="00281061">
        <w:rPr>
          <w:rStyle w:val="a7"/>
        </w:rPr>
        <w:t>е</w:t>
      </w:r>
      <w:r w:rsidR="00281061">
        <w:rPr>
          <w:rStyle w:val="a7"/>
        </w:rPr>
        <w:t>стации оснас</w:t>
      </w:r>
      <w:r w:rsidR="00281061">
        <w:rPr>
          <w:rStyle w:val="a7"/>
        </w:rPr>
        <w:t>т</w:t>
      </w:r>
      <w:r w:rsidR="00281061">
        <w:rPr>
          <w:rStyle w:val="a7"/>
        </w:rPr>
        <w:t xml:space="preserve">ки для ООЭК) </w:t>
      </w:r>
    </w:p>
    <w:p w:rsidR="00281061" w:rsidRDefault="00281061">
      <w:pPr>
        <w:pStyle w:val="aa"/>
        <w:rPr>
          <w:rStyle w:val="a7"/>
        </w:rPr>
      </w:pPr>
      <w:r>
        <w:rPr>
          <w:rStyle w:val="a7"/>
        </w:rPr>
        <w:t>При необходимости в комиссию могут быть привлечены и представит</w:t>
      </w:r>
      <w:r>
        <w:rPr>
          <w:rStyle w:val="a7"/>
        </w:rPr>
        <w:t>е</w:t>
      </w:r>
      <w:r>
        <w:rPr>
          <w:rStyle w:val="a7"/>
        </w:rPr>
        <w:t>ли др</w:t>
      </w:r>
      <w:r>
        <w:rPr>
          <w:rStyle w:val="a7"/>
        </w:rPr>
        <w:t>у</w:t>
      </w:r>
      <w:r>
        <w:rPr>
          <w:rStyle w:val="a7"/>
        </w:rPr>
        <w:t>гих служб (ОГМетр и т.д.).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Комиссия проверяет:</w:t>
      </w:r>
    </w:p>
    <w:p w:rsidR="00281061" w:rsidRDefault="00281061" w:rsidP="000649F1">
      <w:pPr>
        <w:pStyle w:val="aa"/>
        <w:numPr>
          <w:ilvl w:val="0"/>
          <w:numId w:val="11"/>
        </w:numPr>
        <w:tabs>
          <w:tab w:val="clear" w:pos="1713"/>
          <w:tab w:val="num" w:pos="1440"/>
        </w:tabs>
        <w:ind w:left="360" w:firstLine="720"/>
        <w:rPr>
          <w:rStyle w:val="a7"/>
        </w:rPr>
      </w:pPr>
      <w:r>
        <w:rPr>
          <w:rStyle w:val="a7"/>
        </w:rPr>
        <w:t>качество изготовленной оснастки;</w:t>
      </w:r>
    </w:p>
    <w:p w:rsidR="00281061" w:rsidRDefault="00281061" w:rsidP="000649F1">
      <w:pPr>
        <w:pStyle w:val="aa"/>
        <w:numPr>
          <w:ilvl w:val="0"/>
          <w:numId w:val="11"/>
        </w:numPr>
        <w:tabs>
          <w:tab w:val="clear" w:pos="1713"/>
          <w:tab w:val="num" w:pos="1440"/>
        </w:tabs>
        <w:ind w:left="360" w:firstLine="720"/>
        <w:rPr>
          <w:rStyle w:val="a7"/>
        </w:rPr>
      </w:pPr>
      <w:r>
        <w:rPr>
          <w:rStyle w:val="a7"/>
        </w:rPr>
        <w:t>комплектность оснастки;</w:t>
      </w:r>
    </w:p>
    <w:p w:rsidR="00281061" w:rsidRDefault="00281061" w:rsidP="007C3CE9">
      <w:pPr>
        <w:pStyle w:val="aa"/>
        <w:numPr>
          <w:ilvl w:val="0"/>
          <w:numId w:val="11"/>
        </w:numPr>
        <w:tabs>
          <w:tab w:val="clear" w:pos="1713"/>
          <w:tab w:val="num" w:pos="1440"/>
        </w:tabs>
        <w:ind w:left="142" w:firstLine="938"/>
        <w:rPr>
          <w:rStyle w:val="a7"/>
        </w:rPr>
      </w:pPr>
      <w:r>
        <w:rPr>
          <w:rStyle w:val="a7"/>
        </w:rPr>
        <w:t>выполнение условий технических требований чертежа детали, узла, агрегата, изделия;</w:t>
      </w:r>
    </w:p>
    <w:p w:rsidR="00281061" w:rsidRDefault="00281061" w:rsidP="007C3CE9">
      <w:pPr>
        <w:pStyle w:val="aa"/>
        <w:numPr>
          <w:ilvl w:val="0"/>
          <w:numId w:val="11"/>
        </w:numPr>
        <w:tabs>
          <w:tab w:val="clear" w:pos="1713"/>
          <w:tab w:val="num" w:pos="1440"/>
        </w:tabs>
        <w:ind w:left="142" w:firstLine="938"/>
        <w:rPr>
          <w:rStyle w:val="a7"/>
        </w:rPr>
      </w:pPr>
      <w:r>
        <w:rPr>
          <w:rStyle w:val="a7"/>
        </w:rPr>
        <w:lastRenderedPageBreak/>
        <w:t>выполнение конструктивных параметров чертежа оснастки (неп</w:t>
      </w:r>
      <w:r>
        <w:rPr>
          <w:rStyle w:val="a7"/>
        </w:rPr>
        <w:t>о</w:t>
      </w:r>
      <w:r>
        <w:rPr>
          <w:rStyle w:val="a7"/>
        </w:rPr>
        <w:t>средственно влияющих на качество изготовления детали, узла, агрегата, изд</w:t>
      </w:r>
      <w:r>
        <w:rPr>
          <w:rStyle w:val="a7"/>
        </w:rPr>
        <w:t>е</w:t>
      </w:r>
      <w:r>
        <w:rPr>
          <w:rStyle w:val="a7"/>
        </w:rPr>
        <w:t>ли</w:t>
      </w:r>
      <w:r w:rsidR="00943ADB">
        <w:rPr>
          <w:rStyle w:val="a7"/>
        </w:rPr>
        <w:t>я</w:t>
      </w:r>
      <w:r>
        <w:rPr>
          <w:rStyle w:val="a7"/>
        </w:rPr>
        <w:t xml:space="preserve"> и соответствие их требованиям нормативной  документации);</w:t>
      </w:r>
    </w:p>
    <w:p w:rsidR="00281061" w:rsidRDefault="00281061" w:rsidP="007C3CE9">
      <w:pPr>
        <w:pStyle w:val="aa"/>
        <w:numPr>
          <w:ilvl w:val="0"/>
          <w:numId w:val="11"/>
        </w:numPr>
        <w:tabs>
          <w:tab w:val="clear" w:pos="1713"/>
          <w:tab w:val="num" w:pos="1440"/>
        </w:tabs>
        <w:ind w:left="142" w:firstLine="938"/>
        <w:rPr>
          <w:rStyle w:val="a7"/>
        </w:rPr>
      </w:pPr>
      <w:r>
        <w:rPr>
          <w:rStyle w:val="a7"/>
        </w:rPr>
        <w:t>обеспечение требований охраны труда;</w:t>
      </w:r>
    </w:p>
    <w:p w:rsidR="00281061" w:rsidRDefault="00281061" w:rsidP="007C3CE9">
      <w:pPr>
        <w:pStyle w:val="aa"/>
        <w:numPr>
          <w:ilvl w:val="0"/>
          <w:numId w:val="11"/>
        </w:numPr>
        <w:tabs>
          <w:tab w:val="clear" w:pos="1713"/>
          <w:tab w:val="num" w:pos="1440"/>
        </w:tabs>
        <w:ind w:left="142" w:firstLine="938"/>
        <w:rPr>
          <w:rStyle w:val="a7"/>
        </w:rPr>
      </w:pPr>
      <w:r>
        <w:rPr>
          <w:rStyle w:val="a7"/>
        </w:rPr>
        <w:t>удобство в эксплуатации;</w:t>
      </w:r>
    </w:p>
    <w:p w:rsidR="00281061" w:rsidRDefault="00281061" w:rsidP="007C3CE9">
      <w:pPr>
        <w:pStyle w:val="aa"/>
        <w:numPr>
          <w:ilvl w:val="0"/>
          <w:numId w:val="11"/>
        </w:numPr>
        <w:tabs>
          <w:tab w:val="clear" w:pos="1713"/>
          <w:tab w:val="num" w:pos="1440"/>
        </w:tabs>
        <w:ind w:left="142" w:firstLine="938"/>
        <w:rPr>
          <w:rStyle w:val="a7"/>
        </w:rPr>
      </w:pPr>
      <w:r>
        <w:rPr>
          <w:rStyle w:val="a7"/>
        </w:rPr>
        <w:t>правильность оформления сопроводительных документов.</w:t>
      </w:r>
    </w:p>
    <w:p w:rsidR="00281061" w:rsidRDefault="00281061" w:rsidP="007C3CE9">
      <w:pPr>
        <w:pStyle w:val="aa"/>
        <w:ind w:left="142" w:firstLine="938"/>
        <w:rPr>
          <w:rStyle w:val="a7"/>
        </w:rPr>
      </w:pPr>
      <w:r>
        <w:rPr>
          <w:rStyle w:val="a7"/>
        </w:rPr>
        <w:t>В зависимости от специфики оснастки, определяемой её конструкцией и назначением, могут быть включены дополнительные требования прове</w:t>
      </w:r>
      <w:r>
        <w:rPr>
          <w:rStyle w:val="a7"/>
        </w:rPr>
        <w:t>р</w:t>
      </w:r>
      <w:r>
        <w:rPr>
          <w:rStyle w:val="a7"/>
        </w:rPr>
        <w:t>ки.</w:t>
      </w:r>
    </w:p>
    <w:p w:rsidR="00281061" w:rsidRDefault="00281061">
      <w:pPr>
        <w:pStyle w:val="2"/>
        <w:tabs>
          <w:tab w:val="clear" w:pos="1571"/>
          <w:tab w:val="left" w:pos="1626"/>
        </w:tabs>
        <w:rPr>
          <w:rStyle w:val="a7"/>
        </w:rPr>
      </w:pPr>
      <w:r>
        <w:rPr>
          <w:rStyle w:val="a7"/>
        </w:rPr>
        <w:t>На аттестацию, изготовленной и первично принятой БТК цеха-изготовителя оснастки, предъявляются чертежи изделия, для которого заказана оснастка, чертежи оснастки, паспорт на оснастку и необходимые средства ко</w:t>
      </w:r>
      <w:r>
        <w:rPr>
          <w:rStyle w:val="a7"/>
        </w:rPr>
        <w:t>н</w:t>
      </w:r>
      <w:r>
        <w:rPr>
          <w:rStyle w:val="a7"/>
        </w:rPr>
        <w:t>троля.</w:t>
      </w:r>
    </w:p>
    <w:p w:rsidR="00281061" w:rsidRDefault="00281061">
      <w:pPr>
        <w:pStyle w:val="2"/>
        <w:tabs>
          <w:tab w:val="clear" w:pos="1571"/>
          <w:tab w:val="left" w:pos="1824"/>
        </w:tabs>
        <w:rPr>
          <w:rStyle w:val="a7"/>
        </w:rPr>
      </w:pPr>
      <w:r>
        <w:rPr>
          <w:rStyle w:val="a7"/>
        </w:rPr>
        <w:t>На оснастку, прошедшую аттестацию оформляется "Акт внедр</w:t>
      </w:r>
      <w:r>
        <w:rPr>
          <w:rStyle w:val="a7"/>
        </w:rPr>
        <w:t>е</w:t>
      </w:r>
      <w:r>
        <w:rPr>
          <w:rStyle w:val="a7"/>
        </w:rPr>
        <w:t>ния" (аттестации).</w:t>
      </w:r>
    </w:p>
    <w:p w:rsidR="00281061" w:rsidRDefault="00281061">
      <w:pPr>
        <w:pStyle w:val="2"/>
        <w:tabs>
          <w:tab w:val="clear" w:pos="1571"/>
          <w:tab w:val="left" w:pos="1824"/>
        </w:tabs>
        <w:rPr>
          <w:rStyle w:val="a7"/>
        </w:rPr>
      </w:pPr>
      <w:r>
        <w:rPr>
          <w:rStyle w:val="a7"/>
        </w:rPr>
        <w:t>На оснастку, прошедшую аттестацию с испытанием, в паспорте работник БТК цеха-изготовителя оснастки делает отметку "оснастка аттестов</w:t>
      </w:r>
      <w:r>
        <w:rPr>
          <w:rStyle w:val="a7"/>
        </w:rPr>
        <w:t>а</w:t>
      </w:r>
      <w:r>
        <w:rPr>
          <w:rStyle w:val="a7"/>
        </w:rPr>
        <w:t>на", паспорт является аттестатом годности оснастки.</w:t>
      </w:r>
    </w:p>
    <w:p w:rsidR="00281061" w:rsidRDefault="00281061">
      <w:pPr>
        <w:pStyle w:val="2"/>
        <w:tabs>
          <w:tab w:val="clear" w:pos="1571"/>
          <w:tab w:val="left" w:pos="1794"/>
        </w:tabs>
        <w:rPr>
          <w:rStyle w:val="a7"/>
        </w:rPr>
      </w:pPr>
      <w:r>
        <w:rPr>
          <w:rStyle w:val="a7"/>
        </w:rPr>
        <w:t>Периодическая аттестация оснастки, эксплуатир</w:t>
      </w:r>
      <w:r w:rsidR="00614EB8">
        <w:rPr>
          <w:rStyle w:val="a7"/>
        </w:rPr>
        <w:t>уемой</w:t>
      </w:r>
      <w:r>
        <w:rPr>
          <w:rStyle w:val="a7"/>
        </w:rPr>
        <w:t xml:space="preserve"> в прои</w:t>
      </w:r>
      <w:r>
        <w:rPr>
          <w:rStyle w:val="a7"/>
        </w:rPr>
        <w:t>з</w:t>
      </w:r>
      <w:r>
        <w:rPr>
          <w:rStyle w:val="a7"/>
        </w:rPr>
        <w:t>водстве, проводится по график</w:t>
      </w:r>
      <w:r w:rsidR="00614EB8">
        <w:rPr>
          <w:rStyle w:val="a7"/>
        </w:rPr>
        <w:t xml:space="preserve">ам ППР. На бирке, прикрепленной к оснастке, или на самой оснастке маркируется: аттестована, дата проведения аттестации и «годна </w:t>
      </w:r>
      <w:proofErr w:type="gramStart"/>
      <w:r w:rsidR="00614EB8">
        <w:rPr>
          <w:rStyle w:val="a7"/>
        </w:rPr>
        <w:t>до</w:t>
      </w:r>
      <w:proofErr w:type="gramEnd"/>
      <w:r w:rsidR="00614EB8">
        <w:rPr>
          <w:rStyle w:val="a7"/>
        </w:rPr>
        <w:t xml:space="preserve"> ___________» (указывается </w:t>
      </w:r>
      <w:proofErr w:type="gramStart"/>
      <w:r w:rsidR="00614EB8">
        <w:rPr>
          <w:rStyle w:val="a7"/>
        </w:rPr>
        <w:t>следующий</w:t>
      </w:r>
      <w:proofErr w:type="gramEnd"/>
      <w:r w:rsidR="00614EB8">
        <w:rPr>
          <w:rStyle w:val="a7"/>
        </w:rPr>
        <w:t xml:space="preserve"> срок аттестации оснастки). Отметка об аттестации заносится в паспорт на оснастку.</w:t>
      </w:r>
    </w:p>
    <w:p w:rsidR="008D3FCB" w:rsidRDefault="008D3FCB">
      <w:pPr>
        <w:pStyle w:val="2"/>
        <w:tabs>
          <w:tab w:val="clear" w:pos="1571"/>
          <w:tab w:val="left" w:pos="1794"/>
        </w:tabs>
        <w:rPr>
          <w:rStyle w:val="a7"/>
        </w:rPr>
      </w:pPr>
      <w:r>
        <w:rPr>
          <w:rStyle w:val="a7"/>
        </w:rPr>
        <w:t>Оснастка, влияющая на ключевые характеристики специальных технологических процессов,</w:t>
      </w:r>
      <w:r w:rsidR="007F430D">
        <w:rPr>
          <w:rStyle w:val="a7"/>
        </w:rPr>
        <w:t xml:space="preserve"> </w:t>
      </w:r>
      <w:r>
        <w:rPr>
          <w:rStyle w:val="a7"/>
        </w:rPr>
        <w:t xml:space="preserve">должна подвергаться повторной </w:t>
      </w:r>
      <w:proofErr w:type="gramStart"/>
      <w:r>
        <w:rPr>
          <w:rStyle w:val="a7"/>
        </w:rPr>
        <w:t>валидации</w:t>
      </w:r>
      <w:proofErr w:type="gramEnd"/>
      <w:r>
        <w:rPr>
          <w:rStyle w:val="a7"/>
        </w:rPr>
        <w:t xml:space="preserve"> т.е. пройти повторно аттестацию при</w:t>
      </w:r>
      <w:r w:rsidR="007F430D">
        <w:rPr>
          <w:rStyle w:val="a7"/>
        </w:rPr>
        <w:t xml:space="preserve"> смене</w:t>
      </w:r>
      <w:r>
        <w:rPr>
          <w:rStyle w:val="a7"/>
        </w:rPr>
        <w:t xml:space="preserve"> </w:t>
      </w:r>
      <w:r w:rsidR="007F430D">
        <w:rPr>
          <w:rStyle w:val="a7"/>
        </w:rPr>
        <w:t>исполнителя с маркировкой аналоги</w:t>
      </w:r>
      <w:r w:rsidR="007F430D">
        <w:rPr>
          <w:rStyle w:val="a7"/>
        </w:rPr>
        <w:t>ч</w:t>
      </w:r>
      <w:r w:rsidR="007F430D">
        <w:rPr>
          <w:rStyle w:val="a7"/>
        </w:rPr>
        <w:t>но 11.10.</w:t>
      </w:r>
    </w:p>
    <w:p w:rsidR="00281061" w:rsidRPr="00B245C1" w:rsidRDefault="00281061" w:rsidP="00401FA4">
      <w:pPr>
        <w:pStyle w:val="a"/>
        <w:spacing w:before="120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11" w:name="_Toc130626491"/>
      <w:r w:rsidR="00B245C1">
        <w:rPr>
          <w:rStyle w:val="a7"/>
          <w:b/>
          <w:caps w:val="0"/>
          <w:sz w:val="32"/>
          <w:szCs w:val="32"/>
        </w:rPr>
        <w:lastRenderedPageBreak/>
        <w:t>В</w:t>
      </w:r>
      <w:r w:rsidR="00B245C1" w:rsidRPr="00B245C1">
        <w:rPr>
          <w:rStyle w:val="a7"/>
          <w:b/>
          <w:caps w:val="0"/>
          <w:sz w:val="32"/>
          <w:szCs w:val="32"/>
        </w:rPr>
        <w:t>недрение оснастки</w:t>
      </w:r>
      <w:bookmarkEnd w:id="11"/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На оснастку по результатам изготовления первых деталей, резул</w:t>
      </w:r>
      <w:r>
        <w:rPr>
          <w:rStyle w:val="a7"/>
        </w:rPr>
        <w:t>ь</w:t>
      </w:r>
      <w:r>
        <w:rPr>
          <w:rStyle w:val="a7"/>
        </w:rPr>
        <w:t>татам испытаний оформляется "Акт внедрения оснастки" ф.0798</w:t>
      </w:r>
      <w:r w:rsidR="002754A0">
        <w:rPr>
          <w:rStyle w:val="a7"/>
        </w:rPr>
        <w:t xml:space="preserve"> </w:t>
      </w:r>
      <w:r w:rsidR="00A815CC">
        <w:rPr>
          <w:rStyle w:val="a7"/>
        </w:rPr>
        <w:t>(приложение Б)</w:t>
      </w:r>
      <w:r w:rsidR="002754A0">
        <w:rPr>
          <w:rStyle w:val="a7"/>
        </w:rPr>
        <w:t>,</w:t>
      </w:r>
      <w:r>
        <w:rPr>
          <w:rStyle w:val="a7"/>
        </w:rPr>
        <w:t xml:space="preserve"> согласно инструкции 0798/120/09</w:t>
      </w:r>
      <w:r w:rsidR="003B2B2C">
        <w:rPr>
          <w:rStyle w:val="a7"/>
        </w:rPr>
        <w:t xml:space="preserve"> или Акты по формам согласно СТП, ТИ приведенных в разделе 4</w:t>
      </w:r>
      <w:r w:rsidR="002754A0">
        <w:rPr>
          <w:rStyle w:val="a7"/>
        </w:rPr>
        <w:t>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Ответственность за своевременное внедрение оснастки возлагается на </w:t>
      </w:r>
      <w:r w:rsidR="00A815CC">
        <w:rPr>
          <w:rStyle w:val="a7"/>
        </w:rPr>
        <w:t>заместителя начальника цеха по подготовке производства.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"Акт внедрения оснастки" оформляется ТБ цеха-потребителя осн</w:t>
      </w:r>
      <w:r>
        <w:rPr>
          <w:rStyle w:val="a7"/>
        </w:rPr>
        <w:t>а</w:t>
      </w:r>
      <w:r>
        <w:rPr>
          <w:rStyle w:val="a7"/>
        </w:rPr>
        <w:t>стки в двух экземплярах. Один экземпляр акта передается отраслевому отд</w:t>
      </w:r>
      <w:r>
        <w:rPr>
          <w:rStyle w:val="a7"/>
        </w:rPr>
        <w:t>е</w:t>
      </w:r>
      <w:r w:rsidR="005B5E24">
        <w:rPr>
          <w:rStyle w:val="a7"/>
        </w:rPr>
        <w:t xml:space="preserve">лу, второй – остается </w:t>
      </w:r>
      <w:r>
        <w:rPr>
          <w:rStyle w:val="a7"/>
        </w:rPr>
        <w:t xml:space="preserve">в </w:t>
      </w:r>
      <w:r w:rsidR="002754A0">
        <w:rPr>
          <w:rStyle w:val="a7"/>
        </w:rPr>
        <w:t xml:space="preserve">ТБ </w:t>
      </w:r>
      <w:r>
        <w:rPr>
          <w:rStyle w:val="a7"/>
        </w:rPr>
        <w:t xml:space="preserve">цеха-потребителя оснастки. Технолог предоставляет акт кладовщику цеха для внесения номера акта в </w:t>
      </w:r>
      <w:r w:rsidR="002754A0">
        <w:rPr>
          <w:rStyle w:val="a7"/>
        </w:rPr>
        <w:t>«К</w:t>
      </w:r>
      <w:r>
        <w:rPr>
          <w:rStyle w:val="a7"/>
        </w:rPr>
        <w:t>арточку учета оснастки</w:t>
      </w:r>
      <w:r w:rsidR="002754A0">
        <w:rPr>
          <w:rStyle w:val="a7"/>
        </w:rPr>
        <w:t>»</w:t>
      </w:r>
      <w:r>
        <w:rPr>
          <w:rStyle w:val="a7"/>
        </w:rPr>
        <w:t xml:space="preserve"> ф.3011-1, конструктор отраслевого отдела предоставляет акт в БПППП УГТ для ввода в б</w:t>
      </w:r>
      <w:r>
        <w:rPr>
          <w:rStyle w:val="a7"/>
        </w:rPr>
        <w:t>а</w:t>
      </w:r>
      <w:r>
        <w:rPr>
          <w:rStyle w:val="a7"/>
        </w:rPr>
        <w:t>зу данных.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Вся вновь изготовленная оснастка (не позднее одного месяца после изготовления) должна быть внедрена и внесена в технологический процесс.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Крупногабаритная оснастка, сложные контрольно-испытательные стенды окончательно принимаются и вносятся в тех</w:t>
      </w:r>
      <w:r w:rsidR="00A815CC">
        <w:rPr>
          <w:rStyle w:val="a7"/>
        </w:rPr>
        <w:t xml:space="preserve">нологический </w:t>
      </w:r>
      <w:r>
        <w:rPr>
          <w:rStyle w:val="a7"/>
        </w:rPr>
        <w:t>процесс п</w:t>
      </w:r>
      <w:r>
        <w:rPr>
          <w:rStyle w:val="a7"/>
        </w:rPr>
        <w:t>о</w:t>
      </w:r>
      <w:r>
        <w:rPr>
          <w:rStyle w:val="a7"/>
        </w:rPr>
        <w:t>сле сборки первого изделия (агрегата) согласно 10.5.6.</w:t>
      </w:r>
    </w:p>
    <w:p w:rsidR="00281061" w:rsidRDefault="00A815CC">
      <w:pPr>
        <w:pStyle w:val="2"/>
        <w:rPr>
          <w:rStyle w:val="a7"/>
        </w:rPr>
      </w:pPr>
      <w:r>
        <w:rPr>
          <w:rStyle w:val="a7"/>
        </w:rPr>
        <w:t>В случае</w:t>
      </w:r>
      <w:proofErr w:type="gramStart"/>
      <w:r>
        <w:rPr>
          <w:rStyle w:val="a7"/>
        </w:rPr>
        <w:t>,</w:t>
      </w:r>
      <w:proofErr w:type="gramEnd"/>
      <w:r w:rsidR="00281061">
        <w:rPr>
          <w:rStyle w:val="a7"/>
        </w:rPr>
        <w:t xml:space="preserve"> если в установленные сроки оснастка не внедрена или её внедрение своевременно не оформлено, </w:t>
      </w:r>
      <w:r>
        <w:rPr>
          <w:rStyle w:val="a7"/>
        </w:rPr>
        <w:t>нормировщик</w:t>
      </w:r>
      <w:r w:rsidR="00281061">
        <w:rPr>
          <w:rStyle w:val="a7"/>
        </w:rPr>
        <w:t xml:space="preserve"> цеха-потребителя авт</w:t>
      </w:r>
      <w:r w:rsidR="00281061">
        <w:rPr>
          <w:rStyle w:val="a7"/>
        </w:rPr>
        <w:t>о</w:t>
      </w:r>
      <w:r w:rsidR="00281061">
        <w:rPr>
          <w:rStyle w:val="a7"/>
        </w:rPr>
        <w:t>матически снижает трудоемкость с учетом изготовления деталей на этой осн</w:t>
      </w:r>
      <w:r w:rsidR="00281061">
        <w:rPr>
          <w:rStyle w:val="a7"/>
        </w:rPr>
        <w:t>а</w:t>
      </w:r>
      <w:r w:rsidR="00281061">
        <w:rPr>
          <w:rStyle w:val="a7"/>
        </w:rPr>
        <w:t>стке, известив об этом ТБ цеха-потребителя.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Если внедрение оснастки отсрочено не по вине цеха-потребителя, ТБ цеха должно оформить разрешение на перенос срока внедрения оснастки в форме служебной з</w:t>
      </w:r>
      <w:r>
        <w:rPr>
          <w:rStyle w:val="a7"/>
        </w:rPr>
        <w:t>а</w:t>
      </w:r>
      <w:r>
        <w:rPr>
          <w:rStyle w:val="a7"/>
        </w:rPr>
        <w:t>писки с визой главного технолога и передать БТЗ цеха-потребителя.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На простую оснастку, состоящую из одной детали с широким п</w:t>
      </w:r>
      <w:r>
        <w:rPr>
          <w:rStyle w:val="a7"/>
        </w:rPr>
        <w:t>о</w:t>
      </w:r>
      <w:r>
        <w:rPr>
          <w:rStyle w:val="a7"/>
        </w:rPr>
        <w:t>лем допуска на изготовление (подставки, опоры, планки, оправки и т.д.) "Акт внедр</w:t>
      </w:r>
      <w:r>
        <w:rPr>
          <w:rStyle w:val="a7"/>
        </w:rPr>
        <w:t>е</w:t>
      </w:r>
      <w:r>
        <w:rPr>
          <w:rStyle w:val="a7"/>
        </w:rPr>
        <w:t>ния оснастки" не оформляется. Внедрение её в производство считать по внедре</w:t>
      </w:r>
      <w:r>
        <w:rPr>
          <w:rStyle w:val="a7"/>
        </w:rPr>
        <w:t>н</w:t>
      </w:r>
      <w:r>
        <w:rPr>
          <w:rStyle w:val="a7"/>
        </w:rPr>
        <w:t>ному техпроцессу, в котором она используется.</w:t>
      </w:r>
    </w:p>
    <w:p w:rsidR="00281061" w:rsidRPr="00B245C1" w:rsidRDefault="00281061" w:rsidP="00401FA4">
      <w:pPr>
        <w:pStyle w:val="a"/>
        <w:spacing w:before="120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12" w:name="_Toc130626492"/>
      <w:r w:rsidR="00B245C1">
        <w:rPr>
          <w:rStyle w:val="a7"/>
          <w:b/>
          <w:caps w:val="0"/>
          <w:sz w:val="32"/>
          <w:szCs w:val="32"/>
        </w:rPr>
        <w:lastRenderedPageBreak/>
        <w:t>П</w:t>
      </w:r>
      <w:r w:rsidR="00B245C1" w:rsidRPr="00B245C1">
        <w:rPr>
          <w:rStyle w:val="a7"/>
          <w:b/>
          <w:caps w:val="0"/>
          <w:sz w:val="32"/>
          <w:szCs w:val="32"/>
        </w:rPr>
        <w:t>орядок сдачи и приемки оснастки</w:t>
      </w:r>
      <w:bookmarkEnd w:id="12"/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Техническая приемка оснастки осуществляется в два этапа: предв</w:t>
      </w:r>
      <w:r>
        <w:rPr>
          <w:rStyle w:val="a7"/>
        </w:rPr>
        <w:t>а</w:t>
      </w:r>
      <w:r>
        <w:rPr>
          <w:rStyle w:val="a7"/>
        </w:rPr>
        <w:t>рительная приемка (при наличии в чертеже требований по испытанию оснас</w:t>
      </w:r>
      <w:r>
        <w:rPr>
          <w:rStyle w:val="a7"/>
        </w:rPr>
        <w:t>т</w:t>
      </w:r>
      <w:r>
        <w:rPr>
          <w:rStyle w:val="a7"/>
        </w:rPr>
        <w:t>ки) и окончательная после положительных результатов испытаний.</w:t>
      </w:r>
    </w:p>
    <w:p w:rsidR="00281061" w:rsidRDefault="00281061" w:rsidP="007C3CE9">
      <w:pPr>
        <w:pStyle w:val="2"/>
        <w:numPr>
          <w:ilvl w:val="0"/>
          <w:numId w:val="0"/>
        </w:numPr>
        <w:ind w:left="142" w:firstLine="938"/>
        <w:rPr>
          <w:rStyle w:val="a7"/>
        </w:rPr>
      </w:pPr>
      <w:r>
        <w:rPr>
          <w:rStyle w:val="a7"/>
        </w:rPr>
        <w:t>При предварительной приемке в паспорте проставляется операционное клеймо БТК цеха-изготовителя. В этом случае цех-потребитель обязан пр</w:t>
      </w:r>
      <w:r>
        <w:rPr>
          <w:rStyle w:val="a7"/>
        </w:rPr>
        <w:t>и</w:t>
      </w:r>
      <w:r>
        <w:rPr>
          <w:rStyle w:val="a7"/>
        </w:rPr>
        <w:t>нять оснастку и подписать накладную с отметкой "предварительно" и поставить гриф кладовщика для принятия оснастки на сохранность. Клеймо операцио</w:t>
      </w:r>
      <w:r>
        <w:rPr>
          <w:rStyle w:val="a7"/>
        </w:rPr>
        <w:t>н</w:t>
      </w:r>
      <w:r>
        <w:rPr>
          <w:rStyle w:val="a7"/>
        </w:rPr>
        <w:t>ное предварительной приемки  не дает права на эксплуат</w:t>
      </w:r>
      <w:r>
        <w:rPr>
          <w:rStyle w:val="a7"/>
        </w:rPr>
        <w:t>а</w:t>
      </w:r>
      <w:r w:rsidR="00F62A51">
        <w:rPr>
          <w:rStyle w:val="a7"/>
        </w:rPr>
        <w:t>цию.</w:t>
      </w:r>
      <w:r w:rsidR="00F62A51">
        <w:rPr>
          <w:rStyle w:val="a7"/>
        </w:rPr>
        <w:br/>
        <w:t xml:space="preserve">            </w:t>
      </w:r>
      <w:r>
        <w:rPr>
          <w:rStyle w:val="a7"/>
        </w:rPr>
        <w:t xml:space="preserve"> При окончательной приемке работником БТК цеха-изготовителя пр</w:t>
      </w:r>
      <w:r>
        <w:rPr>
          <w:rStyle w:val="a7"/>
        </w:rPr>
        <w:t>о</w:t>
      </w:r>
      <w:r>
        <w:rPr>
          <w:rStyle w:val="a7"/>
        </w:rPr>
        <w:t>ставляется клеймо окончательной приемки на  оснастке и делается о</w:t>
      </w:r>
      <w:r w:rsidR="00F62A51">
        <w:rPr>
          <w:rStyle w:val="a7"/>
        </w:rPr>
        <w:t>тметка в паспорте.</w:t>
      </w:r>
      <w:r w:rsidR="00F62A51">
        <w:rPr>
          <w:rStyle w:val="a7"/>
        </w:rPr>
        <w:br/>
        <w:t xml:space="preserve">            </w:t>
      </w:r>
      <w:r>
        <w:rPr>
          <w:rStyle w:val="a7"/>
        </w:rPr>
        <w:t xml:space="preserve"> При отсутствии требования по испытанию отметка о приёмке оснастки в н</w:t>
      </w:r>
      <w:r>
        <w:rPr>
          <w:rStyle w:val="a7"/>
        </w:rPr>
        <w:t>а</w:t>
      </w:r>
      <w:r>
        <w:rPr>
          <w:rStyle w:val="a7"/>
        </w:rPr>
        <w:t>кладной проставляется в один этап (окончательно).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Эталонную оснастку следует принимать также поэтапно:</w:t>
      </w:r>
      <w:r>
        <w:rPr>
          <w:rStyle w:val="a7"/>
        </w:rPr>
        <w:br/>
        <w:t xml:space="preserve">          - предварительно – после изготовления по чертежам и шабл</w:t>
      </w:r>
      <w:r>
        <w:rPr>
          <w:rStyle w:val="a7"/>
        </w:rPr>
        <w:t>о</w:t>
      </w:r>
      <w:r>
        <w:rPr>
          <w:rStyle w:val="a7"/>
        </w:rPr>
        <w:t>нам;</w:t>
      </w:r>
      <w:r>
        <w:rPr>
          <w:rStyle w:val="a7"/>
        </w:rPr>
        <w:br/>
        <w:t xml:space="preserve">          - окончательно – после стыковки её со всеми сопрягаемыми элемент</w:t>
      </w:r>
      <w:r>
        <w:rPr>
          <w:rStyle w:val="a7"/>
        </w:rPr>
        <w:t>а</w:t>
      </w:r>
      <w:r>
        <w:rPr>
          <w:rStyle w:val="a7"/>
        </w:rPr>
        <w:t>ми.</w:t>
      </w:r>
    </w:p>
    <w:p w:rsidR="00281061" w:rsidRDefault="00281061" w:rsidP="006D1098">
      <w:pPr>
        <w:pStyle w:val="2"/>
        <w:spacing w:before="120"/>
        <w:rPr>
          <w:rStyle w:val="a7"/>
        </w:rPr>
      </w:pPr>
      <w:r>
        <w:rPr>
          <w:rStyle w:val="a7"/>
        </w:rPr>
        <w:t>Приемка крупной сборочной оснастки, контрольно-испытательных установок, испытательных стендов для контроля работоспособности гидр</w:t>
      </w:r>
      <w:r>
        <w:rPr>
          <w:rStyle w:val="a7"/>
        </w:rPr>
        <w:t>о</w:t>
      </w:r>
      <w:r>
        <w:rPr>
          <w:rStyle w:val="a7"/>
        </w:rPr>
        <w:t>пневмотопливной системы  и других установок производится:</w:t>
      </w:r>
    </w:p>
    <w:p w:rsidR="00281061" w:rsidRDefault="00281061" w:rsidP="006D1098">
      <w:pPr>
        <w:pStyle w:val="aa"/>
        <w:numPr>
          <w:ilvl w:val="0"/>
          <w:numId w:val="12"/>
        </w:numPr>
        <w:tabs>
          <w:tab w:val="clear" w:pos="1713"/>
          <w:tab w:val="num" w:pos="1418"/>
        </w:tabs>
        <w:spacing w:before="120"/>
        <w:ind w:left="142" w:firstLine="938"/>
        <w:rPr>
          <w:rStyle w:val="a7"/>
        </w:rPr>
      </w:pPr>
      <w:r>
        <w:rPr>
          <w:rStyle w:val="a7"/>
        </w:rPr>
        <w:t>предварительно – после установки смонтированной оснастки в цехе-потребителе и предъявления её к испытанию;</w:t>
      </w:r>
    </w:p>
    <w:p w:rsidR="00281061" w:rsidRDefault="00281061" w:rsidP="006D1098">
      <w:pPr>
        <w:pStyle w:val="aa"/>
        <w:numPr>
          <w:ilvl w:val="0"/>
          <w:numId w:val="12"/>
        </w:numPr>
        <w:tabs>
          <w:tab w:val="clear" w:pos="1713"/>
          <w:tab w:val="num" w:pos="1418"/>
        </w:tabs>
        <w:spacing w:before="120"/>
        <w:ind w:left="142" w:firstLine="938"/>
        <w:rPr>
          <w:rStyle w:val="a7"/>
        </w:rPr>
      </w:pPr>
      <w:r>
        <w:rPr>
          <w:rStyle w:val="a7"/>
        </w:rPr>
        <w:t>окончательно – после проведения испытаний, устранения всех зам</w:t>
      </w:r>
      <w:r>
        <w:rPr>
          <w:rStyle w:val="a7"/>
        </w:rPr>
        <w:t>е</w:t>
      </w:r>
      <w:r>
        <w:rPr>
          <w:rStyle w:val="a7"/>
        </w:rPr>
        <w:t>чаний и полного оформления паспорта.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Окончательная приемка специальной оснастки на ООЭК</w:t>
      </w:r>
      <w:r w:rsidR="005B5E24">
        <w:rPr>
          <w:rStyle w:val="a7"/>
        </w:rPr>
        <w:t xml:space="preserve"> и оснастки на специальные технологические процессы</w:t>
      </w:r>
      <w:r>
        <w:rPr>
          <w:rStyle w:val="a7"/>
        </w:rPr>
        <w:t xml:space="preserve"> наряду с вышеуказанными треб</w:t>
      </w:r>
      <w:r>
        <w:rPr>
          <w:rStyle w:val="a7"/>
        </w:rPr>
        <w:t>о</w:t>
      </w:r>
      <w:r>
        <w:rPr>
          <w:rStyle w:val="a7"/>
        </w:rPr>
        <w:t>ваниями включает в себя этап аттестации.</w:t>
      </w:r>
    </w:p>
    <w:p w:rsidR="00281061" w:rsidRDefault="00281061" w:rsidP="00301560">
      <w:pPr>
        <w:pStyle w:val="2"/>
        <w:ind w:right="-142"/>
        <w:rPr>
          <w:rStyle w:val="a7"/>
        </w:rPr>
      </w:pPr>
      <w:r>
        <w:rPr>
          <w:rStyle w:val="a7"/>
        </w:rPr>
        <w:t>Прием оснастки и закрытие накладной производится материально о</w:t>
      </w:r>
      <w:r>
        <w:rPr>
          <w:rStyle w:val="a7"/>
        </w:rPr>
        <w:t>т</w:t>
      </w:r>
      <w:r>
        <w:rPr>
          <w:rStyle w:val="a7"/>
        </w:rPr>
        <w:t>ветственным лицом по месту хранения оснастки (инструментально-раздаточная кладовая цеха или центрально-комплектовочные склады прои</w:t>
      </w:r>
      <w:r>
        <w:rPr>
          <w:rStyle w:val="a7"/>
        </w:rPr>
        <w:t>з</w:t>
      </w:r>
      <w:r>
        <w:rPr>
          <w:rStyle w:val="a7"/>
        </w:rPr>
        <w:t>водств).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На окончательную сдачу оснастки, после проверки материально о</w:t>
      </w:r>
      <w:r>
        <w:rPr>
          <w:rStyle w:val="a7"/>
        </w:rPr>
        <w:t>т</w:t>
      </w:r>
      <w:r>
        <w:rPr>
          <w:rStyle w:val="a7"/>
        </w:rPr>
        <w:t>ветственным лицом полученной  оснастки на комплектность, наличие паспо</w:t>
      </w:r>
      <w:r>
        <w:rPr>
          <w:rStyle w:val="a7"/>
        </w:rPr>
        <w:t>р</w:t>
      </w:r>
      <w:r>
        <w:rPr>
          <w:rStyle w:val="a7"/>
        </w:rPr>
        <w:t>та, проведения необходимых испытаний, оформляется "Накладная на сдачу р</w:t>
      </w:r>
      <w:r>
        <w:rPr>
          <w:rStyle w:val="a7"/>
        </w:rPr>
        <w:t>а</w:t>
      </w:r>
      <w:r>
        <w:rPr>
          <w:rStyle w:val="a7"/>
        </w:rPr>
        <w:t>боты подготовки производства" ф.0797, ф.0797-2. "Накладная на сдачу работы подг</w:t>
      </w:r>
      <w:r>
        <w:rPr>
          <w:rStyle w:val="a7"/>
        </w:rPr>
        <w:t>о</w:t>
      </w:r>
      <w:r>
        <w:rPr>
          <w:rStyle w:val="a7"/>
        </w:rPr>
        <w:t>товки производства" ф.0797 и ф.0797-2 оформляется цехом-изготовителем в соо</w:t>
      </w:r>
      <w:r>
        <w:rPr>
          <w:rStyle w:val="a7"/>
        </w:rPr>
        <w:t>т</w:t>
      </w:r>
      <w:r w:rsidR="00A473A9">
        <w:rPr>
          <w:rStyle w:val="a7"/>
        </w:rPr>
        <w:t>ветствии с</w:t>
      </w:r>
      <w:r>
        <w:rPr>
          <w:rStyle w:val="a7"/>
        </w:rPr>
        <w:t xml:space="preserve"> Инструкцией по их заполнению №0797\130\09.</w:t>
      </w:r>
    </w:p>
    <w:p w:rsidR="00281061" w:rsidRPr="00B245C1" w:rsidRDefault="00281061" w:rsidP="008A32F9">
      <w:pPr>
        <w:pStyle w:val="a"/>
        <w:tabs>
          <w:tab w:val="clear" w:pos="1247"/>
          <w:tab w:val="clear" w:pos="1352"/>
          <w:tab w:val="num" w:pos="1560"/>
        </w:tabs>
        <w:spacing w:before="120"/>
        <w:ind w:hanging="424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13" w:name="_Toc130626493"/>
      <w:r w:rsidR="00B245C1">
        <w:rPr>
          <w:rStyle w:val="a7"/>
          <w:b/>
          <w:caps w:val="0"/>
          <w:sz w:val="32"/>
          <w:szCs w:val="32"/>
        </w:rPr>
        <w:lastRenderedPageBreak/>
        <w:t>У</w:t>
      </w:r>
      <w:r w:rsidR="00B245C1" w:rsidRPr="00B245C1">
        <w:rPr>
          <w:rStyle w:val="a7"/>
          <w:b/>
          <w:caps w:val="0"/>
          <w:sz w:val="32"/>
          <w:szCs w:val="32"/>
        </w:rPr>
        <w:t>чет оснастки</w:t>
      </w:r>
      <w:bookmarkEnd w:id="13"/>
    </w:p>
    <w:p w:rsidR="00281061" w:rsidRDefault="00281061" w:rsidP="00C704FC">
      <w:pPr>
        <w:pStyle w:val="2"/>
        <w:ind w:right="424"/>
        <w:rPr>
          <w:rStyle w:val="a7"/>
        </w:rPr>
      </w:pPr>
      <w:r>
        <w:rPr>
          <w:rStyle w:val="a7"/>
        </w:rPr>
        <w:t>Ответственность за правильную организацию учета полученной оснастки, её движения в процессе эксплуатации, обеспечения надлежащих условий хранения, соблюдения правил эксплуатации, своевременного ремо</w:t>
      </w:r>
      <w:r>
        <w:rPr>
          <w:rStyle w:val="a7"/>
        </w:rPr>
        <w:t>н</w:t>
      </w:r>
      <w:r>
        <w:rPr>
          <w:rStyle w:val="a7"/>
        </w:rPr>
        <w:t xml:space="preserve">та и доработок возлагается на </w:t>
      </w:r>
      <w:r w:rsidR="00C704FC">
        <w:rPr>
          <w:rStyle w:val="a7"/>
        </w:rPr>
        <w:t>заместителя начальника цеха по подготовке производс</w:t>
      </w:r>
      <w:r w:rsidR="00C704FC">
        <w:rPr>
          <w:rStyle w:val="a7"/>
        </w:rPr>
        <w:t>т</w:t>
      </w:r>
      <w:r w:rsidR="00C704FC">
        <w:rPr>
          <w:rStyle w:val="a7"/>
        </w:rPr>
        <w:t>ва.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На каждую единицу принятой оснастки кладовщик заполняет </w:t>
      </w:r>
      <w:r w:rsidR="00D951A6">
        <w:rPr>
          <w:rStyle w:val="a7"/>
        </w:rPr>
        <w:t>«К</w:t>
      </w:r>
      <w:r>
        <w:rPr>
          <w:rStyle w:val="a7"/>
        </w:rPr>
        <w:t>арточку учета оснастки</w:t>
      </w:r>
      <w:r w:rsidR="00D951A6">
        <w:rPr>
          <w:rStyle w:val="a7"/>
        </w:rPr>
        <w:t>»</w:t>
      </w:r>
      <w:r>
        <w:rPr>
          <w:rStyle w:val="a7"/>
        </w:rPr>
        <w:t xml:space="preserve"> ф.3011-1 </w:t>
      </w:r>
      <w:r w:rsidR="00861BA7">
        <w:rPr>
          <w:rStyle w:val="a7"/>
        </w:rPr>
        <w:t xml:space="preserve">(приложение В) </w:t>
      </w:r>
      <w:r>
        <w:rPr>
          <w:rStyle w:val="a7"/>
        </w:rPr>
        <w:t xml:space="preserve">согласно инструкции 3011-1/120/09, регистрируется оснастка в </w:t>
      </w:r>
      <w:r w:rsidR="00D951A6">
        <w:rPr>
          <w:rStyle w:val="a7"/>
        </w:rPr>
        <w:t>«Ж</w:t>
      </w:r>
      <w:r w:rsidR="00861BA7">
        <w:rPr>
          <w:rStyle w:val="a7"/>
        </w:rPr>
        <w:t xml:space="preserve">урнале учета </w:t>
      </w:r>
      <w:r>
        <w:rPr>
          <w:rStyle w:val="a7"/>
        </w:rPr>
        <w:t>оснастки</w:t>
      </w:r>
      <w:r w:rsidR="00D951A6">
        <w:rPr>
          <w:rStyle w:val="a7"/>
        </w:rPr>
        <w:t>»</w:t>
      </w:r>
      <w:r>
        <w:rPr>
          <w:rStyle w:val="a7"/>
        </w:rPr>
        <w:t xml:space="preserve"> ф.3017</w:t>
      </w:r>
      <w:r w:rsidR="00861BA7">
        <w:rPr>
          <w:rStyle w:val="a7"/>
        </w:rPr>
        <w:t xml:space="preserve"> (приложение Г)</w:t>
      </w:r>
      <w:r>
        <w:rPr>
          <w:rStyle w:val="a7"/>
        </w:rPr>
        <w:t>, который запо</w:t>
      </w:r>
      <w:r>
        <w:rPr>
          <w:rStyle w:val="a7"/>
        </w:rPr>
        <w:t>л</w:t>
      </w:r>
      <w:r>
        <w:rPr>
          <w:rStyle w:val="a7"/>
        </w:rPr>
        <w:t>няется согласно инструкции 3017/120/09</w:t>
      </w:r>
      <w:r w:rsidR="00861BA7">
        <w:rPr>
          <w:rStyle w:val="a7"/>
        </w:rPr>
        <w:t>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При выдаче оснастки в работу в </w:t>
      </w:r>
      <w:r w:rsidR="00AB4D88">
        <w:rPr>
          <w:rStyle w:val="a7"/>
        </w:rPr>
        <w:t>«К</w:t>
      </w:r>
      <w:r>
        <w:rPr>
          <w:rStyle w:val="a7"/>
        </w:rPr>
        <w:t>арточке учета оснастки</w:t>
      </w:r>
      <w:r w:rsidR="00AB4D88">
        <w:rPr>
          <w:rStyle w:val="a7"/>
        </w:rPr>
        <w:t>»</w:t>
      </w:r>
      <w:r>
        <w:rPr>
          <w:rStyle w:val="a7"/>
        </w:rPr>
        <w:t xml:space="preserve"> пр</w:t>
      </w:r>
      <w:r>
        <w:rPr>
          <w:rStyle w:val="a7"/>
        </w:rPr>
        <w:t>о</w:t>
      </w:r>
      <w:r>
        <w:rPr>
          <w:rStyle w:val="a7"/>
        </w:rPr>
        <w:t>ставляется дата выдачи, фамилия рабочего и его подпись. При возврате – ук</w:t>
      </w:r>
      <w:r>
        <w:rPr>
          <w:rStyle w:val="a7"/>
        </w:rPr>
        <w:t>а</w:t>
      </w:r>
      <w:r>
        <w:rPr>
          <w:rStyle w:val="a7"/>
        </w:rPr>
        <w:t>зыв</w:t>
      </w:r>
      <w:r>
        <w:rPr>
          <w:rStyle w:val="a7"/>
        </w:rPr>
        <w:t>а</w:t>
      </w:r>
      <w:r>
        <w:rPr>
          <w:rStyle w:val="a7"/>
        </w:rPr>
        <w:t>ется дата возврата.</w:t>
      </w:r>
    </w:p>
    <w:p w:rsidR="00281061" w:rsidRDefault="00281061" w:rsidP="008A32F9">
      <w:pPr>
        <w:pStyle w:val="2"/>
        <w:spacing w:before="120"/>
        <w:rPr>
          <w:rStyle w:val="a7"/>
        </w:rPr>
      </w:pPr>
      <w:r>
        <w:rPr>
          <w:rStyle w:val="a7"/>
        </w:rPr>
        <w:t>При возврате оснастки на хранение после эксплуатации её в прои</w:t>
      </w:r>
      <w:r>
        <w:rPr>
          <w:rStyle w:val="a7"/>
        </w:rPr>
        <w:t>з</w:t>
      </w:r>
      <w:r>
        <w:rPr>
          <w:rStyle w:val="a7"/>
        </w:rPr>
        <w:t>водстве, она должна пройти:</w:t>
      </w:r>
    </w:p>
    <w:p w:rsidR="00281061" w:rsidRDefault="00281061" w:rsidP="008A32F9">
      <w:pPr>
        <w:pStyle w:val="2"/>
        <w:numPr>
          <w:ilvl w:val="0"/>
          <w:numId w:val="13"/>
        </w:numPr>
        <w:tabs>
          <w:tab w:val="clear" w:pos="1352"/>
          <w:tab w:val="clear" w:pos="1571"/>
          <w:tab w:val="left" w:pos="1134"/>
          <w:tab w:val="num" w:pos="1440"/>
        </w:tabs>
        <w:spacing w:before="120"/>
        <w:ind w:left="142" w:firstLine="720"/>
        <w:rPr>
          <w:rStyle w:val="a7"/>
        </w:rPr>
      </w:pPr>
      <w:r>
        <w:rPr>
          <w:rStyle w:val="a7"/>
        </w:rPr>
        <w:t>тщательный осмотр на чистоту и исправность движущихся частей (производят мастер и контрольный мастер цеха-потребителя оснастки);</w:t>
      </w:r>
    </w:p>
    <w:p w:rsidR="00281061" w:rsidRDefault="00281061" w:rsidP="008A32F9">
      <w:pPr>
        <w:pStyle w:val="2"/>
        <w:numPr>
          <w:ilvl w:val="0"/>
          <w:numId w:val="13"/>
        </w:numPr>
        <w:tabs>
          <w:tab w:val="clear" w:pos="1352"/>
          <w:tab w:val="clear" w:pos="1571"/>
          <w:tab w:val="left" w:pos="1134"/>
          <w:tab w:val="num" w:pos="1440"/>
        </w:tabs>
        <w:spacing w:before="0"/>
        <w:ind w:left="142" w:firstLine="720"/>
        <w:rPr>
          <w:rStyle w:val="a7"/>
        </w:rPr>
      </w:pPr>
      <w:r>
        <w:rPr>
          <w:rStyle w:val="a7"/>
        </w:rPr>
        <w:t>обмер наиболее изнашиваемых частей (производит контрольный ма</w:t>
      </w:r>
      <w:r>
        <w:rPr>
          <w:rStyle w:val="a7"/>
        </w:rPr>
        <w:t>с</w:t>
      </w:r>
      <w:r>
        <w:rPr>
          <w:rStyle w:val="a7"/>
        </w:rPr>
        <w:t>тер или работник БТК)</w:t>
      </w:r>
      <w:r>
        <w:rPr>
          <w:rStyle w:val="a7"/>
        </w:rPr>
        <w:br/>
        <w:t>и в карточке учета оснастки следующим пунктом "№ п\</w:t>
      </w:r>
      <w:proofErr w:type="gramStart"/>
      <w:r>
        <w:rPr>
          <w:rStyle w:val="a7"/>
        </w:rPr>
        <w:t>п</w:t>
      </w:r>
      <w:proofErr w:type="gramEnd"/>
      <w:r>
        <w:rPr>
          <w:rStyle w:val="a7"/>
        </w:rPr>
        <w:t>" делается запись: "Оснастка проверена", ставится дата, фамилия, подпись производственного мастера и контрольного мастера.</w:t>
      </w:r>
      <w:r>
        <w:rPr>
          <w:rStyle w:val="a7"/>
        </w:rPr>
        <w:br/>
        <w:t xml:space="preserve">        В случае обнаружения несоответствия руководствоваться 17.</w:t>
      </w:r>
      <w:r w:rsidR="000F641B">
        <w:rPr>
          <w:rStyle w:val="a7"/>
        </w:rPr>
        <w:t>17.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При списании оснастки руководствоваться СТП 687.05.1007. Кл</w:t>
      </w:r>
      <w:r>
        <w:rPr>
          <w:rStyle w:val="a7"/>
        </w:rPr>
        <w:t>а</w:t>
      </w:r>
      <w:r>
        <w:rPr>
          <w:rStyle w:val="a7"/>
        </w:rPr>
        <w:t xml:space="preserve">довщик вносит изменение в </w:t>
      </w:r>
      <w:r w:rsidR="00D951A6">
        <w:rPr>
          <w:rStyle w:val="a7"/>
        </w:rPr>
        <w:t>«К</w:t>
      </w:r>
      <w:r>
        <w:rPr>
          <w:rStyle w:val="a7"/>
        </w:rPr>
        <w:t>арточку учёта оснастки</w:t>
      </w:r>
      <w:r w:rsidR="00D951A6">
        <w:rPr>
          <w:rStyle w:val="a7"/>
        </w:rPr>
        <w:t>»</w:t>
      </w:r>
      <w:r w:rsidR="007E1DF2">
        <w:rPr>
          <w:rStyle w:val="a7"/>
        </w:rPr>
        <w:t xml:space="preserve"> ф.3011-1,</w:t>
      </w:r>
      <w:r>
        <w:rPr>
          <w:rStyle w:val="a7"/>
        </w:rPr>
        <w:t xml:space="preserve"> отмечает в </w:t>
      </w:r>
      <w:r w:rsidR="00D951A6">
        <w:rPr>
          <w:rStyle w:val="a7"/>
        </w:rPr>
        <w:t>«Ж</w:t>
      </w:r>
      <w:r>
        <w:rPr>
          <w:rStyle w:val="a7"/>
        </w:rPr>
        <w:t>урнале учёта оснастки</w:t>
      </w:r>
      <w:r w:rsidR="00D951A6">
        <w:rPr>
          <w:rStyle w:val="a7"/>
        </w:rPr>
        <w:t>»</w:t>
      </w:r>
      <w:r>
        <w:rPr>
          <w:rStyle w:val="a7"/>
        </w:rPr>
        <w:t xml:space="preserve"> ф. 3017</w:t>
      </w:r>
      <w:r w:rsidR="007E1DF2">
        <w:rPr>
          <w:rStyle w:val="a7"/>
        </w:rPr>
        <w:t>. При списании всей учте</w:t>
      </w:r>
      <w:r w:rsidR="00584412">
        <w:rPr>
          <w:rStyle w:val="a7"/>
        </w:rPr>
        <w:t>н</w:t>
      </w:r>
      <w:r w:rsidR="007E1DF2">
        <w:rPr>
          <w:rStyle w:val="a7"/>
        </w:rPr>
        <w:t>ной оснастки ка</w:t>
      </w:r>
      <w:r w:rsidR="007E1DF2">
        <w:rPr>
          <w:rStyle w:val="a7"/>
        </w:rPr>
        <w:t>р</w:t>
      </w:r>
      <w:r w:rsidR="007E1DF2">
        <w:rPr>
          <w:rStyle w:val="a7"/>
        </w:rPr>
        <w:t xml:space="preserve">точка изымается из картотеки </w:t>
      </w:r>
      <w:r>
        <w:rPr>
          <w:rStyle w:val="a7"/>
        </w:rPr>
        <w:t xml:space="preserve"> и, с приложением одно</w:t>
      </w:r>
      <w:r w:rsidR="00584412">
        <w:rPr>
          <w:rStyle w:val="a7"/>
        </w:rPr>
        <w:t>го</w:t>
      </w:r>
      <w:r>
        <w:rPr>
          <w:rStyle w:val="a7"/>
        </w:rPr>
        <w:t xml:space="preserve"> экземпляр</w:t>
      </w:r>
      <w:r w:rsidR="00584412">
        <w:rPr>
          <w:rStyle w:val="a7"/>
        </w:rPr>
        <w:t xml:space="preserve">а </w:t>
      </w:r>
      <w:r>
        <w:rPr>
          <w:rStyle w:val="a7"/>
        </w:rPr>
        <w:t>акт</w:t>
      </w:r>
      <w:r w:rsidR="00584412">
        <w:rPr>
          <w:rStyle w:val="a7"/>
        </w:rPr>
        <w:t xml:space="preserve">а (или актов при списании </w:t>
      </w:r>
      <w:r w:rsidR="00496CAB">
        <w:rPr>
          <w:rStyle w:val="a7"/>
        </w:rPr>
        <w:t>по нескольким актам)</w:t>
      </w:r>
      <w:r>
        <w:rPr>
          <w:rStyle w:val="a7"/>
        </w:rPr>
        <w:t>, хранит</w:t>
      </w:r>
      <w:r w:rsidR="007E1DF2">
        <w:rPr>
          <w:rStyle w:val="a7"/>
        </w:rPr>
        <w:t>ся</w:t>
      </w:r>
      <w:r>
        <w:rPr>
          <w:rStyle w:val="a7"/>
        </w:rPr>
        <w:t xml:space="preserve"> в специальной папке. При повторном изготовлении данной оснастки заводится новая карточка учёта ф</w:t>
      </w:r>
      <w:r w:rsidR="00496CAB">
        <w:rPr>
          <w:rStyle w:val="a7"/>
        </w:rPr>
        <w:t>.</w:t>
      </w:r>
      <w:r>
        <w:rPr>
          <w:rStyle w:val="a7"/>
        </w:rPr>
        <w:t>3011-1, в которой вверху на свободном поле указывается номер акта о спис</w:t>
      </w:r>
      <w:r>
        <w:rPr>
          <w:rStyle w:val="a7"/>
        </w:rPr>
        <w:t>а</w:t>
      </w:r>
      <w:r>
        <w:rPr>
          <w:rStyle w:val="a7"/>
        </w:rPr>
        <w:t>нии предыдущей оснас</w:t>
      </w:r>
      <w:r>
        <w:rPr>
          <w:rStyle w:val="a7"/>
        </w:rPr>
        <w:t>т</w:t>
      </w:r>
      <w:r>
        <w:rPr>
          <w:rStyle w:val="a7"/>
        </w:rPr>
        <w:t>ки.</w:t>
      </w:r>
    </w:p>
    <w:p w:rsidR="00281061" w:rsidRDefault="00281061">
      <w:pPr>
        <w:pStyle w:val="2"/>
        <w:numPr>
          <w:ilvl w:val="0"/>
          <w:numId w:val="0"/>
        </w:numPr>
        <w:ind w:left="284"/>
        <w:rPr>
          <w:rStyle w:val="a7"/>
        </w:rPr>
      </w:pPr>
    </w:p>
    <w:p w:rsidR="00281061" w:rsidRDefault="00281061">
      <w:pPr>
        <w:pStyle w:val="2"/>
        <w:numPr>
          <w:ilvl w:val="0"/>
          <w:numId w:val="0"/>
        </w:numPr>
        <w:tabs>
          <w:tab w:val="clear" w:pos="1571"/>
          <w:tab w:val="left" w:pos="1620"/>
        </w:tabs>
        <w:ind w:left="284" w:firstLine="708"/>
        <w:rPr>
          <w:rStyle w:val="a7"/>
        </w:rPr>
      </w:pPr>
    </w:p>
    <w:p w:rsidR="00281061" w:rsidRDefault="00281061">
      <w:pPr>
        <w:pStyle w:val="2"/>
        <w:numPr>
          <w:ilvl w:val="0"/>
          <w:numId w:val="0"/>
        </w:numPr>
        <w:tabs>
          <w:tab w:val="clear" w:pos="1571"/>
          <w:tab w:val="left" w:pos="1620"/>
        </w:tabs>
        <w:ind w:left="360"/>
        <w:rPr>
          <w:rStyle w:val="a7"/>
        </w:rPr>
      </w:pPr>
    </w:p>
    <w:p w:rsidR="00281061" w:rsidRPr="00B245C1" w:rsidRDefault="00281061" w:rsidP="00126B81">
      <w:pPr>
        <w:pStyle w:val="a"/>
        <w:tabs>
          <w:tab w:val="clear" w:pos="1247"/>
          <w:tab w:val="clear" w:pos="1352"/>
          <w:tab w:val="num" w:pos="1418"/>
        </w:tabs>
        <w:spacing w:before="120"/>
        <w:ind w:hanging="424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14" w:name="_Toc130626494"/>
      <w:r w:rsidR="00B245C1">
        <w:rPr>
          <w:rStyle w:val="a7"/>
        </w:rPr>
        <w:lastRenderedPageBreak/>
        <w:t xml:space="preserve"> </w:t>
      </w:r>
      <w:r w:rsidR="00B245C1">
        <w:rPr>
          <w:rStyle w:val="a7"/>
          <w:b/>
          <w:caps w:val="0"/>
          <w:sz w:val="32"/>
          <w:szCs w:val="32"/>
        </w:rPr>
        <w:t>Э</w:t>
      </w:r>
      <w:r w:rsidR="00B245C1" w:rsidRPr="00B245C1">
        <w:rPr>
          <w:rStyle w:val="a7"/>
          <w:b/>
          <w:caps w:val="0"/>
          <w:sz w:val="32"/>
          <w:szCs w:val="32"/>
        </w:rPr>
        <w:t>ксплуатация оснастки</w:t>
      </w:r>
      <w:bookmarkEnd w:id="14"/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Ответственность за эксплуатацию оснастки на рабочем месте во</w:t>
      </w:r>
      <w:r>
        <w:rPr>
          <w:rStyle w:val="a7"/>
        </w:rPr>
        <w:t>з</w:t>
      </w:r>
      <w:r>
        <w:rPr>
          <w:rStyle w:val="a7"/>
        </w:rPr>
        <w:t>лагается:</w:t>
      </w:r>
    </w:p>
    <w:p w:rsidR="00281061" w:rsidRDefault="00281061" w:rsidP="00126B81">
      <w:pPr>
        <w:pStyle w:val="aa"/>
        <w:numPr>
          <w:ilvl w:val="0"/>
          <w:numId w:val="21"/>
        </w:numPr>
        <w:tabs>
          <w:tab w:val="clear" w:pos="1713"/>
          <w:tab w:val="num" w:pos="1276"/>
        </w:tabs>
        <w:ind w:left="142" w:firstLine="844"/>
        <w:rPr>
          <w:rStyle w:val="a7"/>
        </w:rPr>
      </w:pPr>
      <w:r>
        <w:rPr>
          <w:rStyle w:val="a7"/>
        </w:rPr>
        <w:t>на рабочего получившего оснастку со склада;</w:t>
      </w:r>
    </w:p>
    <w:p w:rsidR="00281061" w:rsidRDefault="00281061" w:rsidP="00126B81">
      <w:pPr>
        <w:pStyle w:val="aa"/>
        <w:numPr>
          <w:ilvl w:val="0"/>
          <w:numId w:val="21"/>
        </w:numPr>
        <w:tabs>
          <w:tab w:val="clear" w:pos="1713"/>
          <w:tab w:val="num" w:pos="1276"/>
        </w:tabs>
        <w:ind w:left="142" w:firstLine="844"/>
        <w:rPr>
          <w:rStyle w:val="a7"/>
        </w:rPr>
      </w:pPr>
      <w:r>
        <w:rPr>
          <w:rStyle w:val="a7"/>
        </w:rPr>
        <w:t>на производственного мастера и рабочего, если оснастка находится постоянно на производственном участке (стенды, стапели, сборочные присп</w:t>
      </w:r>
      <w:r>
        <w:rPr>
          <w:rStyle w:val="a7"/>
        </w:rPr>
        <w:t>о</w:t>
      </w:r>
      <w:r>
        <w:rPr>
          <w:rStyle w:val="a7"/>
        </w:rPr>
        <w:t>собления, крупногабаритная осн</w:t>
      </w:r>
      <w:r>
        <w:rPr>
          <w:rStyle w:val="a7"/>
        </w:rPr>
        <w:t>а</w:t>
      </w:r>
      <w:r>
        <w:rPr>
          <w:rStyle w:val="a7"/>
        </w:rPr>
        <w:t>стка);</w:t>
      </w:r>
    </w:p>
    <w:p w:rsidR="00281061" w:rsidRDefault="00281061" w:rsidP="00126B81">
      <w:pPr>
        <w:pStyle w:val="aa"/>
        <w:numPr>
          <w:ilvl w:val="0"/>
          <w:numId w:val="21"/>
        </w:numPr>
        <w:tabs>
          <w:tab w:val="clear" w:pos="1713"/>
          <w:tab w:val="num" w:pos="1276"/>
        </w:tabs>
        <w:ind w:left="142" w:firstLine="844"/>
        <w:rPr>
          <w:rStyle w:val="a7"/>
        </w:rPr>
      </w:pPr>
      <w:r>
        <w:rPr>
          <w:rStyle w:val="a7"/>
        </w:rPr>
        <w:t>на контрольного работника за контрольную оснастку, полученную им со скл</w:t>
      </w:r>
      <w:r>
        <w:rPr>
          <w:rStyle w:val="a7"/>
        </w:rPr>
        <w:t>а</w:t>
      </w:r>
      <w:r>
        <w:rPr>
          <w:rStyle w:val="a7"/>
        </w:rPr>
        <w:t>да.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При эксплуатации оснастки запрещается:</w:t>
      </w:r>
    </w:p>
    <w:p w:rsidR="00281061" w:rsidRDefault="00281061" w:rsidP="00126B81">
      <w:pPr>
        <w:pStyle w:val="aa"/>
        <w:numPr>
          <w:ilvl w:val="0"/>
          <w:numId w:val="14"/>
        </w:numPr>
        <w:tabs>
          <w:tab w:val="clear" w:pos="992"/>
          <w:tab w:val="clear" w:pos="1713"/>
          <w:tab w:val="left" w:pos="851"/>
          <w:tab w:val="left" w:pos="1276"/>
          <w:tab w:val="num" w:pos="1440"/>
        </w:tabs>
        <w:ind w:left="360" w:firstLine="491"/>
        <w:rPr>
          <w:rStyle w:val="a7"/>
        </w:rPr>
      </w:pPr>
      <w:r>
        <w:rPr>
          <w:rStyle w:val="a7"/>
        </w:rPr>
        <w:t>выполнять работы без инструктажа по охране труда;</w:t>
      </w:r>
    </w:p>
    <w:p w:rsidR="00281061" w:rsidRDefault="00281061" w:rsidP="00126B81">
      <w:pPr>
        <w:pStyle w:val="aa"/>
        <w:numPr>
          <w:ilvl w:val="0"/>
          <w:numId w:val="14"/>
        </w:numPr>
        <w:tabs>
          <w:tab w:val="clear" w:pos="992"/>
          <w:tab w:val="clear" w:pos="1713"/>
          <w:tab w:val="left" w:pos="851"/>
          <w:tab w:val="left" w:pos="1276"/>
          <w:tab w:val="num" w:pos="1440"/>
        </w:tabs>
        <w:ind w:left="142" w:right="0" w:firstLine="709"/>
        <w:rPr>
          <w:rStyle w:val="a7"/>
        </w:rPr>
      </w:pPr>
      <w:r>
        <w:rPr>
          <w:rStyle w:val="a7"/>
        </w:rPr>
        <w:t>работать на неисправной оснастке или не прошедшей своевременной плановой проверки и ремонта;</w:t>
      </w:r>
    </w:p>
    <w:p w:rsidR="00281061" w:rsidRDefault="00281061" w:rsidP="00126B81">
      <w:pPr>
        <w:pStyle w:val="aa"/>
        <w:numPr>
          <w:ilvl w:val="0"/>
          <w:numId w:val="14"/>
        </w:numPr>
        <w:tabs>
          <w:tab w:val="clear" w:pos="992"/>
          <w:tab w:val="clear" w:pos="1713"/>
          <w:tab w:val="left" w:pos="851"/>
          <w:tab w:val="left" w:pos="1276"/>
          <w:tab w:val="num" w:pos="1440"/>
        </w:tabs>
        <w:ind w:left="142" w:right="0" w:firstLine="709"/>
        <w:rPr>
          <w:rStyle w:val="a7"/>
        </w:rPr>
      </w:pPr>
      <w:r>
        <w:rPr>
          <w:rStyle w:val="a7"/>
        </w:rPr>
        <w:t>производить самовольные доработки оснастки, снятие с неё узлов и д</w:t>
      </w:r>
      <w:r>
        <w:rPr>
          <w:rStyle w:val="a7"/>
        </w:rPr>
        <w:t>е</w:t>
      </w:r>
      <w:r>
        <w:rPr>
          <w:rStyle w:val="a7"/>
        </w:rPr>
        <w:t>талей;</w:t>
      </w:r>
    </w:p>
    <w:p w:rsidR="00281061" w:rsidRDefault="00281061" w:rsidP="00126B81">
      <w:pPr>
        <w:pStyle w:val="aa"/>
        <w:numPr>
          <w:ilvl w:val="0"/>
          <w:numId w:val="14"/>
        </w:numPr>
        <w:tabs>
          <w:tab w:val="clear" w:pos="992"/>
          <w:tab w:val="clear" w:pos="1713"/>
          <w:tab w:val="left" w:pos="851"/>
          <w:tab w:val="left" w:pos="1276"/>
          <w:tab w:val="num" w:pos="1440"/>
        </w:tabs>
        <w:ind w:left="142" w:right="0" w:firstLine="709"/>
        <w:rPr>
          <w:rStyle w:val="a7"/>
        </w:rPr>
      </w:pPr>
      <w:r>
        <w:rPr>
          <w:rStyle w:val="a7"/>
        </w:rPr>
        <w:t>производить правку, рихтовку, заневоливание и подгонку деталей в контрольной оснастке;</w:t>
      </w:r>
    </w:p>
    <w:p w:rsidR="00281061" w:rsidRDefault="00281061" w:rsidP="00126B81">
      <w:pPr>
        <w:pStyle w:val="aa"/>
        <w:numPr>
          <w:ilvl w:val="0"/>
          <w:numId w:val="14"/>
        </w:numPr>
        <w:tabs>
          <w:tab w:val="clear" w:pos="992"/>
          <w:tab w:val="clear" w:pos="1713"/>
          <w:tab w:val="left" w:pos="851"/>
          <w:tab w:val="left" w:pos="1276"/>
          <w:tab w:val="num" w:pos="1440"/>
        </w:tabs>
        <w:ind w:left="142" w:right="0" w:firstLine="709"/>
        <w:rPr>
          <w:rStyle w:val="a7"/>
        </w:rPr>
      </w:pPr>
      <w:r>
        <w:rPr>
          <w:rStyle w:val="a7"/>
        </w:rPr>
        <w:t>хранить оснастку настольного типа и съемные части оснастки на п</w:t>
      </w:r>
      <w:r>
        <w:rPr>
          <w:rStyle w:val="a7"/>
        </w:rPr>
        <w:t>о</w:t>
      </w:r>
      <w:r>
        <w:rPr>
          <w:rStyle w:val="a7"/>
        </w:rPr>
        <w:t>лу;</w:t>
      </w:r>
    </w:p>
    <w:p w:rsidR="00281061" w:rsidRDefault="00281061" w:rsidP="00126B81">
      <w:pPr>
        <w:pStyle w:val="aa"/>
        <w:numPr>
          <w:ilvl w:val="0"/>
          <w:numId w:val="14"/>
        </w:numPr>
        <w:tabs>
          <w:tab w:val="clear" w:pos="992"/>
          <w:tab w:val="clear" w:pos="1713"/>
          <w:tab w:val="left" w:pos="851"/>
          <w:tab w:val="left" w:pos="1276"/>
          <w:tab w:val="num" w:pos="1440"/>
        </w:tabs>
        <w:ind w:left="142" w:right="0" w:firstLine="709"/>
        <w:rPr>
          <w:rStyle w:val="a7"/>
        </w:rPr>
      </w:pPr>
      <w:r>
        <w:rPr>
          <w:rStyle w:val="a7"/>
        </w:rPr>
        <w:t>самовольное (несанкционированное) использование и использование не по назначению.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Специальная оснастка на особые виды работ, </w:t>
      </w:r>
      <w:proofErr w:type="gramStart"/>
      <w:r>
        <w:rPr>
          <w:rStyle w:val="a7"/>
        </w:rPr>
        <w:t>условия</w:t>
      </w:r>
      <w:proofErr w:type="gramEnd"/>
      <w:r>
        <w:rPr>
          <w:rStyle w:val="a7"/>
        </w:rPr>
        <w:t xml:space="preserve"> эксплуатации которой отличаются от условий эксплуатации обычной оснастки, должна иметь индивидуальные инструкции по эксплуатации и охране труда, разработанные отделами проектировщиками и утвержденные главными специал</w:t>
      </w:r>
      <w:r>
        <w:rPr>
          <w:rStyle w:val="a7"/>
        </w:rPr>
        <w:t>и</w:t>
      </w:r>
      <w:r>
        <w:rPr>
          <w:rStyle w:val="a7"/>
        </w:rPr>
        <w:t>стами.</w:t>
      </w:r>
    </w:p>
    <w:p w:rsidR="00281061" w:rsidRPr="00B245C1" w:rsidRDefault="00281061" w:rsidP="001F15F9">
      <w:pPr>
        <w:pStyle w:val="a"/>
        <w:tabs>
          <w:tab w:val="clear" w:pos="1247"/>
          <w:tab w:val="left" w:pos="1560"/>
        </w:tabs>
        <w:spacing w:before="120"/>
        <w:ind w:hanging="424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15" w:name="_Toc130626495"/>
      <w:r w:rsidR="00B245C1">
        <w:rPr>
          <w:rStyle w:val="a7"/>
        </w:rPr>
        <w:lastRenderedPageBreak/>
        <w:t xml:space="preserve"> </w:t>
      </w:r>
      <w:r w:rsidR="00B245C1">
        <w:rPr>
          <w:rStyle w:val="a7"/>
          <w:b/>
          <w:caps w:val="0"/>
          <w:sz w:val="32"/>
          <w:szCs w:val="32"/>
        </w:rPr>
        <w:t>Д</w:t>
      </w:r>
      <w:r w:rsidR="00B245C1" w:rsidRPr="00B245C1">
        <w:rPr>
          <w:rStyle w:val="a7"/>
          <w:b/>
          <w:caps w:val="0"/>
          <w:sz w:val="32"/>
          <w:szCs w:val="32"/>
        </w:rPr>
        <w:t>оработка оснастки</w:t>
      </w:r>
      <w:bookmarkEnd w:id="15"/>
    </w:p>
    <w:p w:rsidR="00281061" w:rsidRDefault="00281061" w:rsidP="001F15F9">
      <w:pPr>
        <w:pStyle w:val="2"/>
        <w:rPr>
          <w:rStyle w:val="a7"/>
        </w:rPr>
      </w:pPr>
      <w:r>
        <w:rPr>
          <w:rStyle w:val="a7"/>
        </w:rPr>
        <w:t>Доработка оснастки производится в следующих случаях:</w:t>
      </w:r>
    </w:p>
    <w:p w:rsidR="00281061" w:rsidRDefault="00281061" w:rsidP="001F15F9">
      <w:pPr>
        <w:pStyle w:val="aa"/>
        <w:numPr>
          <w:ilvl w:val="0"/>
          <w:numId w:val="15"/>
        </w:numPr>
        <w:tabs>
          <w:tab w:val="clear" w:pos="1713"/>
          <w:tab w:val="num" w:pos="1134"/>
        </w:tabs>
        <w:ind w:left="360" w:right="-142" w:firstLine="491"/>
        <w:rPr>
          <w:rStyle w:val="a7"/>
        </w:rPr>
      </w:pPr>
      <w:r>
        <w:rPr>
          <w:rStyle w:val="a7"/>
        </w:rPr>
        <w:t>при изменении кон</w:t>
      </w:r>
      <w:r w:rsidR="000879F5">
        <w:rPr>
          <w:rStyle w:val="a7"/>
        </w:rPr>
        <w:t>фигурации</w:t>
      </w:r>
      <w:r>
        <w:rPr>
          <w:rStyle w:val="a7"/>
        </w:rPr>
        <w:t xml:space="preserve"> или номера детали, узла, агрегата, изд</w:t>
      </w:r>
      <w:r>
        <w:rPr>
          <w:rStyle w:val="a7"/>
        </w:rPr>
        <w:t>е</w:t>
      </w:r>
      <w:r>
        <w:rPr>
          <w:rStyle w:val="a7"/>
        </w:rPr>
        <w:t>лия;</w:t>
      </w:r>
    </w:p>
    <w:p w:rsidR="00281061" w:rsidRDefault="00281061" w:rsidP="001F15F9">
      <w:pPr>
        <w:pStyle w:val="aa"/>
        <w:numPr>
          <w:ilvl w:val="0"/>
          <w:numId w:val="15"/>
        </w:numPr>
        <w:tabs>
          <w:tab w:val="clear" w:pos="1713"/>
          <w:tab w:val="num" w:pos="1134"/>
        </w:tabs>
        <w:ind w:left="360" w:right="-142" w:firstLine="491"/>
        <w:rPr>
          <w:rStyle w:val="a7"/>
        </w:rPr>
      </w:pPr>
      <w:r>
        <w:rPr>
          <w:rStyle w:val="a7"/>
        </w:rPr>
        <w:t>при изменении технологического процесса изготовления детали, узла, а</w:t>
      </w:r>
      <w:r>
        <w:rPr>
          <w:rStyle w:val="a7"/>
        </w:rPr>
        <w:t>г</w:t>
      </w:r>
      <w:r>
        <w:rPr>
          <w:rStyle w:val="a7"/>
        </w:rPr>
        <w:t>регата;</w:t>
      </w:r>
    </w:p>
    <w:p w:rsidR="00281061" w:rsidRDefault="00281061" w:rsidP="001F15F9">
      <w:pPr>
        <w:pStyle w:val="aa"/>
        <w:numPr>
          <w:ilvl w:val="0"/>
          <w:numId w:val="15"/>
        </w:numPr>
        <w:tabs>
          <w:tab w:val="clear" w:pos="1713"/>
          <w:tab w:val="num" w:pos="1134"/>
        </w:tabs>
        <w:ind w:left="360" w:right="-142" w:firstLine="491"/>
        <w:rPr>
          <w:rStyle w:val="a7"/>
        </w:rPr>
      </w:pPr>
      <w:r>
        <w:rPr>
          <w:rStyle w:val="a7"/>
        </w:rPr>
        <w:t>при изменении конструкции оснастки по инициативе потребителя с ц</w:t>
      </w:r>
      <w:r>
        <w:rPr>
          <w:rStyle w:val="a7"/>
        </w:rPr>
        <w:t>е</w:t>
      </w:r>
      <w:r>
        <w:rPr>
          <w:rStyle w:val="a7"/>
        </w:rPr>
        <w:t>лью повышения качества изделия, безопасности условий работы, удобств о</w:t>
      </w:r>
      <w:r>
        <w:rPr>
          <w:rStyle w:val="a7"/>
        </w:rPr>
        <w:t>б</w:t>
      </w:r>
      <w:r>
        <w:rPr>
          <w:rStyle w:val="a7"/>
        </w:rPr>
        <w:t>служивания, эксплуатации и т.д.</w:t>
      </w:r>
    </w:p>
    <w:p w:rsidR="000879F5" w:rsidRDefault="000879F5" w:rsidP="009F0D68">
      <w:pPr>
        <w:pStyle w:val="30"/>
        <w:rPr>
          <w:rStyle w:val="a7"/>
        </w:rPr>
      </w:pPr>
      <w:r>
        <w:rPr>
          <w:rStyle w:val="a7"/>
        </w:rPr>
        <w:t>16.1.1</w:t>
      </w:r>
      <w:proofErr w:type="gramStart"/>
      <w:r>
        <w:rPr>
          <w:rStyle w:val="a7"/>
        </w:rPr>
        <w:t>Л</w:t>
      </w:r>
      <w:proofErr w:type="gramEnd"/>
      <w:r>
        <w:rPr>
          <w:rStyle w:val="a7"/>
        </w:rPr>
        <w:t>юбые изменения</w:t>
      </w:r>
      <w:r w:rsidR="009F0D68">
        <w:rPr>
          <w:rStyle w:val="a7"/>
        </w:rPr>
        <w:t xml:space="preserve"> должны быть проанализированы с целью оце</w:t>
      </w:r>
      <w:r w:rsidR="009F0D68">
        <w:rPr>
          <w:rStyle w:val="a7"/>
        </w:rPr>
        <w:t>н</w:t>
      </w:r>
      <w:r w:rsidR="009F0D68">
        <w:rPr>
          <w:rStyle w:val="a7"/>
        </w:rPr>
        <w:t>ки влияния изменений на качество продукции и, в первую очередь, на ключ</w:t>
      </w:r>
      <w:r w:rsidR="009F0D68">
        <w:rPr>
          <w:rStyle w:val="a7"/>
        </w:rPr>
        <w:t>е</w:t>
      </w:r>
      <w:r w:rsidR="009F0D68">
        <w:rPr>
          <w:rStyle w:val="a7"/>
        </w:rPr>
        <w:t>вые характеристики всеми должностными лицами, участвующими в разрабо</w:t>
      </w:r>
      <w:r w:rsidR="009F0D68">
        <w:rPr>
          <w:rStyle w:val="a7"/>
        </w:rPr>
        <w:t>т</w:t>
      </w:r>
      <w:r w:rsidR="009F0D68">
        <w:rPr>
          <w:rStyle w:val="a7"/>
        </w:rPr>
        <w:t>ке, с</w:t>
      </w:r>
      <w:r w:rsidR="009F0D68">
        <w:rPr>
          <w:rStyle w:val="a7"/>
        </w:rPr>
        <w:t>о</w:t>
      </w:r>
      <w:r w:rsidR="009F0D68">
        <w:rPr>
          <w:rStyle w:val="a7"/>
        </w:rPr>
        <w:t>гласовании и утверждении КД на оснастку.</w:t>
      </w:r>
      <w:r w:rsidR="009F0D68">
        <w:rPr>
          <w:rStyle w:val="a7"/>
        </w:rPr>
        <w:br/>
        <w:t>Изменения КД оснастки, влекущие за собой изменение технологического процесса (ТП), должны быть согласованы с разработчиком ТП (начальником ТБ ц</w:t>
      </w:r>
      <w:r w:rsidR="009F0D68">
        <w:rPr>
          <w:rStyle w:val="a7"/>
        </w:rPr>
        <w:t>е</w:t>
      </w:r>
      <w:r w:rsidR="009F0D68">
        <w:rPr>
          <w:rStyle w:val="a7"/>
        </w:rPr>
        <w:t>ха).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Доработка оснастки производится цехом-изготовителем оснастки на основании ВПП</w:t>
      </w:r>
      <w:r w:rsidR="00A1578B">
        <w:rPr>
          <w:rStyle w:val="a7"/>
        </w:rPr>
        <w:t xml:space="preserve"> и</w:t>
      </w:r>
      <w:r>
        <w:rPr>
          <w:rStyle w:val="a7"/>
        </w:rPr>
        <w:t xml:space="preserve"> по выпускаемому КБ отдела-проектировщика извещению об изменении КД. При необходимости технолог цеха-потребителя оформляет ТЗ на доработку. Ответственность за своевременное оформление ВПП на дор</w:t>
      </w:r>
      <w:r>
        <w:rPr>
          <w:rStyle w:val="a7"/>
        </w:rPr>
        <w:t>а</w:t>
      </w:r>
      <w:r>
        <w:rPr>
          <w:rStyle w:val="a7"/>
        </w:rPr>
        <w:t>ботку о</w:t>
      </w:r>
      <w:r>
        <w:rPr>
          <w:rStyle w:val="a7"/>
        </w:rPr>
        <w:t>с</w:t>
      </w:r>
      <w:r>
        <w:rPr>
          <w:rStyle w:val="a7"/>
        </w:rPr>
        <w:t>настки несёт начальник ТБ цеха-потребителя.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Порядок оформления ВПП на доработку оснастки и открытие зак</w:t>
      </w:r>
      <w:r>
        <w:rPr>
          <w:rStyle w:val="a7"/>
        </w:rPr>
        <w:t>а</w:t>
      </w:r>
      <w:r>
        <w:rPr>
          <w:rStyle w:val="a7"/>
        </w:rPr>
        <w:t>за согласно СТП 687.05.1007.</w:t>
      </w:r>
    </w:p>
    <w:p w:rsidR="00281061" w:rsidRDefault="00281061" w:rsidP="000649F1">
      <w:pPr>
        <w:pStyle w:val="2"/>
        <w:numPr>
          <w:ilvl w:val="1"/>
          <w:numId w:val="19"/>
        </w:numPr>
        <w:rPr>
          <w:rStyle w:val="a7"/>
        </w:rPr>
      </w:pPr>
      <w:r>
        <w:rPr>
          <w:rStyle w:val="a7"/>
        </w:rPr>
        <w:t>Извещение об изменении чертежа на доработку оснастки выпуск</w:t>
      </w:r>
      <w:r>
        <w:rPr>
          <w:rStyle w:val="a7"/>
        </w:rPr>
        <w:t>а</w:t>
      </w:r>
      <w:r>
        <w:rPr>
          <w:rStyle w:val="a7"/>
        </w:rPr>
        <w:t>ют КБ отделов-проектировщиков оснастки на бланках ф.0198-1, ф.0199 согла</w:t>
      </w:r>
      <w:r>
        <w:rPr>
          <w:rStyle w:val="a7"/>
        </w:rPr>
        <w:t>с</w:t>
      </w:r>
      <w:r>
        <w:rPr>
          <w:rStyle w:val="a7"/>
        </w:rPr>
        <w:t>но СТП 687.04.0111 в соответствии с ГОСТ 2.503, приложение 2.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Доработка оснастки или изменение её конструкции, необходимость которой выявилась в процессе её изготовления, до сдачи цеху-потребителю, производится без оформления ВПП на основании извещения об изменении, вып</w:t>
      </w:r>
      <w:r>
        <w:rPr>
          <w:rStyle w:val="a7"/>
        </w:rPr>
        <w:t>у</w:t>
      </w:r>
      <w:r>
        <w:rPr>
          <w:rStyle w:val="a7"/>
        </w:rPr>
        <w:t>щенного КБ отдела-проектировщика оснастки.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В случае, когда необходимость доработки оснастки вызвана оши</w:t>
      </w:r>
      <w:r>
        <w:rPr>
          <w:rStyle w:val="a7"/>
        </w:rPr>
        <w:t>б</w:t>
      </w:r>
      <w:r>
        <w:rPr>
          <w:rStyle w:val="a7"/>
        </w:rPr>
        <w:t>кой в конструкции оснастки и выявлено при испытаниях и внедрении оснастки, дор</w:t>
      </w:r>
      <w:r>
        <w:rPr>
          <w:rStyle w:val="a7"/>
        </w:rPr>
        <w:t>а</w:t>
      </w:r>
      <w:r>
        <w:rPr>
          <w:rStyle w:val="a7"/>
        </w:rPr>
        <w:t>ботка оснастки производится на основании выпущенного КБ извещения об изменении чертежа оснастки и ВПП, оформленного конструктором отд</w:t>
      </w:r>
      <w:r>
        <w:rPr>
          <w:rStyle w:val="a7"/>
        </w:rPr>
        <w:t>е</w:t>
      </w:r>
      <w:r>
        <w:rPr>
          <w:rStyle w:val="a7"/>
        </w:rPr>
        <w:t>ла-проектировщика.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Поставка оснастки на доработку </w:t>
      </w:r>
      <w:proofErr w:type="gramStart"/>
      <w:r>
        <w:rPr>
          <w:rStyle w:val="a7"/>
        </w:rPr>
        <w:t>в</w:t>
      </w:r>
      <w:proofErr w:type="gramEnd"/>
      <w:r>
        <w:rPr>
          <w:rStyle w:val="a7"/>
        </w:rPr>
        <w:t xml:space="preserve"> </w:t>
      </w:r>
      <w:proofErr w:type="gramStart"/>
      <w:r>
        <w:rPr>
          <w:rStyle w:val="a7"/>
        </w:rPr>
        <w:t>цех-изготовитель</w:t>
      </w:r>
      <w:proofErr w:type="gramEnd"/>
      <w:r>
        <w:rPr>
          <w:rStyle w:val="a7"/>
        </w:rPr>
        <w:t xml:space="preserve"> производится цехом-потребителем оснастки по запросу цеха-изготовителя..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lastRenderedPageBreak/>
        <w:t>В случае изготовления оснастки с отклонением от чертежа, выя</w:t>
      </w:r>
      <w:r>
        <w:rPr>
          <w:rStyle w:val="a7"/>
        </w:rPr>
        <w:t>в</w:t>
      </w:r>
      <w:r>
        <w:rPr>
          <w:rStyle w:val="a7"/>
        </w:rPr>
        <w:t>ленным в процессе эксплуатации оснастки, доработка оснастки производится цехом-изготовителем без открытия заказа на доработку аналогично п. 10.5.7 с оформл</w:t>
      </w:r>
      <w:r>
        <w:rPr>
          <w:rStyle w:val="a7"/>
        </w:rPr>
        <w:t>е</w:t>
      </w:r>
      <w:r>
        <w:rPr>
          <w:rStyle w:val="a7"/>
        </w:rPr>
        <w:t>нием "Ведомости ремонта оснастки" ф.6313.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Доработанная оснастка принимается контрольным работником ц</w:t>
      </w:r>
      <w:r>
        <w:rPr>
          <w:rStyle w:val="a7"/>
        </w:rPr>
        <w:t>е</w:t>
      </w:r>
      <w:r>
        <w:rPr>
          <w:rStyle w:val="a7"/>
        </w:rPr>
        <w:t>ха-изготовителя аналогично вновь изготовленной</w:t>
      </w:r>
      <w:proofErr w:type="gramStart"/>
      <w:r>
        <w:rPr>
          <w:rStyle w:val="a7"/>
        </w:rPr>
        <w:t xml:space="preserve"> </w:t>
      </w:r>
      <w:r w:rsidR="00B66667">
        <w:rPr>
          <w:rStyle w:val="a7"/>
        </w:rPr>
        <w:t>,</w:t>
      </w:r>
      <w:proofErr w:type="gramEnd"/>
      <w:r w:rsidR="00B66667">
        <w:rPr>
          <w:rStyle w:val="a7"/>
        </w:rPr>
        <w:t xml:space="preserve"> с </w:t>
      </w:r>
      <w:r w:rsidR="005530CE">
        <w:rPr>
          <w:rStyle w:val="a7"/>
        </w:rPr>
        <w:t xml:space="preserve">проведением </w:t>
      </w:r>
      <w:r w:rsidR="00B66667">
        <w:rPr>
          <w:rStyle w:val="a7"/>
        </w:rPr>
        <w:t>аттестаци</w:t>
      </w:r>
      <w:r w:rsidR="005530CE">
        <w:rPr>
          <w:rStyle w:val="a7"/>
        </w:rPr>
        <w:t>и</w:t>
      </w:r>
      <w:r w:rsidR="003621C9">
        <w:rPr>
          <w:rStyle w:val="a7"/>
        </w:rPr>
        <w:t>, при необходимости, с</w:t>
      </w:r>
      <w:r w:rsidR="005530CE">
        <w:rPr>
          <w:rStyle w:val="a7"/>
        </w:rPr>
        <w:t>огласно раздел</w:t>
      </w:r>
      <w:r w:rsidR="00A80B42">
        <w:rPr>
          <w:rStyle w:val="a7"/>
        </w:rPr>
        <w:t>у</w:t>
      </w:r>
      <w:r w:rsidR="005530CE">
        <w:rPr>
          <w:rStyle w:val="a7"/>
        </w:rPr>
        <w:t xml:space="preserve"> 11</w:t>
      </w:r>
      <w:r w:rsidR="003621C9">
        <w:rPr>
          <w:rStyle w:val="a7"/>
        </w:rPr>
        <w:t xml:space="preserve"> с отметкой об аттестации в паспорте и на самой оснастке</w:t>
      </w:r>
      <w:r>
        <w:rPr>
          <w:rStyle w:val="a7"/>
        </w:rPr>
        <w:t>.</w:t>
      </w:r>
      <w:r>
        <w:rPr>
          <w:rStyle w:val="a7"/>
        </w:rPr>
        <w:br/>
        <w:t xml:space="preserve">          В паспорте на оснастку, на бирке к оснастке или на самой оснастке, в "накладной на сдачу работы подготовки производства" проставляется отметка "доработано", номер ВПП или номер извещения об изменении чертежа и дата дорабо</w:t>
      </w:r>
      <w:r>
        <w:rPr>
          <w:rStyle w:val="a7"/>
        </w:rPr>
        <w:t>т</w:t>
      </w:r>
      <w:r>
        <w:rPr>
          <w:rStyle w:val="a7"/>
        </w:rPr>
        <w:t>ки.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 xml:space="preserve">Оснастка на доработку из цеха-потребителя передается </w:t>
      </w:r>
      <w:proofErr w:type="gramStart"/>
      <w:r>
        <w:rPr>
          <w:rStyle w:val="a7"/>
        </w:rPr>
        <w:t>в</w:t>
      </w:r>
      <w:proofErr w:type="gramEnd"/>
      <w:r>
        <w:rPr>
          <w:rStyle w:val="a7"/>
        </w:rPr>
        <w:t xml:space="preserve"> цех-изготовитель по накладной ф.1762, инструкция по заполнению № 1762/206/09. Допускается оформлять накладную ф.1873-1 (и</w:t>
      </w:r>
      <w:r>
        <w:rPr>
          <w:rStyle w:val="a7"/>
        </w:rPr>
        <w:t>н</w:t>
      </w:r>
      <w:r>
        <w:rPr>
          <w:rStyle w:val="a7"/>
        </w:rPr>
        <w:t xml:space="preserve">струкция по заполнению </w:t>
      </w:r>
      <w:r>
        <w:rPr>
          <w:rStyle w:val="a7"/>
        </w:rPr>
        <w:br/>
        <w:t>1873-1/037/12).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При приемке оснастки производственный мастер и контролер БТК (для оснастки на ООЭК – начальник БТК) цеха-изготовителя проверяют опис</w:t>
      </w:r>
      <w:r>
        <w:rPr>
          <w:rStyle w:val="a7"/>
        </w:rPr>
        <w:t>а</w:t>
      </w:r>
      <w:r>
        <w:rPr>
          <w:rStyle w:val="a7"/>
        </w:rPr>
        <w:t>ние несоответствия в "Ведомости ремонта оснастки", комплектность оснастки и в случае отсутствия замечаний, принимают оснастку, подписывают накла</w:t>
      </w:r>
      <w:r>
        <w:rPr>
          <w:rStyle w:val="a7"/>
        </w:rPr>
        <w:t>д</w:t>
      </w:r>
      <w:r>
        <w:rPr>
          <w:rStyle w:val="a7"/>
        </w:rPr>
        <w:t>ную ф.1762 (ф.1873-1).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При наличии замечаний к описанию несоответствий в "Ведомости ремонта оснастки" и комплектности оснастки цех-потребитель уточняет "В</w:t>
      </w:r>
      <w:r>
        <w:rPr>
          <w:rStyle w:val="a7"/>
        </w:rPr>
        <w:t>е</w:t>
      </w:r>
      <w:r>
        <w:rPr>
          <w:rStyle w:val="a7"/>
        </w:rPr>
        <w:t>домость ремонта оснастки", дополнительно согласовывает  с конструкт</w:t>
      </w:r>
      <w:r>
        <w:rPr>
          <w:rStyle w:val="a7"/>
        </w:rPr>
        <w:t>о</w:t>
      </w:r>
      <w:r>
        <w:rPr>
          <w:rStyle w:val="a7"/>
        </w:rPr>
        <w:t>ром-разработчиком и сдает оснастку по накладной согласно 16.11.</w:t>
      </w:r>
    </w:p>
    <w:p w:rsidR="00281061" w:rsidRDefault="00281061">
      <w:pPr>
        <w:pStyle w:val="2"/>
        <w:numPr>
          <w:ilvl w:val="0"/>
          <w:numId w:val="0"/>
        </w:numPr>
        <w:rPr>
          <w:rStyle w:val="a7"/>
        </w:rPr>
      </w:pPr>
    </w:p>
    <w:p w:rsidR="00281061" w:rsidRPr="00B245C1" w:rsidRDefault="00281061" w:rsidP="001F15F9">
      <w:pPr>
        <w:pStyle w:val="a"/>
        <w:tabs>
          <w:tab w:val="clear" w:pos="1247"/>
          <w:tab w:val="clear" w:pos="1352"/>
          <w:tab w:val="num" w:pos="1418"/>
        </w:tabs>
        <w:spacing w:before="120"/>
        <w:ind w:left="1418" w:hanging="567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16" w:name="_Toc130626496"/>
      <w:r w:rsidR="00B245C1">
        <w:rPr>
          <w:rStyle w:val="a7"/>
        </w:rPr>
        <w:lastRenderedPageBreak/>
        <w:t xml:space="preserve"> </w:t>
      </w:r>
      <w:r w:rsidR="00B245C1">
        <w:rPr>
          <w:rStyle w:val="a7"/>
          <w:b/>
          <w:caps w:val="0"/>
          <w:sz w:val="32"/>
          <w:szCs w:val="32"/>
        </w:rPr>
        <w:t>П</w:t>
      </w:r>
      <w:r w:rsidR="00B245C1" w:rsidRPr="00B245C1">
        <w:rPr>
          <w:rStyle w:val="a7"/>
          <w:b/>
          <w:caps w:val="0"/>
          <w:sz w:val="32"/>
          <w:szCs w:val="32"/>
        </w:rPr>
        <w:t xml:space="preserve">ланово-предупредительное обслуживание и ремонт </w:t>
      </w:r>
      <w:r w:rsidR="00B245C1">
        <w:rPr>
          <w:rStyle w:val="a7"/>
          <w:b/>
          <w:caps w:val="0"/>
          <w:sz w:val="32"/>
          <w:szCs w:val="32"/>
        </w:rPr>
        <w:br/>
        <w:t xml:space="preserve"> </w:t>
      </w:r>
      <w:r w:rsidR="00B245C1" w:rsidRPr="00B245C1">
        <w:rPr>
          <w:rStyle w:val="a7"/>
          <w:b/>
          <w:caps w:val="0"/>
          <w:sz w:val="32"/>
          <w:szCs w:val="32"/>
        </w:rPr>
        <w:t>о</w:t>
      </w:r>
      <w:r w:rsidR="00B245C1" w:rsidRPr="00B245C1">
        <w:rPr>
          <w:rStyle w:val="a7"/>
          <w:b/>
          <w:caps w:val="0"/>
          <w:sz w:val="32"/>
          <w:szCs w:val="32"/>
        </w:rPr>
        <w:t>с</w:t>
      </w:r>
      <w:r w:rsidR="00B245C1" w:rsidRPr="00B245C1">
        <w:rPr>
          <w:rStyle w:val="a7"/>
          <w:b/>
          <w:caps w:val="0"/>
          <w:sz w:val="32"/>
          <w:szCs w:val="32"/>
        </w:rPr>
        <w:t>настки</w:t>
      </w:r>
      <w:bookmarkEnd w:id="16"/>
    </w:p>
    <w:p w:rsidR="00281061" w:rsidRDefault="00281061" w:rsidP="00FF6A8B">
      <w:pPr>
        <w:pStyle w:val="2"/>
        <w:tabs>
          <w:tab w:val="left" w:pos="9923"/>
        </w:tabs>
        <w:ind w:right="0"/>
        <w:rPr>
          <w:rStyle w:val="a7"/>
        </w:rPr>
      </w:pPr>
      <w:r>
        <w:rPr>
          <w:rStyle w:val="a7"/>
        </w:rPr>
        <w:t>Для поддержания технологической оснастки в процессе эксплуат</w:t>
      </w:r>
      <w:r>
        <w:rPr>
          <w:rStyle w:val="a7"/>
        </w:rPr>
        <w:t>а</w:t>
      </w:r>
      <w:r>
        <w:rPr>
          <w:rStyle w:val="a7"/>
        </w:rPr>
        <w:t>ции в работоспособном состоянии, обеспечивающим выпуск деталей, узлов, а</w:t>
      </w:r>
      <w:r>
        <w:rPr>
          <w:rStyle w:val="a7"/>
        </w:rPr>
        <w:t>г</w:t>
      </w:r>
      <w:r>
        <w:rPr>
          <w:rStyle w:val="a7"/>
        </w:rPr>
        <w:t>регатов, отвечающим требованиям технических условий на изделие, в зависим</w:t>
      </w:r>
      <w:r>
        <w:rPr>
          <w:rStyle w:val="a7"/>
        </w:rPr>
        <w:t>о</w:t>
      </w:r>
      <w:r>
        <w:rPr>
          <w:rStyle w:val="a7"/>
        </w:rPr>
        <w:t>сти от её сложности и ответственности производится планово-предупредительное обслуж</w:t>
      </w:r>
      <w:r>
        <w:rPr>
          <w:rStyle w:val="a7"/>
        </w:rPr>
        <w:t>и</w:t>
      </w:r>
      <w:r>
        <w:rPr>
          <w:rStyle w:val="a7"/>
        </w:rPr>
        <w:t>вание и ремонт оснастки.</w:t>
      </w:r>
    </w:p>
    <w:p w:rsidR="00281061" w:rsidRDefault="00281061" w:rsidP="00FF6A8B">
      <w:pPr>
        <w:pStyle w:val="2"/>
        <w:tabs>
          <w:tab w:val="left" w:pos="9923"/>
        </w:tabs>
        <w:ind w:right="0"/>
        <w:rPr>
          <w:rStyle w:val="a7"/>
        </w:rPr>
      </w:pPr>
      <w:r>
        <w:rPr>
          <w:rStyle w:val="a7"/>
        </w:rPr>
        <w:t xml:space="preserve">Планово-предупредительное обслуживание оснастки проводится в соответствии с перечнем оснастки, подлежащей планово-предупредительному ремонту (ППР), разрабатываемыми отделами-проектировщиками </w:t>
      </w:r>
      <w:r w:rsidR="00FD3478">
        <w:rPr>
          <w:rStyle w:val="a7"/>
        </w:rPr>
        <w:t>оснастки.</w:t>
      </w:r>
      <w:r w:rsidR="009E6048">
        <w:rPr>
          <w:rStyle w:val="a7"/>
        </w:rPr>
        <w:br/>
        <w:t xml:space="preserve">            </w:t>
      </w:r>
      <w:r w:rsidR="00EC00B1">
        <w:rPr>
          <w:rStyle w:val="a7"/>
        </w:rPr>
        <w:t>Оснастка, в технических требованиях которой сделана запись об эксплу</w:t>
      </w:r>
      <w:r w:rsidR="00EC00B1">
        <w:rPr>
          <w:rStyle w:val="a7"/>
        </w:rPr>
        <w:t>а</w:t>
      </w:r>
      <w:r w:rsidR="00EC00B1">
        <w:rPr>
          <w:rStyle w:val="a7"/>
        </w:rPr>
        <w:t>тации по технич</w:t>
      </w:r>
      <w:r w:rsidR="00EC00B1">
        <w:rPr>
          <w:rStyle w:val="a7"/>
        </w:rPr>
        <w:t>е</w:t>
      </w:r>
      <w:r w:rsidR="00EC00B1">
        <w:rPr>
          <w:rStyle w:val="a7"/>
        </w:rPr>
        <w:t>скому состоянию, в графики ППР не включать.</w:t>
      </w:r>
    </w:p>
    <w:p w:rsidR="00281061" w:rsidRDefault="00281061" w:rsidP="00DC69B6">
      <w:pPr>
        <w:pStyle w:val="aa"/>
        <w:tabs>
          <w:tab w:val="left" w:pos="9923"/>
        </w:tabs>
        <w:ind w:left="142" w:right="0" w:firstLine="878"/>
        <w:jc w:val="left"/>
        <w:rPr>
          <w:rStyle w:val="a7"/>
        </w:rPr>
      </w:pPr>
      <w:r>
        <w:rPr>
          <w:rStyle w:val="a7"/>
        </w:rPr>
        <w:t>Перечни оснастки, с указанием межремонтных сроков, за подписью н</w:t>
      </w:r>
      <w:r>
        <w:rPr>
          <w:rStyle w:val="a7"/>
        </w:rPr>
        <w:t>а</w:t>
      </w:r>
      <w:r>
        <w:rPr>
          <w:rStyle w:val="a7"/>
        </w:rPr>
        <w:t>чальника отдела-проектировщика утверждаются главным технологом и соглас</w:t>
      </w:r>
      <w:r>
        <w:rPr>
          <w:rStyle w:val="a7"/>
        </w:rPr>
        <w:t>о</w:t>
      </w:r>
      <w:r w:rsidR="00DC69B6">
        <w:rPr>
          <w:rStyle w:val="a7"/>
        </w:rPr>
        <w:t>вываются с представителем</w:t>
      </w:r>
      <w:r>
        <w:rPr>
          <w:rStyle w:val="a7"/>
        </w:rPr>
        <w:t xml:space="preserve"> ВП МО (НИ АРМАК) (при наличии в перечне осн</w:t>
      </w:r>
      <w:r>
        <w:rPr>
          <w:rStyle w:val="a7"/>
        </w:rPr>
        <w:t>а</w:t>
      </w:r>
      <w:r>
        <w:rPr>
          <w:rStyle w:val="a7"/>
        </w:rPr>
        <w:t xml:space="preserve">стки, обеспечивающей получение особо ответственных конструктивных </w:t>
      </w:r>
      <w:r w:rsidR="00DC69B6">
        <w:rPr>
          <w:rStyle w:val="a7"/>
        </w:rPr>
        <w:br/>
      </w:r>
      <w:r>
        <w:rPr>
          <w:rStyle w:val="a7"/>
        </w:rPr>
        <w:t>пар</w:t>
      </w:r>
      <w:r>
        <w:rPr>
          <w:rStyle w:val="a7"/>
        </w:rPr>
        <w:t>а</w:t>
      </w:r>
      <w:r>
        <w:rPr>
          <w:rStyle w:val="a7"/>
        </w:rPr>
        <w:t>метров).</w:t>
      </w:r>
    </w:p>
    <w:p w:rsidR="00281061" w:rsidRDefault="00281061" w:rsidP="00715839">
      <w:pPr>
        <w:pStyle w:val="2"/>
        <w:tabs>
          <w:tab w:val="left" w:pos="10065"/>
        </w:tabs>
        <w:ind w:right="-142"/>
        <w:rPr>
          <w:rStyle w:val="a7"/>
        </w:rPr>
      </w:pPr>
      <w:r>
        <w:rPr>
          <w:rStyle w:val="a7"/>
        </w:rPr>
        <w:t>Межремонтные сроки оснастки, подлежащей ППР, регламентиру</w:t>
      </w:r>
      <w:r w:rsidR="00715839">
        <w:rPr>
          <w:rStyle w:val="a7"/>
        </w:rPr>
        <w:t>ю</w:t>
      </w:r>
      <w:r>
        <w:rPr>
          <w:rStyle w:val="a7"/>
        </w:rPr>
        <w:t>т</w:t>
      </w:r>
      <w:r>
        <w:rPr>
          <w:rStyle w:val="a7"/>
        </w:rPr>
        <w:t>ся приложением</w:t>
      </w:r>
      <w:proofErr w:type="gramStart"/>
      <w:r>
        <w:rPr>
          <w:rStyle w:val="a7"/>
        </w:rPr>
        <w:t xml:space="preserve"> </w:t>
      </w:r>
      <w:r w:rsidR="00EC00B1">
        <w:rPr>
          <w:rStyle w:val="a7"/>
        </w:rPr>
        <w:t>Е</w:t>
      </w:r>
      <w:proofErr w:type="gramEnd"/>
      <w:r w:rsidR="00EC00B1">
        <w:rPr>
          <w:rStyle w:val="a7"/>
        </w:rPr>
        <w:t>, конкретные сроки ППР указываю</w:t>
      </w:r>
      <w:r>
        <w:rPr>
          <w:rStyle w:val="a7"/>
        </w:rPr>
        <w:t>т проектировщик</w:t>
      </w:r>
      <w:r w:rsidR="00EC00B1">
        <w:rPr>
          <w:rStyle w:val="a7"/>
        </w:rPr>
        <w:t>и</w:t>
      </w:r>
      <w:r>
        <w:rPr>
          <w:rStyle w:val="a7"/>
        </w:rPr>
        <w:t xml:space="preserve"> в черт</w:t>
      </w:r>
      <w:r>
        <w:rPr>
          <w:rStyle w:val="a7"/>
        </w:rPr>
        <w:t>е</w:t>
      </w:r>
      <w:r>
        <w:rPr>
          <w:rStyle w:val="a7"/>
        </w:rPr>
        <w:t>ж</w:t>
      </w:r>
      <w:r w:rsidR="00EC00B1">
        <w:rPr>
          <w:rStyle w:val="a7"/>
        </w:rPr>
        <w:t>ах</w:t>
      </w:r>
      <w:r>
        <w:rPr>
          <w:rStyle w:val="a7"/>
        </w:rPr>
        <w:t>.</w:t>
      </w:r>
    </w:p>
    <w:p w:rsidR="00EC00B1" w:rsidRDefault="00281061" w:rsidP="00FF6A8B">
      <w:pPr>
        <w:pStyle w:val="2"/>
        <w:tabs>
          <w:tab w:val="left" w:pos="9923"/>
        </w:tabs>
        <w:ind w:right="0"/>
        <w:rPr>
          <w:rStyle w:val="a7"/>
        </w:rPr>
      </w:pPr>
      <w:r>
        <w:rPr>
          <w:rStyle w:val="a7"/>
        </w:rPr>
        <w:t>Изменение, дополнение перечня оснастки, подлежащей ППР, прои</w:t>
      </w:r>
      <w:r>
        <w:rPr>
          <w:rStyle w:val="a7"/>
        </w:rPr>
        <w:t>з</w:t>
      </w:r>
      <w:r>
        <w:rPr>
          <w:rStyle w:val="a7"/>
        </w:rPr>
        <w:t>водится ежегодно, не позднее июня месяца, извещением об изменении ф.0198-1, ф.0199 согласно СТП 687.04.0111 в соответствии с СТП 687.01.0951 или выпу</w:t>
      </w:r>
      <w:r>
        <w:rPr>
          <w:rStyle w:val="a7"/>
        </w:rPr>
        <w:t>с</w:t>
      </w:r>
      <w:r>
        <w:rPr>
          <w:rStyle w:val="a7"/>
        </w:rPr>
        <w:t>кается новый уточненный перечень с указанием даты введения.</w:t>
      </w:r>
      <w:r w:rsidR="00EC00B1">
        <w:rPr>
          <w:rStyle w:val="a7"/>
        </w:rPr>
        <w:br/>
        <w:t xml:space="preserve">          При  исключении оснастки из перечня оснастки, подлежащей ППР, цех-изготовитель в паспорте на оснастку и на бирке (или на самой оснастке) наносит информацию: «Эксплуатация по техническому состоянию </w:t>
      </w:r>
      <w:proofErr w:type="gramStart"/>
      <w:r w:rsidR="00EC00B1">
        <w:rPr>
          <w:rStyle w:val="a7"/>
        </w:rPr>
        <w:t>с</w:t>
      </w:r>
      <w:proofErr w:type="gramEnd"/>
      <w:r w:rsidR="00EC00B1">
        <w:rPr>
          <w:rStyle w:val="a7"/>
        </w:rPr>
        <w:t xml:space="preserve"> ___</w:t>
      </w:r>
      <w:r w:rsidR="00D407F9">
        <w:rPr>
          <w:rStyle w:val="a7"/>
        </w:rPr>
        <w:t>____</w:t>
      </w:r>
      <w:r w:rsidR="001F15F9">
        <w:rPr>
          <w:rStyle w:val="a7"/>
        </w:rPr>
        <w:t xml:space="preserve"> </w:t>
      </w:r>
      <w:r w:rsidR="00D407F9">
        <w:rPr>
          <w:rStyle w:val="a7"/>
        </w:rPr>
        <w:t>(указывае</w:t>
      </w:r>
      <w:r w:rsidR="00D407F9">
        <w:rPr>
          <w:rStyle w:val="a7"/>
        </w:rPr>
        <w:t>т</w:t>
      </w:r>
      <w:r w:rsidR="00D407F9">
        <w:rPr>
          <w:rStyle w:val="a7"/>
        </w:rPr>
        <w:t xml:space="preserve">ся </w:t>
      </w:r>
      <w:proofErr w:type="gramStart"/>
      <w:r w:rsidR="00D407F9">
        <w:rPr>
          <w:rStyle w:val="a7"/>
        </w:rPr>
        <w:t>дата</w:t>
      </w:r>
      <w:proofErr w:type="gramEnd"/>
      <w:r w:rsidR="00D407F9">
        <w:rPr>
          <w:rStyle w:val="a7"/>
        </w:rPr>
        <w:t xml:space="preserve"> (число, м</w:t>
      </w:r>
      <w:r w:rsidR="00EC00B1">
        <w:rPr>
          <w:rStyle w:val="a7"/>
        </w:rPr>
        <w:t>есяц, год</w:t>
      </w:r>
      <w:r w:rsidR="00D407F9">
        <w:rPr>
          <w:rStyle w:val="a7"/>
        </w:rPr>
        <w:t>) изменения перечня оснастки подлежащей ППР и н</w:t>
      </w:r>
      <w:r w:rsidR="00D407F9">
        <w:rPr>
          <w:rStyle w:val="a7"/>
        </w:rPr>
        <w:t>о</w:t>
      </w:r>
      <w:r w:rsidR="00D407F9">
        <w:rPr>
          <w:rStyle w:val="a7"/>
        </w:rPr>
        <w:t>мер извещения на изменение чертежа оснастки об аннулир</w:t>
      </w:r>
      <w:r w:rsidR="00D407F9">
        <w:rPr>
          <w:rStyle w:val="a7"/>
        </w:rPr>
        <w:t>о</w:t>
      </w:r>
      <w:r w:rsidR="00D407F9">
        <w:rPr>
          <w:rStyle w:val="a7"/>
        </w:rPr>
        <w:t>вании сроков ППР).</w:t>
      </w:r>
    </w:p>
    <w:p w:rsidR="00281061" w:rsidRDefault="00281061" w:rsidP="00FF6A8B">
      <w:pPr>
        <w:pStyle w:val="2"/>
        <w:tabs>
          <w:tab w:val="left" w:pos="9923"/>
        </w:tabs>
        <w:ind w:right="0"/>
        <w:rPr>
          <w:rStyle w:val="a7"/>
        </w:rPr>
      </w:pPr>
      <w:r>
        <w:rPr>
          <w:rStyle w:val="a7"/>
        </w:rPr>
        <w:t xml:space="preserve">Технологическая оснастка, включенная в перечень проведения ППР, ремонтируется цехами-изготовителями оснастки по утвержденному </w:t>
      </w:r>
      <w:r w:rsidR="00D407F9">
        <w:rPr>
          <w:rStyle w:val="a7"/>
        </w:rPr>
        <w:t>техническим директором</w:t>
      </w:r>
      <w:r>
        <w:rPr>
          <w:rStyle w:val="a7"/>
        </w:rPr>
        <w:t xml:space="preserve"> "Графику проведения ППР оснастки" ф.3014 </w:t>
      </w:r>
      <w:r w:rsidR="00D407F9">
        <w:rPr>
          <w:rStyle w:val="a7"/>
        </w:rPr>
        <w:t xml:space="preserve">(приложение Д) </w:t>
      </w:r>
      <w:r>
        <w:rPr>
          <w:rStyle w:val="a7"/>
        </w:rPr>
        <w:t>с</w:t>
      </w:r>
      <w:r>
        <w:rPr>
          <w:rStyle w:val="a7"/>
        </w:rPr>
        <w:t>о</w:t>
      </w:r>
      <w:r>
        <w:rPr>
          <w:rStyle w:val="a7"/>
        </w:rPr>
        <w:t>гласно инструкции 3014/120/09.</w:t>
      </w:r>
    </w:p>
    <w:p w:rsidR="00281061" w:rsidRDefault="00281061" w:rsidP="00333A83">
      <w:pPr>
        <w:pStyle w:val="2"/>
        <w:tabs>
          <w:tab w:val="left" w:pos="9923"/>
        </w:tabs>
        <w:ind w:left="142" w:right="0"/>
        <w:rPr>
          <w:rStyle w:val="a7"/>
        </w:rPr>
      </w:pPr>
      <w:r>
        <w:rPr>
          <w:rStyle w:val="a7"/>
        </w:rPr>
        <w:t>Графики проведения ППР оснастки разрабатывают цеха основного производства на планируемый год с разбивкой по месяцам на основании пере</w:t>
      </w:r>
      <w:r>
        <w:rPr>
          <w:rStyle w:val="a7"/>
        </w:rPr>
        <w:t>ч</w:t>
      </w:r>
      <w:r>
        <w:rPr>
          <w:rStyle w:val="a7"/>
        </w:rPr>
        <w:t>ней оснастки, подлежащей ППР и требований чертежа на оснастку, и до 15 се</w:t>
      </w:r>
      <w:r>
        <w:rPr>
          <w:rStyle w:val="a7"/>
        </w:rPr>
        <w:t>н</w:t>
      </w:r>
      <w:r>
        <w:rPr>
          <w:rStyle w:val="a7"/>
        </w:rPr>
        <w:t xml:space="preserve">тября предыдущего года передают в </w:t>
      </w:r>
      <w:r w:rsidR="00D407F9">
        <w:rPr>
          <w:rStyle w:val="a7"/>
        </w:rPr>
        <w:t>отдел 127</w:t>
      </w:r>
      <w:r>
        <w:rPr>
          <w:rStyle w:val="a7"/>
        </w:rPr>
        <w:t xml:space="preserve"> УГТ.</w:t>
      </w:r>
    </w:p>
    <w:p w:rsidR="00281061" w:rsidRDefault="00281061" w:rsidP="00333A83">
      <w:pPr>
        <w:pStyle w:val="aa"/>
        <w:tabs>
          <w:tab w:val="left" w:pos="9923"/>
        </w:tabs>
        <w:ind w:left="142" w:right="0"/>
        <w:rPr>
          <w:rStyle w:val="a7"/>
        </w:rPr>
      </w:pPr>
      <w:r>
        <w:rPr>
          <w:rStyle w:val="a7"/>
        </w:rPr>
        <w:t>Открытие заказа на ремонт и, при необходимости перенос сроков провед</w:t>
      </w:r>
      <w:r>
        <w:rPr>
          <w:rStyle w:val="a7"/>
        </w:rPr>
        <w:t>е</w:t>
      </w:r>
      <w:r>
        <w:rPr>
          <w:rStyle w:val="a7"/>
        </w:rPr>
        <w:t>ния ППР, согласно СТП 687.05.1007.</w:t>
      </w:r>
    </w:p>
    <w:p w:rsidR="00281061" w:rsidRDefault="00281061" w:rsidP="00333A83">
      <w:pPr>
        <w:pStyle w:val="aa"/>
        <w:tabs>
          <w:tab w:val="left" w:pos="9923"/>
        </w:tabs>
        <w:ind w:left="142" w:right="0"/>
        <w:jc w:val="left"/>
        <w:rPr>
          <w:rStyle w:val="a7"/>
        </w:rPr>
      </w:pPr>
      <w:r>
        <w:rPr>
          <w:rStyle w:val="a7"/>
        </w:rPr>
        <w:lastRenderedPageBreak/>
        <w:t xml:space="preserve">Ответственность за своевременное оформление графиков проведения ППР оснастки </w:t>
      </w:r>
      <w:r w:rsidR="00CE51BF">
        <w:rPr>
          <w:rStyle w:val="a7"/>
        </w:rPr>
        <w:t>несут заместители начальников цехов по подготовке производства ц</w:t>
      </w:r>
      <w:r w:rsidR="00CE51BF">
        <w:rPr>
          <w:rStyle w:val="a7"/>
        </w:rPr>
        <w:t>е</w:t>
      </w:r>
      <w:r w:rsidR="00CE51BF">
        <w:rPr>
          <w:rStyle w:val="a7"/>
        </w:rPr>
        <w:t>хов-потребителей.</w:t>
      </w:r>
    </w:p>
    <w:p w:rsidR="00281061" w:rsidRDefault="00281061" w:rsidP="00333A83">
      <w:pPr>
        <w:pStyle w:val="aa"/>
        <w:tabs>
          <w:tab w:val="left" w:pos="9923"/>
        </w:tabs>
        <w:ind w:left="142" w:right="0"/>
        <w:rPr>
          <w:rStyle w:val="a7"/>
        </w:rPr>
      </w:pPr>
      <w:r>
        <w:rPr>
          <w:rStyle w:val="a7"/>
        </w:rPr>
        <w:t xml:space="preserve">Оснастка направляется </w:t>
      </w:r>
      <w:proofErr w:type="gramStart"/>
      <w:r>
        <w:rPr>
          <w:rStyle w:val="a7"/>
        </w:rPr>
        <w:t>в</w:t>
      </w:r>
      <w:proofErr w:type="gramEnd"/>
      <w:r>
        <w:rPr>
          <w:rStyle w:val="a7"/>
        </w:rPr>
        <w:t xml:space="preserve"> цех-изготовитель по накладной согласно 16.10.</w:t>
      </w:r>
    </w:p>
    <w:p w:rsidR="00281061" w:rsidRDefault="00281061" w:rsidP="00333A83">
      <w:pPr>
        <w:pStyle w:val="2"/>
        <w:tabs>
          <w:tab w:val="left" w:pos="9923"/>
        </w:tabs>
        <w:ind w:left="142" w:right="0"/>
        <w:rPr>
          <w:rStyle w:val="a7"/>
        </w:rPr>
      </w:pPr>
      <w:r>
        <w:rPr>
          <w:rStyle w:val="a7"/>
        </w:rPr>
        <w:t>При проведении ППР цехом-изготовителем выполняются все дор</w:t>
      </w:r>
      <w:r>
        <w:rPr>
          <w:rStyle w:val="a7"/>
        </w:rPr>
        <w:t>а</w:t>
      </w:r>
      <w:r>
        <w:rPr>
          <w:rStyle w:val="a7"/>
        </w:rPr>
        <w:t>ботки по извещениям об изменении чертежа оснастки, выпущенные конструкт</w:t>
      </w:r>
      <w:r>
        <w:rPr>
          <w:rStyle w:val="a7"/>
        </w:rPr>
        <w:t>о</w:t>
      </w:r>
      <w:r>
        <w:rPr>
          <w:rStyle w:val="a7"/>
        </w:rPr>
        <w:t>ром на момент ППР.</w:t>
      </w:r>
    </w:p>
    <w:p w:rsidR="00A05654" w:rsidRDefault="00A05654" w:rsidP="00333A83">
      <w:pPr>
        <w:pStyle w:val="2"/>
        <w:tabs>
          <w:tab w:val="left" w:pos="9923"/>
        </w:tabs>
        <w:ind w:left="142" w:right="0"/>
        <w:rPr>
          <w:rStyle w:val="a7"/>
        </w:rPr>
      </w:pPr>
      <w:r>
        <w:rPr>
          <w:rStyle w:val="a7"/>
        </w:rPr>
        <w:t>Каждый цех, в сроки, предусмотренные графиком ППР, должен предъявить оснастку для проверки. Если оснастка в установленный срок не предъявлена на проверку, то БТК цеха-потребителя обязано прекратить прие</w:t>
      </w:r>
      <w:r>
        <w:rPr>
          <w:rStyle w:val="a7"/>
        </w:rPr>
        <w:t>м</w:t>
      </w:r>
      <w:r>
        <w:rPr>
          <w:rStyle w:val="a7"/>
        </w:rPr>
        <w:t>ку деталей, узлов, изготавливаемых в этой оснас</w:t>
      </w:r>
      <w:r>
        <w:rPr>
          <w:rStyle w:val="a7"/>
        </w:rPr>
        <w:t>т</w:t>
      </w:r>
      <w:r>
        <w:rPr>
          <w:rStyle w:val="a7"/>
        </w:rPr>
        <w:t>ке, определяя по срокам:</w:t>
      </w:r>
    </w:p>
    <w:p w:rsidR="00A05654" w:rsidRDefault="001941F8" w:rsidP="001F15F9">
      <w:pPr>
        <w:pStyle w:val="aa"/>
        <w:numPr>
          <w:ilvl w:val="0"/>
          <w:numId w:val="30"/>
        </w:numPr>
        <w:tabs>
          <w:tab w:val="clear" w:pos="992"/>
          <w:tab w:val="left" w:pos="284"/>
          <w:tab w:val="left" w:pos="1134"/>
        </w:tabs>
        <w:ind w:left="142" w:right="0" w:firstLine="709"/>
        <w:jc w:val="left"/>
        <w:rPr>
          <w:rStyle w:val="a7"/>
        </w:rPr>
      </w:pPr>
      <w:r w:rsidRPr="00A05654">
        <w:rPr>
          <w:rStyle w:val="a7"/>
        </w:rPr>
        <w:t>на стационарную оснастку (стенды и т.д.) – по срокам, указанным на з</w:t>
      </w:r>
      <w:r w:rsidRPr="00A05654">
        <w:rPr>
          <w:rStyle w:val="a7"/>
        </w:rPr>
        <w:t>а</w:t>
      </w:r>
      <w:r w:rsidRPr="00A05654">
        <w:rPr>
          <w:rStyle w:val="a7"/>
        </w:rPr>
        <w:t>крепле</w:t>
      </w:r>
      <w:r w:rsidRPr="00A05654">
        <w:rPr>
          <w:rStyle w:val="a7"/>
        </w:rPr>
        <w:t>н</w:t>
      </w:r>
      <w:r w:rsidRPr="00A05654">
        <w:rPr>
          <w:rStyle w:val="a7"/>
        </w:rPr>
        <w:t>ных бирках;</w:t>
      </w:r>
    </w:p>
    <w:p w:rsidR="00090650" w:rsidRPr="00A05654" w:rsidRDefault="00090650" w:rsidP="001F15F9">
      <w:pPr>
        <w:pStyle w:val="aa"/>
        <w:numPr>
          <w:ilvl w:val="0"/>
          <w:numId w:val="30"/>
        </w:numPr>
        <w:tabs>
          <w:tab w:val="clear" w:pos="992"/>
          <w:tab w:val="left" w:pos="284"/>
          <w:tab w:val="left" w:pos="1134"/>
        </w:tabs>
        <w:ind w:left="142" w:right="0" w:firstLine="709"/>
        <w:jc w:val="left"/>
        <w:rPr>
          <w:rStyle w:val="a7"/>
        </w:rPr>
      </w:pPr>
      <w:r w:rsidRPr="00A05654">
        <w:rPr>
          <w:rStyle w:val="a7"/>
        </w:rPr>
        <w:t xml:space="preserve"> на оснастку, работающую в динамике (токарную, фрезерную и т.д.) – по срокам графика ППР</w:t>
      </w:r>
      <w:r w:rsidR="00A05654">
        <w:rPr>
          <w:rStyle w:val="a7"/>
        </w:rPr>
        <w:t>.</w:t>
      </w:r>
    </w:p>
    <w:p w:rsidR="00281061" w:rsidRDefault="00C11325" w:rsidP="00333A83">
      <w:pPr>
        <w:pStyle w:val="2"/>
        <w:tabs>
          <w:tab w:val="left" w:pos="9923"/>
        </w:tabs>
        <w:ind w:left="142" w:right="0"/>
        <w:rPr>
          <w:rStyle w:val="a7"/>
        </w:rPr>
      </w:pPr>
      <w:r>
        <w:rPr>
          <w:rStyle w:val="a7"/>
        </w:rPr>
        <w:t>На бирке, прикрепленной к оснастке или на самой оснастке, пр</w:t>
      </w:r>
      <w:r>
        <w:rPr>
          <w:rStyle w:val="a7"/>
        </w:rPr>
        <w:t>о</w:t>
      </w:r>
      <w:r>
        <w:rPr>
          <w:rStyle w:val="a7"/>
        </w:rPr>
        <w:t>шедшей ППР, маркируется вид ремонта (ППР), дата проведения ремонта, указ</w:t>
      </w:r>
      <w:r>
        <w:rPr>
          <w:rStyle w:val="a7"/>
        </w:rPr>
        <w:t>ы</w:t>
      </w:r>
      <w:r>
        <w:rPr>
          <w:rStyle w:val="a7"/>
        </w:rPr>
        <w:t>ва</w:t>
      </w:r>
      <w:r>
        <w:rPr>
          <w:rStyle w:val="a7"/>
        </w:rPr>
        <w:t>е</w:t>
      </w:r>
      <w:r>
        <w:rPr>
          <w:rStyle w:val="a7"/>
        </w:rPr>
        <w:t>тся очередной срок проведения ППР и проставляется клеймо БТК цеха-изготовителя оснастки. Отметка о выполнении ППР заносится в паспорт на о</w:t>
      </w:r>
      <w:r>
        <w:rPr>
          <w:rStyle w:val="a7"/>
        </w:rPr>
        <w:t>с</w:t>
      </w:r>
      <w:r>
        <w:rPr>
          <w:rStyle w:val="a7"/>
        </w:rPr>
        <w:t>настку.</w:t>
      </w:r>
    </w:p>
    <w:p w:rsidR="00281061" w:rsidRDefault="0010430C" w:rsidP="00FF6A8B">
      <w:pPr>
        <w:pStyle w:val="2"/>
        <w:tabs>
          <w:tab w:val="left" w:pos="9923"/>
        </w:tabs>
        <w:ind w:right="0"/>
        <w:rPr>
          <w:rStyle w:val="a7"/>
        </w:rPr>
      </w:pPr>
      <w:r>
        <w:rPr>
          <w:rStyle w:val="a7"/>
        </w:rPr>
        <w:t>Оснастка, в которой изготовлено менее пяти изделий в течение ме</w:t>
      </w:r>
      <w:r>
        <w:rPr>
          <w:rStyle w:val="a7"/>
        </w:rPr>
        <w:t>ж</w:t>
      </w:r>
      <w:r>
        <w:rPr>
          <w:rStyle w:val="a7"/>
        </w:rPr>
        <w:t>ремонтного периода, в график ППР не включается.</w:t>
      </w:r>
      <w:r>
        <w:rPr>
          <w:rStyle w:val="a7"/>
        </w:rPr>
        <w:br/>
        <w:t xml:space="preserve">           При необходимости такая оснастка проверяется и ремонтируется на осн</w:t>
      </w:r>
      <w:r>
        <w:rPr>
          <w:rStyle w:val="a7"/>
        </w:rPr>
        <w:t>о</w:t>
      </w:r>
      <w:r>
        <w:rPr>
          <w:rStyle w:val="a7"/>
        </w:rPr>
        <w:t>вании «Ведомости ремонта оснастки» форма 6313.</w:t>
      </w:r>
      <w:r>
        <w:rPr>
          <w:rStyle w:val="a7"/>
        </w:rPr>
        <w:br/>
        <w:t xml:space="preserve">          Для определения состояния этой оснастки, по истечении межремонтного периода, создается комиссия в составе: председатель комиссии – заместитель на</w:t>
      </w:r>
      <w:r w:rsidR="00FF6A8B">
        <w:rPr>
          <w:rStyle w:val="a7"/>
        </w:rPr>
        <w:t>чальника цеха по подготовке производства; члены комисси</w:t>
      </w:r>
      <w:proofErr w:type="gramStart"/>
      <w:r w:rsidR="00FF6A8B">
        <w:rPr>
          <w:rStyle w:val="a7"/>
        </w:rPr>
        <w:t>и-</w:t>
      </w:r>
      <w:proofErr w:type="gramEnd"/>
      <w:r w:rsidR="00FF6A8B">
        <w:rPr>
          <w:rStyle w:val="a7"/>
        </w:rPr>
        <w:t xml:space="preserve"> начальник БТК цеха-потребителя, технолог цеха- потребителя, представитель цеха-изготовителя осн</w:t>
      </w:r>
      <w:r w:rsidR="00FF6A8B">
        <w:rPr>
          <w:rStyle w:val="a7"/>
        </w:rPr>
        <w:t>а</w:t>
      </w:r>
      <w:r w:rsidR="00FF6A8B">
        <w:rPr>
          <w:rStyle w:val="a7"/>
        </w:rPr>
        <w:t>стки, начальник БТК цеха-изготовителя и конструктор-проектировщик.</w:t>
      </w:r>
      <w:r w:rsidR="00FF6A8B">
        <w:rPr>
          <w:rStyle w:val="a7"/>
        </w:rPr>
        <w:br/>
        <w:t xml:space="preserve">           При допуске оснастки к эксплуатации на бирке или на самой оснастке ук</w:t>
      </w:r>
      <w:r w:rsidR="00FF6A8B">
        <w:rPr>
          <w:rStyle w:val="a7"/>
        </w:rPr>
        <w:t>а</w:t>
      </w:r>
      <w:r w:rsidR="00FF6A8B">
        <w:rPr>
          <w:rStyle w:val="a7"/>
        </w:rPr>
        <w:t xml:space="preserve">зывается очередной срок осмотра (или маркируется «годен </w:t>
      </w:r>
      <w:proofErr w:type="gramStart"/>
      <w:r w:rsidR="00FF6A8B">
        <w:rPr>
          <w:rStyle w:val="a7"/>
        </w:rPr>
        <w:t>до</w:t>
      </w:r>
      <w:proofErr w:type="gramEnd"/>
      <w:r w:rsidR="00FF6A8B">
        <w:rPr>
          <w:rStyle w:val="a7"/>
        </w:rPr>
        <w:t xml:space="preserve"> ______»).</w:t>
      </w:r>
    </w:p>
    <w:p w:rsidR="00281061" w:rsidRDefault="00281061" w:rsidP="00FF6A8B">
      <w:pPr>
        <w:pStyle w:val="2"/>
        <w:tabs>
          <w:tab w:val="left" w:pos="9923"/>
        </w:tabs>
        <w:ind w:right="0"/>
        <w:rPr>
          <w:rStyle w:val="a7"/>
        </w:rPr>
      </w:pPr>
      <w:r>
        <w:rPr>
          <w:rStyle w:val="a7"/>
        </w:rPr>
        <w:t>Ремонт технологической оснастки, в технических требованиях че</w:t>
      </w:r>
      <w:r>
        <w:rPr>
          <w:rStyle w:val="a7"/>
        </w:rPr>
        <w:t>р</w:t>
      </w:r>
      <w:r>
        <w:rPr>
          <w:rStyle w:val="a7"/>
        </w:rPr>
        <w:t xml:space="preserve">тежа которой не указана паспортизация и ППР, производится по </w:t>
      </w:r>
      <w:r w:rsidR="00626F1A">
        <w:rPr>
          <w:rStyle w:val="a7"/>
        </w:rPr>
        <w:t>её техническ</w:t>
      </w:r>
      <w:r w:rsidR="00626F1A">
        <w:rPr>
          <w:rStyle w:val="a7"/>
        </w:rPr>
        <w:t>о</w:t>
      </w:r>
      <w:r w:rsidR="00626F1A">
        <w:rPr>
          <w:rStyle w:val="a7"/>
        </w:rPr>
        <w:t>му с</w:t>
      </w:r>
      <w:r w:rsidR="00626F1A">
        <w:rPr>
          <w:rStyle w:val="a7"/>
        </w:rPr>
        <w:t>о</w:t>
      </w:r>
      <w:r w:rsidR="00626F1A">
        <w:rPr>
          <w:rStyle w:val="a7"/>
        </w:rPr>
        <w:t>стоянию в процессе эксплуатации на основании оформленной цехом-потребителем «Ведомости ремонта оснастки».</w:t>
      </w:r>
      <w:r w:rsidR="001134CF">
        <w:rPr>
          <w:rStyle w:val="a7"/>
        </w:rPr>
        <w:br/>
        <w:t xml:space="preserve">            Техническое состояние оснастки определяется комиссией из должнос</w:t>
      </w:r>
      <w:r w:rsidR="001134CF">
        <w:rPr>
          <w:rStyle w:val="a7"/>
        </w:rPr>
        <w:t>т</w:t>
      </w:r>
      <w:r w:rsidR="001134CF">
        <w:rPr>
          <w:rStyle w:val="a7"/>
        </w:rPr>
        <w:t>ных  лиц аналогично п.17.10.</w:t>
      </w:r>
    </w:p>
    <w:p w:rsidR="00281061" w:rsidRDefault="00281061" w:rsidP="00FF6A8B">
      <w:pPr>
        <w:pStyle w:val="2"/>
        <w:tabs>
          <w:tab w:val="left" w:pos="9923"/>
        </w:tabs>
        <w:ind w:right="0"/>
        <w:rPr>
          <w:rStyle w:val="a7"/>
        </w:rPr>
      </w:pPr>
      <w:r>
        <w:rPr>
          <w:rStyle w:val="a7"/>
        </w:rPr>
        <w:t>"Ведомость ремонта оснастки" ф.6313 оформляется технологом ц</w:t>
      </w:r>
      <w:r>
        <w:rPr>
          <w:rStyle w:val="a7"/>
        </w:rPr>
        <w:t>е</w:t>
      </w:r>
      <w:r>
        <w:rPr>
          <w:rStyle w:val="a7"/>
        </w:rPr>
        <w:t>ха-потребителя согласно  инструкции 6313/120/09 в трех экземплярах: один э</w:t>
      </w:r>
      <w:r>
        <w:rPr>
          <w:rStyle w:val="a7"/>
        </w:rPr>
        <w:t>к</w:t>
      </w:r>
      <w:r>
        <w:rPr>
          <w:rStyle w:val="a7"/>
        </w:rPr>
        <w:t xml:space="preserve">земпляр ведомости передается </w:t>
      </w:r>
      <w:proofErr w:type="gramStart"/>
      <w:r>
        <w:rPr>
          <w:rStyle w:val="a7"/>
        </w:rPr>
        <w:t>в</w:t>
      </w:r>
      <w:proofErr w:type="gramEnd"/>
      <w:r>
        <w:rPr>
          <w:rStyle w:val="a7"/>
        </w:rPr>
        <w:t xml:space="preserve"> </w:t>
      </w:r>
      <w:proofErr w:type="gramStart"/>
      <w:r>
        <w:rPr>
          <w:rStyle w:val="a7"/>
        </w:rPr>
        <w:t>цех-изготовитель</w:t>
      </w:r>
      <w:proofErr w:type="gramEnd"/>
      <w:r>
        <w:rPr>
          <w:rStyle w:val="a7"/>
        </w:rPr>
        <w:t xml:space="preserve">, второй – в </w:t>
      </w:r>
      <w:r w:rsidR="001134CF">
        <w:rPr>
          <w:rStyle w:val="a7"/>
        </w:rPr>
        <w:t>отдел 127</w:t>
      </w:r>
      <w:r>
        <w:rPr>
          <w:rStyle w:val="a7"/>
        </w:rPr>
        <w:t xml:space="preserve"> УГТ, </w:t>
      </w:r>
      <w:r>
        <w:rPr>
          <w:rStyle w:val="a7"/>
        </w:rPr>
        <w:lastRenderedPageBreak/>
        <w:t>третий – ц</w:t>
      </w:r>
      <w:r>
        <w:rPr>
          <w:rStyle w:val="a7"/>
        </w:rPr>
        <w:t>е</w:t>
      </w:r>
      <w:r>
        <w:rPr>
          <w:rStyle w:val="a7"/>
        </w:rPr>
        <w:t>ху-потребителю.</w:t>
      </w:r>
      <w:r>
        <w:rPr>
          <w:rStyle w:val="a7"/>
        </w:rPr>
        <w:br/>
        <w:t xml:space="preserve">          Ответственность за своевременное оформление "Ведомости ремонта осн</w:t>
      </w:r>
      <w:r>
        <w:rPr>
          <w:rStyle w:val="a7"/>
        </w:rPr>
        <w:t>а</w:t>
      </w:r>
      <w:r>
        <w:rPr>
          <w:rStyle w:val="a7"/>
        </w:rPr>
        <w:t xml:space="preserve">стки" </w:t>
      </w:r>
      <w:r w:rsidR="001134CF">
        <w:rPr>
          <w:rStyle w:val="a7"/>
        </w:rPr>
        <w:t>несут заместители начальников цехов по подготовке производства</w:t>
      </w:r>
      <w:r w:rsidR="00836CF4">
        <w:rPr>
          <w:rStyle w:val="a7"/>
        </w:rPr>
        <w:t xml:space="preserve"> </w:t>
      </w:r>
      <w:r w:rsidR="001134CF">
        <w:rPr>
          <w:rStyle w:val="a7"/>
        </w:rPr>
        <w:t>цехов-потребителей</w:t>
      </w:r>
      <w:r>
        <w:rPr>
          <w:rStyle w:val="a7"/>
        </w:rPr>
        <w:t>.</w:t>
      </w:r>
    </w:p>
    <w:p w:rsidR="00281061" w:rsidRDefault="00281061" w:rsidP="00FF6A8B">
      <w:pPr>
        <w:pStyle w:val="2"/>
        <w:tabs>
          <w:tab w:val="left" w:pos="9923"/>
        </w:tabs>
        <w:ind w:right="0"/>
        <w:rPr>
          <w:rStyle w:val="a7"/>
        </w:rPr>
      </w:pPr>
      <w:r>
        <w:rPr>
          <w:rStyle w:val="a7"/>
        </w:rPr>
        <w:t>Проведенный ремонт по "Ведомости ремонта оснастки" маркируется на бирке или на самой оснастке, в этом случае указывается номер "Ведомости ремонта оснастки"</w:t>
      </w:r>
      <w:r w:rsidR="001134CF">
        <w:rPr>
          <w:rStyle w:val="a7"/>
        </w:rPr>
        <w:t>, дата проведения и клеймо БТК цеха-изготовителя оснастки и з</w:t>
      </w:r>
      <w:r w:rsidR="001134CF">
        <w:rPr>
          <w:rStyle w:val="a7"/>
        </w:rPr>
        <w:t>а</w:t>
      </w:r>
      <w:r w:rsidR="001134CF">
        <w:rPr>
          <w:rStyle w:val="a7"/>
        </w:rPr>
        <w:t>носится отметка в паспорт на оснастку</w:t>
      </w:r>
      <w:r>
        <w:rPr>
          <w:rStyle w:val="a7"/>
        </w:rPr>
        <w:t>.</w:t>
      </w:r>
    </w:p>
    <w:p w:rsidR="00281061" w:rsidRDefault="00281061" w:rsidP="00FF6A8B">
      <w:pPr>
        <w:pStyle w:val="2"/>
        <w:tabs>
          <w:tab w:val="left" w:pos="9923"/>
        </w:tabs>
        <w:ind w:right="0"/>
        <w:rPr>
          <w:rStyle w:val="a7"/>
        </w:rPr>
      </w:pPr>
      <w:r>
        <w:rPr>
          <w:rStyle w:val="a7"/>
        </w:rPr>
        <w:t>Приемка и сдача оснастки после ремонта производится так же, как и вновь изготовленной.</w:t>
      </w:r>
    </w:p>
    <w:p w:rsidR="00281061" w:rsidRDefault="001134CF" w:rsidP="00FF6A8B">
      <w:pPr>
        <w:pStyle w:val="2"/>
        <w:tabs>
          <w:tab w:val="left" w:pos="9923"/>
        </w:tabs>
        <w:ind w:right="0"/>
        <w:rPr>
          <w:rStyle w:val="a7"/>
        </w:rPr>
      </w:pPr>
      <w:r>
        <w:rPr>
          <w:rStyle w:val="a7"/>
        </w:rPr>
        <w:t xml:space="preserve">Повседневный </w:t>
      </w:r>
      <w:proofErr w:type="gramStart"/>
      <w:r>
        <w:rPr>
          <w:rStyle w:val="a7"/>
        </w:rPr>
        <w:t>контроль за</w:t>
      </w:r>
      <w:proofErr w:type="gramEnd"/>
      <w:r>
        <w:rPr>
          <w:rStyle w:val="a7"/>
        </w:rPr>
        <w:t xml:space="preserve"> состоянием оснастки осуществляют пр</w:t>
      </w:r>
      <w:r>
        <w:rPr>
          <w:rStyle w:val="a7"/>
        </w:rPr>
        <w:t>о</w:t>
      </w:r>
      <w:r>
        <w:rPr>
          <w:rStyle w:val="a7"/>
        </w:rPr>
        <w:t>изводственные мастера, рабочие и контролеры участков цехов-потребителей. Данное требование следует указывать в технологических процессах изготовл</w:t>
      </w:r>
      <w:r>
        <w:rPr>
          <w:rStyle w:val="a7"/>
        </w:rPr>
        <w:t>е</w:t>
      </w:r>
      <w:r>
        <w:rPr>
          <w:rStyle w:val="a7"/>
        </w:rPr>
        <w:t xml:space="preserve">ния продукции. При обнаружении несоответствий для дальнейшего решения привлекаются технологи и </w:t>
      </w:r>
      <w:proofErr w:type="gramStart"/>
      <w:r>
        <w:rPr>
          <w:rStyle w:val="a7"/>
        </w:rPr>
        <w:t>конструктора-проектировщики</w:t>
      </w:r>
      <w:proofErr w:type="gramEnd"/>
      <w:r>
        <w:rPr>
          <w:rStyle w:val="a7"/>
        </w:rPr>
        <w:t>.</w:t>
      </w:r>
    </w:p>
    <w:p w:rsidR="00454716" w:rsidRDefault="00454716" w:rsidP="00FF6A8B">
      <w:pPr>
        <w:pStyle w:val="2"/>
        <w:tabs>
          <w:tab w:val="left" w:pos="9923"/>
        </w:tabs>
        <w:ind w:right="0"/>
        <w:rPr>
          <w:rStyle w:val="a7"/>
        </w:rPr>
      </w:pPr>
      <w:r>
        <w:rPr>
          <w:rStyle w:val="a7"/>
        </w:rPr>
        <w:t>Периодическая проверка состояния оснастки в течение межремон</w:t>
      </w:r>
      <w:r>
        <w:rPr>
          <w:rStyle w:val="a7"/>
        </w:rPr>
        <w:t>т</w:t>
      </w:r>
      <w:r>
        <w:rPr>
          <w:rStyle w:val="a7"/>
        </w:rPr>
        <w:t>ного срока в цехе-потребителе оснастки производится комиссией в составе: пр</w:t>
      </w:r>
      <w:r>
        <w:rPr>
          <w:rStyle w:val="a7"/>
        </w:rPr>
        <w:t>о</w:t>
      </w:r>
      <w:r>
        <w:rPr>
          <w:rStyle w:val="a7"/>
        </w:rPr>
        <w:t>изводственный мастер, технолог, контролер БТК. Периодичност</w:t>
      </w:r>
      <w:r w:rsidR="00333A83">
        <w:rPr>
          <w:rStyle w:val="a7"/>
        </w:rPr>
        <w:t>и</w:t>
      </w:r>
      <w:r>
        <w:rPr>
          <w:rStyle w:val="a7"/>
        </w:rPr>
        <w:t xml:space="preserve"> проверки о</w:t>
      </w:r>
      <w:r>
        <w:rPr>
          <w:rStyle w:val="a7"/>
        </w:rPr>
        <w:t>п</w:t>
      </w:r>
      <w:r>
        <w:rPr>
          <w:rStyle w:val="a7"/>
        </w:rPr>
        <w:t>ределяются начальниками от</w:t>
      </w:r>
      <w:r w:rsidR="00333A83">
        <w:rPr>
          <w:rStyle w:val="a7"/>
        </w:rPr>
        <w:t>делов-проектировщиков оснастки,</w:t>
      </w:r>
      <w:r>
        <w:rPr>
          <w:rStyle w:val="a7"/>
        </w:rPr>
        <w:t xml:space="preserve"> результаты пр</w:t>
      </w:r>
      <w:r>
        <w:rPr>
          <w:rStyle w:val="a7"/>
        </w:rPr>
        <w:t>о</w:t>
      </w:r>
      <w:r>
        <w:rPr>
          <w:rStyle w:val="a7"/>
        </w:rPr>
        <w:t>верки заносятся в «Журнал контроля технологической дисциплины» ф.6123,</w:t>
      </w:r>
      <w:r w:rsidR="00333A83">
        <w:rPr>
          <w:rStyle w:val="a7"/>
        </w:rPr>
        <w:t xml:space="preserve"> </w:t>
      </w:r>
      <w:r>
        <w:rPr>
          <w:rStyle w:val="a7"/>
        </w:rPr>
        <w:t>и</w:t>
      </w:r>
      <w:r>
        <w:rPr>
          <w:rStyle w:val="a7"/>
        </w:rPr>
        <w:t>н</w:t>
      </w:r>
      <w:r>
        <w:rPr>
          <w:rStyle w:val="a7"/>
        </w:rPr>
        <w:t>струкция по запо</w:t>
      </w:r>
      <w:r>
        <w:rPr>
          <w:rStyle w:val="a7"/>
        </w:rPr>
        <w:t>л</w:t>
      </w:r>
      <w:r>
        <w:rPr>
          <w:rStyle w:val="a7"/>
        </w:rPr>
        <w:t>нению 6123/120/09.</w:t>
      </w:r>
    </w:p>
    <w:p w:rsidR="00281061" w:rsidRDefault="00281061" w:rsidP="00FF6A8B">
      <w:pPr>
        <w:pStyle w:val="2"/>
        <w:tabs>
          <w:tab w:val="left" w:pos="9923"/>
        </w:tabs>
        <w:ind w:right="0" w:firstLine="724"/>
        <w:rPr>
          <w:rStyle w:val="a7"/>
        </w:rPr>
      </w:pPr>
      <w:r>
        <w:rPr>
          <w:rStyle w:val="a7"/>
        </w:rPr>
        <w:t>При обнаружении несоответствий (механические повреждения, н</w:t>
      </w:r>
      <w:r>
        <w:rPr>
          <w:rStyle w:val="a7"/>
        </w:rPr>
        <w:t>е</w:t>
      </w:r>
      <w:r>
        <w:rPr>
          <w:rStyle w:val="a7"/>
        </w:rPr>
        <w:t>исправность, поломка и т.п.) принимается решение об оформлении "Ведомости ремонта оснастки", "Акта о списании оснастки" или её изготовлении вновь с офор</w:t>
      </w:r>
      <w:r>
        <w:rPr>
          <w:rStyle w:val="a7"/>
        </w:rPr>
        <w:t>м</w:t>
      </w:r>
      <w:r>
        <w:rPr>
          <w:rStyle w:val="a7"/>
        </w:rPr>
        <w:t>лением "Ведомости заказа дублеров" (ВЗД) или ВПП.</w:t>
      </w:r>
      <w:r>
        <w:rPr>
          <w:rStyle w:val="a7"/>
        </w:rPr>
        <w:br/>
        <w:t xml:space="preserve">          Оформление заказа для изготовления дублеров оснастки по ВЗД согласно СТП 687.05.1007.</w:t>
      </w:r>
    </w:p>
    <w:p w:rsidR="00281061" w:rsidRDefault="00281061" w:rsidP="00FF6A8B">
      <w:pPr>
        <w:pStyle w:val="2"/>
        <w:tabs>
          <w:tab w:val="left" w:pos="9923"/>
        </w:tabs>
        <w:ind w:right="0"/>
        <w:rPr>
          <w:rStyle w:val="a7"/>
        </w:rPr>
      </w:pPr>
      <w:r>
        <w:rPr>
          <w:rStyle w:val="a7"/>
        </w:rPr>
        <w:t>В случае проведения внепланового ремонта оснастки одновременно производится и ППР, если данная оснастка запланирована в графике проведения ППР на текущий год.</w:t>
      </w:r>
    </w:p>
    <w:p w:rsidR="00281061" w:rsidRDefault="00281061" w:rsidP="00FF6A8B">
      <w:pPr>
        <w:pStyle w:val="2"/>
        <w:tabs>
          <w:tab w:val="left" w:pos="9923"/>
        </w:tabs>
        <w:ind w:right="0"/>
        <w:rPr>
          <w:rStyle w:val="a7"/>
        </w:rPr>
      </w:pPr>
      <w:r>
        <w:rPr>
          <w:rStyle w:val="a7"/>
        </w:rPr>
        <w:t>Организация ППР и ремонта испытательного и стендового оборуд</w:t>
      </w:r>
      <w:r>
        <w:rPr>
          <w:rStyle w:val="a7"/>
        </w:rPr>
        <w:t>о</w:t>
      </w:r>
      <w:r>
        <w:rPr>
          <w:rStyle w:val="a7"/>
        </w:rPr>
        <w:t xml:space="preserve">вания производится в соответствии с СТП 687.09.0971, ТИ 687.25000.00264, </w:t>
      </w:r>
      <w:r w:rsidR="00454716">
        <w:rPr>
          <w:rStyle w:val="a7"/>
        </w:rPr>
        <w:br/>
      </w:r>
      <w:r>
        <w:rPr>
          <w:rStyle w:val="a7"/>
        </w:rPr>
        <w:t>ТИ 687.25000.00090.</w:t>
      </w:r>
    </w:p>
    <w:p w:rsidR="00281061" w:rsidRPr="00B245C1" w:rsidRDefault="00281061" w:rsidP="001F15F9">
      <w:pPr>
        <w:pStyle w:val="a"/>
        <w:tabs>
          <w:tab w:val="clear" w:pos="1247"/>
          <w:tab w:val="clear" w:pos="1352"/>
          <w:tab w:val="clear" w:pos="1418"/>
          <w:tab w:val="left" w:pos="1560"/>
        </w:tabs>
        <w:spacing w:before="120"/>
        <w:ind w:hanging="424"/>
        <w:rPr>
          <w:rStyle w:val="a7"/>
          <w:b/>
          <w:sz w:val="32"/>
          <w:szCs w:val="32"/>
        </w:rPr>
      </w:pPr>
      <w:r>
        <w:rPr>
          <w:rStyle w:val="a7"/>
        </w:rPr>
        <w:br w:type="page"/>
      </w:r>
      <w:bookmarkStart w:id="17" w:name="_Toc130626497"/>
      <w:r w:rsidR="003A2696">
        <w:rPr>
          <w:rStyle w:val="a7"/>
        </w:rPr>
        <w:lastRenderedPageBreak/>
        <w:t xml:space="preserve"> </w:t>
      </w:r>
      <w:r w:rsidR="003A2696">
        <w:rPr>
          <w:rStyle w:val="a7"/>
          <w:b/>
          <w:caps w:val="0"/>
          <w:sz w:val="32"/>
          <w:szCs w:val="32"/>
        </w:rPr>
        <w:t>К</w:t>
      </w:r>
      <w:r w:rsidR="003A2696" w:rsidRPr="00B245C1">
        <w:rPr>
          <w:rStyle w:val="a7"/>
          <w:b/>
          <w:caps w:val="0"/>
          <w:sz w:val="32"/>
          <w:szCs w:val="32"/>
        </w:rPr>
        <w:t>онтроль качества технологической оснастки</w:t>
      </w:r>
      <w:bookmarkEnd w:id="17"/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Контроль качества технологической оснастки осуществляется в процессе изготовления и эксплуатации оснастки.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Контроль качества технологической оснастки в процессе изгото</w:t>
      </w:r>
      <w:r>
        <w:rPr>
          <w:rStyle w:val="a7"/>
        </w:rPr>
        <w:t>в</w:t>
      </w:r>
      <w:r>
        <w:rPr>
          <w:rStyle w:val="a7"/>
        </w:rPr>
        <w:t>ления осуществляет БТК цеха-изготовителя согласно СТП 687.01.0047.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Авторский контроль отделом проектировщиком оснастки  осущ</w:t>
      </w:r>
      <w:r>
        <w:rPr>
          <w:rStyle w:val="a7"/>
        </w:rPr>
        <w:t>е</w:t>
      </w:r>
      <w:r>
        <w:rPr>
          <w:rStyle w:val="a7"/>
        </w:rPr>
        <w:t>ствляется при изготовлении, внедрении и эксплуатации оснастки и проводится ко</w:t>
      </w:r>
      <w:r>
        <w:rPr>
          <w:rStyle w:val="a7"/>
        </w:rPr>
        <w:t>н</w:t>
      </w:r>
      <w:r>
        <w:rPr>
          <w:rStyle w:val="a7"/>
        </w:rPr>
        <w:t>структором-проектировщиком и начальником КБ по графикам.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Целью авторского контроля является проверка качества изготовл</w:t>
      </w:r>
      <w:r>
        <w:rPr>
          <w:rStyle w:val="a7"/>
        </w:rPr>
        <w:t>е</w:t>
      </w:r>
      <w:r>
        <w:rPr>
          <w:rStyle w:val="a7"/>
        </w:rPr>
        <w:t>ния оснастки, соответствие ее чертежам, техническим условиям, выявление н</w:t>
      </w:r>
      <w:r>
        <w:rPr>
          <w:rStyle w:val="a7"/>
        </w:rPr>
        <w:t>е</w:t>
      </w:r>
      <w:r>
        <w:rPr>
          <w:rStyle w:val="a7"/>
        </w:rPr>
        <w:t>достатков проекта, возможности ее усовершенствования и правильности ее эксплуат</w:t>
      </w:r>
      <w:r>
        <w:rPr>
          <w:rStyle w:val="a7"/>
        </w:rPr>
        <w:t>а</w:t>
      </w:r>
      <w:r>
        <w:rPr>
          <w:rStyle w:val="a7"/>
        </w:rPr>
        <w:t xml:space="preserve">ции. </w:t>
      </w:r>
      <w:r>
        <w:rPr>
          <w:rStyle w:val="a7"/>
        </w:rPr>
        <w:br/>
        <w:t xml:space="preserve">           Графики проведения авторского контроля разрабатываются отдел</w:t>
      </w:r>
      <w:r>
        <w:rPr>
          <w:rStyle w:val="a7"/>
        </w:rPr>
        <w:t>а</w:t>
      </w:r>
      <w:r>
        <w:rPr>
          <w:rStyle w:val="a7"/>
        </w:rPr>
        <w:t>ми-проектировщиками ежегодно в первых числах планового периода (год или п</w:t>
      </w:r>
      <w:r>
        <w:rPr>
          <w:rStyle w:val="a7"/>
        </w:rPr>
        <w:t>о</w:t>
      </w:r>
      <w:r>
        <w:rPr>
          <w:rStyle w:val="a7"/>
        </w:rPr>
        <w:t>лугодие). Графики подписываются начальниками отдела-проектировщика и у</w:t>
      </w:r>
      <w:r>
        <w:rPr>
          <w:rStyle w:val="a7"/>
        </w:rPr>
        <w:t>т</w:t>
      </w:r>
      <w:r>
        <w:rPr>
          <w:rStyle w:val="a7"/>
        </w:rPr>
        <w:t>ве</w:t>
      </w:r>
      <w:r>
        <w:rPr>
          <w:rStyle w:val="a7"/>
        </w:rPr>
        <w:t>р</w:t>
      </w:r>
      <w:r>
        <w:rPr>
          <w:rStyle w:val="a7"/>
        </w:rPr>
        <w:t>ждаются главным специалистом по направлению.</w:t>
      </w:r>
      <w:r>
        <w:rPr>
          <w:rStyle w:val="a7"/>
        </w:rPr>
        <w:br/>
        <w:t xml:space="preserve">           Допускается включать авторский контроль в графики проведения пери</w:t>
      </w:r>
      <w:r>
        <w:rPr>
          <w:rStyle w:val="a7"/>
        </w:rPr>
        <w:t>о</w:t>
      </w:r>
      <w:r>
        <w:rPr>
          <w:rStyle w:val="a7"/>
        </w:rPr>
        <w:t>дического инспекционного ко</w:t>
      </w:r>
      <w:r>
        <w:rPr>
          <w:rStyle w:val="a7"/>
        </w:rPr>
        <w:t>н</w:t>
      </w:r>
      <w:r>
        <w:rPr>
          <w:rStyle w:val="a7"/>
        </w:rPr>
        <w:t>троля в соответствии с СТП 687.10.1005.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Периодичность авторского контроля устанавливается с учетом з</w:t>
      </w:r>
      <w:r>
        <w:rPr>
          <w:rStyle w:val="a7"/>
        </w:rPr>
        <w:t>а</w:t>
      </w:r>
      <w:r>
        <w:rPr>
          <w:rStyle w:val="a7"/>
        </w:rPr>
        <w:t>пуска в производство новой продукции, наличие претензий от потребителей оснас</w:t>
      </w:r>
      <w:r>
        <w:rPr>
          <w:rStyle w:val="a7"/>
        </w:rPr>
        <w:t>т</w:t>
      </w:r>
      <w:r>
        <w:rPr>
          <w:rStyle w:val="a7"/>
        </w:rPr>
        <w:t>ки, сроков изготовления, внедрения и эксплуатации.</w:t>
      </w:r>
    </w:p>
    <w:p w:rsidR="00281061" w:rsidRDefault="00281061">
      <w:pPr>
        <w:pStyle w:val="2"/>
        <w:rPr>
          <w:rStyle w:val="a7"/>
        </w:rPr>
      </w:pPr>
      <w:r>
        <w:rPr>
          <w:rStyle w:val="a7"/>
        </w:rPr>
        <w:t>По результатам авторского контроля конструктором оформляется "Технический акт качества" ф.2289-1, 2289-2 согласно СТП 687.10.1005, оформленный акт утверждается главным специалистом.</w:t>
      </w:r>
      <w:r>
        <w:rPr>
          <w:rStyle w:val="a7"/>
        </w:rPr>
        <w:br/>
        <w:t xml:space="preserve">         По одному экземпляру акт направляется в проверяемое подразделение и исполнителю мероприятий по устранению выявленных несоответствий. После устранения отклонения (несоответствий) в графе ТАКа "сведения об устран</w:t>
      </w:r>
      <w:r>
        <w:rPr>
          <w:rStyle w:val="a7"/>
        </w:rPr>
        <w:t>е</w:t>
      </w:r>
      <w:r>
        <w:rPr>
          <w:rStyle w:val="a7"/>
        </w:rPr>
        <w:t>нии" БТК цеха-исполнителя ставит подпись, дату, клеймо и указывается отче</w:t>
      </w:r>
      <w:r>
        <w:rPr>
          <w:rStyle w:val="a7"/>
        </w:rPr>
        <w:t>т</w:t>
      </w:r>
      <w:r>
        <w:rPr>
          <w:rStyle w:val="a7"/>
        </w:rPr>
        <w:t>ный д</w:t>
      </w:r>
      <w:r>
        <w:rPr>
          <w:rStyle w:val="a7"/>
        </w:rPr>
        <w:t>о</w:t>
      </w:r>
      <w:r>
        <w:rPr>
          <w:rStyle w:val="a7"/>
        </w:rPr>
        <w:t>кумент.</w:t>
      </w:r>
    </w:p>
    <w:p w:rsidR="00281061" w:rsidRDefault="00281061" w:rsidP="00E81FC2">
      <w:pPr>
        <w:pStyle w:val="2"/>
        <w:rPr>
          <w:rStyle w:val="a7"/>
        </w:rPr>
      </w:pPr>
      <w:proofErr w:type="gramStart"/>
      <w:r>
        <w:rPr>
          <w:rStyle w:val="a7"/>
        </w:rPr>
        <w:t>Контроль за</w:t>
      </w:r>
      <w:proofErr w:type="gramEnd"/>
      <w:r>
        <w:rPr>
          <w:rStyle w:val="a7"/>
        </w:rPr>
        <w:t xml:space="preserve"> состоянием оснастки в цехе-потребителе производится согласно 17.15</w:t>
      </w:r>
      <w:r w:rsidR="00E81FC2">
        <w:rPr>
          <w:rStyle w:val="a7"/>
        </w:rPr>
        <w:t>, 17.16</w:t>
      </w:r>
      <w:r>
        <w:rPr>
          <w:rStyle w:val="a7"/>
        </w:rPr>
        <w:t>.</w:t>
      </w:r>
    </w:p>
    <w:p w:rsidR="00281061" w:rsidRPr="003A2696" w:rsidRDefault="00281061" w:rsidP="004A0D75">
      <w:pPr>
        <w:pStyle w:val="a"/>
        <w:tabs>
          <w:tab w:val="clear" w:pos="1247"/>
          <w:tab w:val="clear" w:pos="1352"/>
          <w:tab w:val="num" w:pos="1418"/>
        </w:tabs>
        <w:spacing w:before="120"/>
        <w:ind w:left="1470" w:hanging="619"/>
        <w:rPr>
          <w:b/>
          <w:sz w:val="32"/>
          <w:szCs w:val="32"/>
        </w:rPr>
      </w:pPr>
      <w:r>
        <w:br w:type="page"/>
      </w:r>
      <w:r>
        <w:lastRenderedPageBreak/>
        <w:t xml:space="preserve"> </w:t>
      </w:r>
      <w:bookmarkStart w:id="18" w:name="_Toc130626498"/>
      <w:r w:rsidR="003A2696">
        <w:rPr>
          <w:b/>
          <w:caps w:val="0"/>
          <w:sz w:val="32"/>
          <w:szCs w:val="32"/>
        </w:rPr>
        <w:t>П</w:t>
      </w:r>
      <w:r w:rsidR="003A2696" w:rsidRPr="003A2696">
        <w:rPr>
          <w:b/>
          <w:caps w:val="0"/>
          <w:sz w:val="32"/>
          <w:szCs w:val="32"/>
        </w:rPr>
        <w:t>орядок доработки, п</w:t>
      </w:r>
      <w:r w:rsidR="003A2696">
        <w:rPr>
          <w:b/>
          <w:caps w:val="0"/>
          <w:sz w:val="32"/>
          <w:szCs w:val="32"/>
        </w:rPr>
        <w:t xml:space="preserve">ланово-предупредительный </w:t>
      </w:r>
      <w:r w:rsidR="003A2696">
        <w:rPr>
          <w:b/>
          <w:caps w:val="0"/>
          <w:sz w:val="32"/>
          <w:szCs w:val="32"/>
        </w:rPr>
        <w:br/>
      </w:r>
      <w:r w:rsidR="003A2696" w:rsidRPr="003A2696">
        <w:rPr>
          <w:b/>
          <w:caps w:val="0"/>
          <w:sz w:val="32"/>
          <w:szCs w:val="32"/>
        </w:rPr>
        <w:t>р</w:t>
      </w:r>
      <w:r w:rsidR="003A2696">
        <w:rPr>
          <w:b/>
          <w:caps w:val="0"/>
          <w:sz w:val="32"/>
          <w:szCs w:val="32"/>
        </w:rPr>
        <w:t>емонт</w:t>
      </w:r>
      <w:r w:rsidR="003A2696" w:rsidRPr="003A2696">
        <w:rPr>
          <w:b/>
          <w:caps w:val="0"/>
          <w:sz w:val="32"/>
          <w:szCs w:val="32"/>
        </w:rPr>
        <w:t xml:space="preserve"> оснастки, переданной  другим заводам</w:t>
      </w:r>
      <w:bookmarkEnd w:id="18"/>
    </w:p>
    <w:p w:rsidR="00281061" w:rsidRDefault="00281061">
      <w:pPr>
        <w:pStyle w:val="2"/>
      </w:pPr>
      <w:r>
        <w:t>Технологическая оснастка поставляется другим заводам в следу</w:t>
      </w:r>
      <w:r>
        <w:t>ю</w:t>
      </w:r>
      <w:r>
        <w:t>щих случаях:</w:t>
      </w:r>
    </w:p>
    <w:p w:rsidR="00281061" w:rsidRDefault="00281061" w:rsidP="001B0562">
      <w:pPr>
        <w:pStyle w:val="2"/>
        <w:numPr>
          <w:ilvl w:val="1"/>
          <w:numId w:val="18"/>
        </w:numPr>
        <w:tabs>
          <w:tab w:val="clear" w:pos="1571"/>
          <w:tab w:val="clear" w:pos="1758"/>
          <w:tab w:val="clear" w:pos="2433"/>
          <w:tab w:val="left" w:pos="142"/>
          <w:tab w:val="left" w:pos="1276"/>
        </w:tabs>
        <w:spacing w:before="0"/>
        <w:ind w:left="142" w:firstLine="848"/>
      </w:pPr>
      <w:r>
        <w:t>при передаче производства изделия в целом или отдельных агр</w:t>
      </w:r>
      <w:r>
        <w:t>е</w:t>
      </w:r>
      <w:r>
        <w:t>гатов, узлов деталей;</w:t>
      </w:r>
    </w:p>
    <w:p w:rsidR="00281061" w:rsidRDefault="00281061" w:rsidP="001B0562">
      <w:pPr>
        <w:pStyle w:val="2"/>
        <w:numPr>
          <w:ilvl w:val="1"/>
          <w:numId w:val="18"/>
        </w:numPr>
        <w:tabs>
          <w:tab w:val="clear" w:pos="1571"/>
          <w:tab w:val="clear" w:pos="1758"/>
          <w:tab w:val="clear" w:pos="2433"/>
          <w:tab w:val="left" w:pos="142"/>
          <w:tab w:val="left" w:pos="1276"/>
        </w:tabs>
        <w:spacing w:before="0"/>
        <w:ind w:left="142" w:firstLine="848"/>
      </w:pPr>
      <w:r>
        <w:t>для оснащения отдельных узлов или деталей изделий, изготавлива</w:t>
      </w:r>
      <w:r>
        <w:t>е</w:t>
      </w:r>
      <w:r>
        <w:t>мых по кооперации с другими заводами;</w:t>
      </w:r>
    </w:p>
    <w:p w:rsidR="00281061" w:rsidRDefault="00281061" w:rsidP="001B0562">
      <w:pPr>
        <w:pStyle w:val="2"/>
        <w:numPr>
          <w:ilvl w:val="1"/>
          <w:numId w:val="18"/>
        </w:numPr>
        <w:tabs>
          <w:tab w:val="clear" w:pos="1571"/>
          <w:tab w:val="clear" w:pos="1758"/>
          <w:tab w:val="clear" w:pos="2433"/>
          <w:tab w:val="left" w:pos="142"/>
          <w:tab w:val="left" w:pos="1276"/>
        </w:tabs>
        <w:spacing w:before="0"/>
        <w:ind w:left="142" w:firstLine="848"/>
      </w:pPr>
      <w:r>
        <w:t>в порядке оказания технической помощи по взаимной договорё</w:t>
      </w:r>
      <w:r>
        <w:t>н</w:t>
      </w:r>
      <w:r>
        <w:t>ности заводов.</w:t>
      </w:r>
    </w:p>
    <w:p w:rsidR="00281061" w:rsidRDefault="00281061">
      <w:pPr>
        <w:pStyle w:val="2"/>
      </w:pPr>
      <w:r>
        <w:t>Необходимость поставки и требования по условиям поставки те</w:t>
      </w:r>
      <w:r>
        <w:t>х</w:t>
      </w:r>
      <w:r>
        <w:t>нологической оснастки (упаковка в тару, доставка, установка, регулирование, отр</w:t>
      </w:r>
      <w:r>
        <w:t>а</w:t>
      </w:r>
      <w:r>
        <w:t>ботка, проведение ремонтов и т.п.) предусматривается в ТУ к договору на поста</w:t>
      </w:r>
      <w:r>
        <w:t>в</w:t>
      </w:r>
      <w:r>
        <w:t>ку.</w:t>
      </w:r>
    </w:p>
    <w:p w:rsidR="00281061" w:rsidRDefault="00281061">
      <w:pPr>
        <w:pStyle w:val="2"/>
      </w:pPr>
      <w:r>
        <w:t>На оснастку оформляется паспо</w:t>
      </w:r>
      <w:proofErr w:type="gramStart"/>
      <w:r>
        <w:t>рт в дв</w:t>
      </w:r>
      <w:proofErr w:type="gramEnd"/>
      <w:r>
        <w:t>ух экземплярах. Один экзе</w:t>
      </w:r>
      <w:r>
        <w:t>м</w:t>
      </w:r>
      <w:r>
        <w:t>пляр паспорта поставляется с оснасткой предприятию, эксплуатирующему о</w:t>
      </w:r>
      <w:r>
        <w:t>с</w:t>
      </w:r>
      <w:r>
        <w:t>нас</w:t>
      </w:r>
      <w:r>
        <w:t>т</w:t>
      </w:r>
      <w:r>
        <w:t>ку, второй экземпляр хранится в БТК цеха-изготовителя оснастки.</w:t>
      </w:r>
    </w:p>
    <w:p w:rsidR="00281061" w:rsidRDefault="00281061" w:rsidP="00333A83">
      <w:pPr>
        <w:pStyle w:val="2"/>
        <w:numPr>
          <w:ilvl w:val="0"/>
          <w:numId w:val="0"/>
        </w:numPr>
        <w:ind w:left="142" w:firstLine="836"/>
      </w:pPr>
      <w:r>
        <w:t>В паспорте конструктором-разработчиком оснастки указываются ме</w:t>
      </w:r>
      <w:r>
        <w:t>ж</w:t>
      </w:r>
      <w:r>
        <w:t>ремонтные сроки.</w:t>
      </w:r>
    </w:p>
    <w:p w:rsidR="00281061" w:rsidRDefault="00281061" w:rsidP="00333A83">
      <w:pPr>
        <w:pStyle w:val="2"/>
        <w:numPr>
          <w:ilvl w:val="0"/>
          <w:numId w:val="0"/>
        </w:numPr>
        <w:ind w:left="142" w:firstLine="836"/>
      </w:pPr>
      <w:r>
        <w:t>Отметки о ремонте и доработке проставляют в каждом экземпляре па</w:t>
      </w:r>
      <w:r>
        <w:t>с</w:t>
      </w:r>
      <w:r>
        <w:t>порта и маркируют на оснастке или бирке.</w:t>
      </w:r>
    </w:p>
    <w:p w:rsidR="00281061" w:rsidRDefault="00281061" w:rsidP="00333A83">
      <w:pPr>
        <w:pStyle w:val="2"/>
        <w:ind w:left="142" w:firstLine="836"/>
      </w:pPr>
      <w:r>
        <w:t>Порядок доработки, ППР оснастки определяется ТУ к договору и при необходимости разрабатывается Положение о взаимоотношениях между ЗАО "Авиастар-СП" и заводом-изготовителем продукции.</w:t>
      </w:r>
    </w:p>
    <w:p w:rsidR="00281061" w:rsidRDefault="00281061" w:rsidP="00333A83">
      <w:pPr>
        <w:pStyle w:val="2"/>
        <w:numPr>
          <w:ilvl w:val="0"/>
          <w:numId w:val="0"/>
        </w:numPr>
        <w:ind w:left="142" w:firstLine="836"/>
      </w:pPr>
      <w:r>
        <w:t xml:space="preserve">Ответственность за доработку оснастки по конструктивным изменениям и своевременное уведомление другого завода об изменении несёт начальник отраслевого отдела. </w:t>
      </w:r>
    </w:p>
    <w:p w:rsidR="00281061" w:rsidRDefault="00281061" w:rsidP="00333A83">
      <w:pPr>
        <w:pStyle w:val="2"/>
        <w:numPr>
          <w:ilvl w:val="0"/>
          <w:numId w:val="0"/>
        </w:numPr>
        <w:ind w:left="142" w:firstLine="836"/>
      </w:pPr>
      <w:r>
        <w:t xml:space="preserve">Ответственность за ППР оснастки </w:t>
      </w:r>
      <w:r w:rsidR="00177889">
        <w:t xml:space="preserve">несут заместители начальников </w:t>
      </w:r>
      <w:proofErr w:type="gramStart"/>
      <w:r w:rsidR="00177889">
        <w:t>цехов</w:t>
      </w:r>
      <w:proofErr w:type="gramEnd"/>
      <w:r w:rsidR="00177889">
        <w:t xml:space="preserve"> по подготовке производства получателя комплектующих основного изделия.</w:t>
      </w:r>
      <w:r>
        <w:t xml:space="preserve"> </w:t>
      </w:r>
    </w:p>
    <w:p w:rsidR="00281061" w:rsidRDefault="00281061" w:rsidP="00333A83">
      <w:pPr>
        <w:pStyle w:val="2"/>
        <w:numPr>
          <w:ilvl w:val="0"/>
          <w:numId w:val="0"/>
        </w:numPr>
        <w:ind w:left="142" w:firstLine="836"/>
      </w:pPr>
      <w:r>
        <w:t>Порядок оформления договоров с взаимными обязательствами и отве</w:t>
      </w:r>
      <w:r>
        <w:t>т</w:t>
      </w:r>
      <w:r>
        <w:t>ственн</w:t>
      </w:r>
      <w:r>
        <w:t>о</w:t>
      </w:r>
      <w:r>
        <w:t>стью сторон согласно Положению № 0</w:t>
      </w:r>
      <w:r w:rsidR="00836CF4">
        <w:t>49</w:t>
      </w:r>
      <w:r w:rsidR="00611598">
        <w:t>/</w:t>
      </w:r>
      <w:r>
        <w:t>4.</w:t>
      </w:r>
      <w:r w:rsidR="00836CF4">
        <w:t>13</w:t>
      </w:r>
      <w:r>
        <w:t>.2352.5.</w:t>
      </w:r>
    </w:p>
    <w:p w:rsidR="00281061" w:rsidRPr="003A2696" w:rsidRDefault="00281061" w:rsidP="001B2D6A">
      <w:pPr>
        <w:pStyle w:val="a"/>
        <w:tabs>
          <w:tab w:val="clear" w:pos="1247"/>
          <w:tab w:val="clear" w:pos="1352"/>
        </w:tabs>
        <w:spacing w:before="120"/>
        <w:ind w:left="1418" w:hanging="567"/>
        <w:rPr>
          <w:b/>
          <w:sz w:val="32"/>
          <w:szCs w:val="32"/>
        </w:rPr>
      </w:pPr>
      <w:r>
        <w:br w:type="page"/>
      </w:r>
      <w:bookmarkStart w:id="19" w:name="_Toc130626499"/>
      <w:r w:rsidR="003A2696">
        <w:rPr>
          <w:b/>
          <w:caps w:val="0"/>
          <w:sz w:val="32"/>
          <w:szCs w:val="32"/>
        </w:rPr>
        <w:lastRenderedPageBreak/>
        <w:t>П</w:t>
      </w:r>
      <w:r w:rsidR="003A2696" w:rsidRPr="003A2696">
        <w:rPr>
          <w:b/>
          <w:caps w:val="0"/>
          <w:sz w:val="32"/>
          <w:szCs w:val="32"/>
        </w:rPr>
        <w:t xml:space="preserve">равила хранения оснастки, находящейся </w:t>
      </w:r>
      <w:r w:rsidR="003A2696">
        <w:rPr>
          <w:b/>
          <w:caps w:val="0"/>
          <w:sz w:val="32"/>
          <w:szCs w:val="32"/>
        </w:rPr>
        <w:br/>
      </w:r>
      <w:r w:rsidR="003A2696" w:rsidRPr="003A2696">
        <w:rPr>
          <w:b/>
          <w:caps w:val="0"/>
          <w:sz w:val="32"/>
          <w:szCs w:val="32"/>
        </w:rPr>
        <w:t>в производс</w:t>
      </w:r>
      <w:r w:rsidR="003A2696" w:rsidRPr="003A2696">
        <w:rPr>
          <w:b/>
          <w:caps w:val="0"/>
          <w:sz w:val="32"/>
          <w:szCs w:val="32"/>
        </w:rPr>
        <w:t>т</w:t>
      </w:r>
      <w:r w:rsidR="003A2696" w:rsidRPr="003A2696">
        <w:rPr>
          <w:b/>
          <w:caps w:val="0"/>
          <w:sz w:val="32"/>
          <w:szCs w:val="32"/>
        </w:rPr>
        <w:t>ве</w:t>
      </w:r>
      <w:bookmarkEnd w:id="19"/>
    </w:p>
    <w:p w:rsidR="00281061" w:rsidRDefault="00281061" w:rsidP="000649F1">
      <w:pPr>
        <w:pStyle w:val="2"/>
        <w:numPr>
          <w:ilvl w:val="1"/>
          <w:numId w:val="22"/>
        </w:numPr>
      </w:pPr>
      <w:r>
        <w:t>Ответственность за правильную организацию учета полученной оснастки, ее движение в процессе эксплуатации, обеспечение надлежащих у</w:t>
      </w:r>
      <w:r>
        <w:t>с</w:t>
      </w:r>
      <w:r>
        <w:t xml:space="preserve">ловий хранения, </w:t>
      </w:r>
      <w:r w:rsidR="00A473A9">
        <w:t>периодическую проверку сохранности оснастки</w:t>
      </w:r>
      <w:proofErr w:type="gramStart"/>
      <w:r w:rsidR="00A473A9">
        <w:t xml:space="preserve"> ,</w:t>
      </w:r>
      <w:proofErr w:type="gramEnd"/>
      <w:r w:rsidR="00A473A9">
        <w:t xml:space="preserve"> </w:t>
      </w:r>
      <w:r>
        <w:t xml:space="preserve">соблюдение правил эксплуатации возлагается на </w:t>
      </w:r>
      <w:r w:rsidR="00135C96">
        <w:t>заместителя начальника цеха по подгото</w:t>
      </w:r>
      <w:r w:rsidR="00135C96">
        <w:t>в</w:t>
      </w:r>
      <w:r w:rsidR="00135C96">
        <w:t>ке пр</w:t>
      </w:r>
      <w:r w:rsidR="00135C96">
        <w:t>о</w:t>
      </w:r>
      <w:r w:rsidR="00135C96">
        <w:t>изводства.</w:t>
      </w:r>
    </w:p>
    <w:p w:rsidR="00281061" w:rsidRDefault="00281061">
      <w:pPr>
        <w:pStyle w:val="2"/>
      </w:pPr>
      <w:r>
        <w:t>Оснастка хранится на складах. За каждым наименованием оснастки закрепляются стеллаж</w:t>
      </w:r>
      <w:r w:rsidR="00F646D6">
        <w:t xml:space="preserve">и, ячейки, которые указываются </w:t>
      </w:r>
      <w:r>
        <w:t xml:space="preserve">в </w:t>
      </w:r>
      <w:r w:rsidR="00F646D6">
        <w:t>«К</w:t>
      </w:r>
      <w:r>
        <w:t>арточке учета осн</w:t>
      </w:r>
      <w:r>
        <w:t>а</w:t>
      </w:r>
      <w:r>
        <w:t>стки</w:t>
      </w:r>
      <w:r w:rsidR="00F646D6">
        <w:t>»</w:t>
      </w:r>
      <w:r>
        <w:t xml:space="preserve"> ф.3011-1. Стеллажи и ячейки должны быть пр</w:t>
      </w:r>
      <w:r>
        <w:t>о</w:t>
      </w:r>
      <w:r>
        <w:t>нумерованы.</w:t>
      </w:r>
    </w:p>
    <w:p w:rsidR="00281061" w:rsidRDefault="00281061">
      <w:pPr>
        <w:pStyle w:val="2"/>
      </w:pPr>
      <w:r>
        <w:t>Мелкая сборочная, заготовительно-штамповая, станочная и прочая оснастка (приспособления, болванки, кондуктора, прессформы, кузнечная и л</w:t>
      </w:r>
      <w:r>
        <w:t>и</w:t>
      </w:r>
      <w:r>
        <w:t>тейная) хранится на цеховых и производственных комплектовочных складах.</w:t>
      </w:r>
      <w:r>
        <w:br/>
        <w:t xml:space="preserve">          Крупногабаритная оснастка (крупная сборочная и сварочная) должна храниться на месте ее эксплуатации, о чем делается отметка в карточке учета ф.3011-1. Особо крупная заготовительно-штамповая оснастка хранится в сп</w:t>
      </w:r>
      <w:r>
        <w:t>е</w:t>
      </w:r>
      <w:r>
        <w:t>циально о</w:t>
      </w:r>
      <w:r>
        <w:t>т</w:t>
      </w:r>
      <w:r>
        <w:t>веденных местах с наличием бирки и порядковым номером.</w:t>
      </w:r>
    </w:p>
    <w:p w:rsidR="00281061" w:rsidRDefault="00281061">
      <w:pPr>
        <w:pStyle w:val="2"/>
      </w:pPr>
      <w:r>
        <w:t>Шаблоны хранятся:</w:t>
      </w:r>
      <w:r>
        <w:br/>
        <w:t xml:space="preserve">          - контрольно-контурные – компле</w:t>
      </w:r>
      <w:proofErr w:type="gramStart"/>
      <w:r>
        <w:t>кт в пл</w:t>
      </w:r>
      <w:proofErr w:type="gramEnd"/>
      <w:r>
        <w:t>азово-шаблонном цехе на складе шаблонов;</w:t>
      </w:r>
      <w:r>
        <w:br/>
        <w:t xml:space="preserve">          - рабочие – на складах производств и цехов-потребителей оснастки;</w:t>
      </w:r>
      <w:r>
        <w:br/>
        <w:t xml:space="preserve">          - мелкие – в стеллажах;</w:t>
      </w:r>
      <w:r>
        <w:br/>
        <w:t xml:space="preserve">          - средние – в подвешенном состоянии на пронумерованных крючках;</w:t>
      </w:r>
      <w:r>
        <w:br/>
        <w:t xml:space="preserve">          - крупные – на специальных стеллажах, конструкция которых соответс</w:t>
      </w:r>
      <w:r>
        <w:t>т</w:t>
      </w:r>
      <w:r>
        <w:t>вует размерам и конфигурации шаблонов.</w:t>
      </w:r>
    </w:p>
    <w:p w:rsidR="00281061" w:rsidRDefault="00281061">
      <w:pPr>
        <w:pStyle w:val="2"/>
      </w:pPr>
      <w:r>
        <w:t>Оснастку необходимо содержать в чистоте. Она должна быть пр</w:t>
      </w:r>
      <w:r>
        <w:t>о</w:t>
      </w:r>
      <w:r>
        <w:t>терта, очищена от грязи, пыли, влаги, стружки и смазана в целях защиты от корр</w:t>
      </w:r>
      <w:r>
        <w:t>о</w:t>
      </w:r>
      <w:r>
        <w:t>зии (согласно техническим требованиям чертежа).</w:t>
      </w:r>
    </w:p>
    <w:p w:rsidR="00281061" w:rsidRDefault="00281061">
      <w:pPr>
        <w:pStyle w:val="2"/>
      </w:pPr>
      <w:r>
        <w:t>Выдача эталонной оснастки должна производиться контрольному или производственному мастеру под их личную ответственность по карточке учета.</w:t>
      </w:r>
    </w:p>
    <w:p w:rsidR="00281061" w:rsidRDefault="00281061">
      <w:pPr>
        <w:pStyle w:val="2"/>
      </w:pPr>
      <w:r>
        <w:t>Выдача оснастки (кроме эталонной) производится рабочему или мастеру</w:t>
      </w:r>
      <w:r w:rsidR="00E51E40">
        <w:t xml:space="preserve"> </w:t>
      </w:r>
      <w:r w:rsidR="00135C96">
        <w:t>под роспись в «Карточке учета оснастки» или журнале выдачи прои</w:t>
      </w:r>
      <w:r w:rsidR="00135C96">
        <w:t>з</w:t>
      </w:r>
      <w:r w:rsidR="00135C96">
        <w:t>вольной формы с графами аналогично карточке учета.</w:t>
      </w:r>
    </w:p>
    <w:p w:rsidR="00281061" w:rsidRDefault="00281061">
      <w:pPr>
        <w:pStyle w:val="2"/>
      </w:pPr>
      <w:r>
        <w:t xml:space="preserve"> Один раз в квартал БТК цеха-потребителя проводит летучий ко</w:t>
      </w:r>
      <w:r>
        <w:t>н</w:t>
      </w:r>
      <w:r>
        <w:t>троль хранени</w:t>
      </w:r>
      <w:r w:rsidR="00A473A9">
        <w:t>я</w:t>
      </w:r>
      <w:r>
        <w:t xml:space="preserve"> оснастки.</w:t>
      </w:r>
    </w:p>
    <w:p w:rsidR="00281061" w:rsidRPr="003A2696" w:rsidRDefault="00281061" w:rsidP="001B2D6A">
      <w:pPr>
        <w:pStyle w:val="a"/>
        <w:tabs>
          <w:tab w:val="clear" w:pos="1247"/>
          <w:tab w:val="clear" w:pos="1352"/>
          <w:tab w:val="num" w:pos="1418"/>
        </w:tabs>
        <w:spacing w:before="120"/>
        <w:ind w:left="1440" w:hanging="589"/>
        <w:rPr>
          <w:b/>
          <w:sz w:val="32"/>
          <w:szCs w:val="32"/>
        </w:rPr>
      </w:pPr>
      <w:r>
        <w:br w:type="page"/>
      </w:r>
      <w:bookmarkStart w:id="20" w:name="_Toc130626500"/>
      <w:r w:rsidR="003A2696">
        <w:rPr>
          <w:b/>
          <w:caps w:val="0"/>
          <w:sz w:val="32"/>
          <w:szCs w:val="32"/>
        </w:rPr>
        <w:lastRenderedPageBreak/>
        <w:t>П</w:t>
      </w:r>
      <w:r w:rsidR="003A2696" w:rsidRPr="003A2696">
        <w:rPr>
          <w:b/>
          <w:caps w:val="0"/>
          <w:sz w:val="32"/>
          <w:szCs w:val="32"/>
        </w:rPr>
        <w:t>равила хранения оснастки на изделия, снятые с прои</w:t>
      </w:r>
      <w:r w:rsidR="003A2696" w:rsidRPr="003A2696">
        <w:rPr>
          <w:b/>
          <w:caps w:val="0"/>
          <w:sz w:val="32"/>
          <w:szCs w:val="32"/>
        </w:rPr>
        <w:t>з</w:t>
      </w:r>
      <w:r w:rsidR="003A2696" w:rsidRPr="003A2696">
        <w:rPr>
          <w:b/>
          <w:caps w:val="0"/>
          <w:sz w:val="32"/>
          <w:szCs w:val="32"/>
        </w:rPr>
        <w:t>водства</w:t>
      </w:r>
      <w:bookmarkEnd w:id="20"/>
    </w:p>
    <w:p w:rsidR="00281061" w:rsidRDefault="0032792F">
      <w:pPr>
        <w:pStyle w:val="2"/>
      </w:pPr>
      <w:r>
        <w:t>Оснастка на изделия</w:t>
      </w:r>
      <w:r w:rsidR="0052403F">
        <w:t>,</w:t>
      </w:r>
      <w:r w:rsidR="00281061">
        <w:t xml:space="preserve"> снятые с производства</w:t>
      </w:r>
      <w:r w:rsidR="0052403F">
        <w:t>,</w:t>
      </w:r>
      <w:r w:rsidR="00281061">
        <w:t xml:space="preserve"> </w:t>
      </w:r>
      <w:r>
        <w:t xml:space="preserve">и подлинники КД на оснастку </w:t>
      </w:r>
      <w:r w:rsidR="00281061">
        <w:t>долж</w:t>
      </w:r>
      <w:r>
        <w:t>ны</w:t>
      </w:r>
      <w:r w:rsidR="00281061">
        <w:t xml:space="preserve"> храниться до официального распоряжения об изъятии.</w:t>
      </w:r>
    </w:p>
    <w:p w:rsidR="00281061" w:rsidRDefault="00281061">
      <w:pPr>
        <w:pStyle w:val="2"/>
      </w:pPr>
      <w:r>
        <w:t xml:space="preserve">Ответственность за общее хранение оснастки на изделия, снятые с производства и за соблюдение всех требований по хранению </w:t>
      </w:r>
      <w:r w:rsidR="00C0116D">
        <w:t xml:space="preserve"> и </w:t>
      </w:r>
      <w:r w:rsidR="0061633F">
        <w:t>периодической проверки</w:t>
      </w:r>
      <w:r w:rsidR="00C0116D">
        <w:t xml:space="preserve"> за хранением </w:t>
      </w:r>
      <w:r>
        <w:t>в цехах, на специальных складах, на специально отв</w:t>
      </w:r>
      <w:r>
        <w:t>е</w:t>
      </w:r>
      <w:r>
        <w:t xml:space="preserve">денных территориях несет </w:t>
      </w:r>
      <w:r w:rsidR="00333A83">
        <w:t xml:space="preserve">начальник </w:t>
      </w:r>
      <w:r>
        <w:t>ц</w:t>
      </w:r>
      <w:r>
        <w:t>е</w:t>
      </w:r>
      <w:r>
        <w:t>х</w:t>
      </w:r>
      <w:r w:rsidR="00333A83">
        <w:t>а</w:t>
      </w:r>
      <w:r>
        <w:t>-потребител</w:t>
      </w:r>
      <w:r w:rsidR="00333A83">
        <w:t xml:space="preserve">я </w:t>
      </w:r>
      <w:r>
        <w:t>оснастки.</w:t>
      </w:r>
    </w:p>
    <w:p w:rsidR="00281061" w:rsidRDefault="00281061">
      <w:pPr>
        <w:pStyle w:val="2"/>
      </w:pPr>
      <w:r>
        <w:t xml:space="preserve">Цехом-потребителем составляется перечень оснастки, находящейся на хранении с указанием даты консервации. Ответственность за составление перечня и хранение его несет </w:t>
      </w:r>
      <w:r w:rsidR="00EC426E">
        <w:t>заместитель начальника цеха по подготовке пр</w:t>
      </w:r>
      <w:r w:rsidR="00EC426E">
        <w:t>о</w:t>
      </w:r>
      <w:r w:rsidR="00EC426E">
        <w:t>изво</w:t>
      </w:r>
      <w:r w:rsidR="00EC426E">
        <w:t>д</w:t>
      </w:r>
      <w:r w:rsidR="00EC426E">
        <w:t>ства</w:t>
      </w:r>
      <w:r>
        <w:t>.</w:t>
      </w:r>
    </w:p>
    <w:p w:rsidR="00281061" w:rsidRDefault="00281061">
      <w:pPr>
        <w:pStyle w:val="2"/>
      </w:pPr>
      <w:r>
        <w:t>Оснастку</w:t>
      </w:r>
      <w:r w:rsidR="00333A83">
        <w:t>,</w:t>
      </w:r>
      <w:r>
        <w:t xml:space="preserve"> необходимую для изготовления россыпи и других спец</w:t>
      </w:r>
      <w:r>
        <w:t>и</w:t>
      </w:r>
      <w:r>
        <w:t>альных заказов</w:t>
      </w:r>
      <w:r w:rsidR="00333A83">
        <w:t>,</w:t>
      </w:r>
      <w:r>
        <w:t xml:space="preserve"> хранят в цехах, использующих данную оснастку, в кладовых и специально отведенных участках.</w:t>
      </w:r>
    </w:p>
    <w:p w:rsidR="00281061" w:rsidRDefault="00281061">
      <w:pPr>
        <w:pStyle w:val="2"/>
      </w:pPr>
      <w:r>
        <w:t>На территории предприятия на открытых (закрытых) площадях, указанных специальным приказом, следует хранить крупногабаритную оснас</w:t>
      </w:r>
      <w:r>
        <w:t>т</w:t>
      </w:r>
      <w:r>
        <w:t>ку, включая, дублеры.</w:t>
      </w:r>
    </w:p>
    <w:p w:rsidR="00281061" w:rsidRDefault="00281061">
      <w:pPr>
        <w:pStyle w:val="2"/>
      </w:pPr>
      <w:r>
        <w:t>Перед закладкой оснастки на хранение необходимо провести пр</w:t>
      </w:r>
      <w:r>
        <w:t>о</w:t>
      </w:r>
      <w:r>
        <w:t>верку на комплектность, провести необходимую консервацию и упаковку с</w:t>
      </w:r>
      <w:r>
        <w:t>о</w:t>
      </w:r>
      <w:r>
        <w:t>гласно СТП 687.10.0405.</w:t>
      </w:r>
    </w:p>
    <w:p w:rsidR="00281061" w:rsidRDefault="00281061">
      <w:pPr>
        <w:pStyle w:val="2"/>
      </w:pPr>
      <w:r>
        <w:t>Консервации должна подлежать оснастка, имеющая шлифованные и п</w:t>
      </w:r>
      <w:r w:rsidR="0052403F">
        <w:t xml:space="preserve">олированные рабочие </w:t>
      </w:r>
      <w:proofErr w:type="gramStart"/>
      <w:r w:rsidR="0052403F">
        <w:t>поверхности</w:t>
      </w:r>
      <w:proofErr w:type="gramEnd"/>
      <w:r>
        <w:t xml:space="preserve"> и элементы, точный измерительный ко</w:t>
      </w:r>
      <w:r>
        <w:t>н</w:t>
      </w:r>
      <w:r>
        <w:t>трольный инструмент и т.д. Не подлеж</w:t>
      </w:r>
      <w:r w:rsidR="00D25D34">
        <w:t>и</w:t>
      </w:r>
      <w:r>
        <w:t>т консервации оснастка с необработа</w:t>
      </w:r>
      <w:r>
        <w:t>н</w:t>
      </w:r>
      <w:r>
        <w:t>ными поверхностями, окрашенными масляной краской, оснастка, изготовле</w:t>
      </w:r>
      <w:r>
        <w:t>н</w:t>
      </w:r>
      <w:r>
        <w:t>ная из неметаллов и древесины.</w:t>
      </w:r>
    </w:p>
    <w:p w:rsidR="00281061" w:rsidRDefault="00281061">
      <w:pPr>
        <w:pStyle w:val="2"/>
      </w:pPr>
      <w:r>
        <w:t>Упаковку оснастки производить по конструктивным группам в ящики, с внутренней стороны которых должна быть проложена влагостойкая бумага (для калибров, эталонов деталей, специального инструмента).</w:t>
      </w:r>
    </w:p>
    <w:p w:rsidR="00281061" w:rsidRDefault="00281061">
      <w:pPr>
        <w:pStyle w:val="2"/>
      </w:pPr>
      <w:r>
        <w:t>Оснастку, не подлежащую упаковке, рекомендуется хранить на стеллажах.</w:t>
      </w:r>
      <w:bookmarkStart w:id="21" w:name="_Toc111256706"/>
      <w:bookmarkEnd w:id="21"/>
      <w:r>
        <w:br/>
      </w:r>
    </w:p>
    <w:p w:rsidR="00281061" w:rsidRDefault="00281061">
      <w:pPr>
        <w:pStyle w:val="2"/>
      </w:pPr>
      <w:r>
        <w:t>Не допускается прямого попадания влаги на оснастку.</w:t>
      </w:r>
    </w:p>
    <w:p w:rsidR="00281061" w:rsidRDefault="00281061">
      <w:pPr>
        <w:pStyle w:val="2"/>
      </w:pPr>
      <w:r>
        <w:t>Перед возобновлением эксплуатации оснастка подлежит раско</w:t>
      </w:r>
      <w:r>
        <w:t>н</w:t>
      </w:r>
      <w:r w:rsidR="0052403F">
        <w:t xml:space="preserve">сервации. </w:t>
      </w:r>
      <w:r>
        <w:t xml:space="preserve"> Контрольный мастер и производственный мастер проверяют оснас</w:t>
      </w:r>
      <w:r>
        <w:t>т</w:t>
      </w:r>
      <w:r>
        <w:t>ку на пригодность и в случае необходимости выписывают "Ведомость р</w:t>
      </w:r>
      <w:r>
        <w:t>е</w:t>
      </w:r>
      <w:r>
        <w:t>монта оснас</w:t>
      </w:r>
      <w:r>
        <w:t>т</w:t>
      </w:r>
      <w:r>
        <w:t>ки".</w:t>
      </w:r>
    </w:p>
    <w:p w:rsidR="00281061" w:rsidRDefault="00281061">
      <w:pPr>
        <w:pStyle w:val="2"/>
        <w:numPr>
          <w:ilvl w:val="0"/>
          <w:numId w:val="0"/>
        </w:numPr>
        <w:ind w:left="284"/>
      </w:pPr>
      <w:r>
        <w:br w:type="page"/>
      </w:r>
    </w:p>
    <w:p w:rsidR="00281061" w:rsidRDefault="0044462E">
      <w:pPr>
        <w:pStyle w:val="aa"/>
        <w:jc w:val="center"/>
      </w:pPr>
      <w:r>
        <w:rPr>
          <w:noProof/>
          <w:sz w:val="20"/>
        </w:rPr>
        <w:pict>
          <v:group id="_x0000_s2135" style="position:absolute;left:0;text-align:left;margin-left:69.45pt;margin-top:-22.3pt;width:438.3pt;height:703.9pt;z-index:251661824" coordorigin="1494,927" coordsize="9720,15300" o:regroupid="2">
            <v:line id="_x0000_s2136" style="position:absolute" from="10494,13347" to="10494,13527"/>
            <v:group id="_x0000_s2137" style="position:absolute;left:1494;top:927;width:9720;height:15300" coordorigin="1494,927" coordsize="9720,15300">
              <v:line id="_x0000_s2138" style="position:absolute" from="3294,10287" to="7734,10287"/>
              <v:line id="_x0000_s2139" style="position:absolute" from="3294,3807" to="6894,3807"/>
              <v:group id="_x0000_s2140" style="position:absolute;left:1494;top:927;width:9720;height:15300" coordorigin="1494,927" coordsize="9720,1530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141" type="#_x0000_t202" style="position:absolute;left:6774;top:10467;width:2083;height:2700" strokeweight="1.25pt">
                  <v:textbox style="layout-flow:vertical;mso-layout-flow-alt:bottom-to-top;mso-next-textbox:#_x0000_s2141">
                    <w:txbxContent>
                      <w:p w:rsidR="007E323D" w:rsidRDefault="007E323D">
                        <w:pPr>
                          <w:pStyle w:val="a6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Штамповая оснастка горячей высадки и формообразов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а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ния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687.07.0915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687.06.0751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687.07.0915</w:t>
                        </w:r>
                      </w:p>
                      <w:p w:rsidR="007E323D" w:rsidRDefault="007E323D">
                        <w:r>
                          <w:t>СТП 687.07.0751</w:t>
                        </w:r>
                      </w:p>
                      <w:p w:rsidR="007E323D" w:rsidRDefault="007E323D">
                        <w:r>
                          <w:t>СТП 687.07.0768</w:t>
                        </w:r>
                      </w:p>
                    </w:txbxContent>
                  </v:textbox>
                </v:shape>
                <v:shape id="_x0000_s2142" type="#_x0000_t202" style="position:absolute;left:3534;top:3987;width:1440;height:2880" strokeweight="1.25pt">
                  <v:textbox style="layout-flow:vertical;mso-layout-flow-alt:bottom-to-top;mso-next-textbox:#_x0000_s2142">
                    <w:txbxContent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Стендовое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оборудов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а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ние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ТИ 687.25000.00090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Стендовое оборуд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ТИ 687.25000.00090</w:t>
                        </w:r>
                      </w:p>
                      <w:p w:rsidR="007E323D" w:rsidRDefault="007E323D">
                        <w:r>
                          <w:t>ТИ 687.25000.000264</w:t>
                        </w:r>
                      </w:p>
                    </w:txbxContent>
                  </v:textbox>
                </v:shape>
                <v:shape id="_x0000_s2143" type="#_x0000_t202" style="position:absolute;left:3534;top:7227;width:1440;height:2700" strokeweight="1.25pt">
                  <v:textbox style="layout-flow:vertical;mso-layout-flow-alt:bottom-to-top;mso-next-textbox:#_x0000_s2143">
                    <w:txbxContent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Нестандартные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сре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ства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687.10.0128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</w:t>
                        </w:r>
                        <w:r>
                          <w:t>т</w:t>
                        </w:r>
                        <w:r>
                          <w:t>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</w:t>
                        </w:r>
                        <w:r>
                          <w:t>н</w:t>
                        </w:r>
                        <w:r>
                          <w:t>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</w:t>
                        </w:r>
                        <w:r>
                          <w:t>д</w:t>
                        </w:r>
                        <w:r>
                          <w:t>ства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Нестандартные средс</w:t>
                        </w:r>
                        <w:r>
                          <w:t>т</w:t>
                        </w:r>
                        <w:r>
                          <w:t>ва</w:t>
                        </w:r>
                      </w:p>
                      <w:p w:rsidR="007E323D" w:rsidRDefault="007E323D">
                        <w:r>
                          <w:t>СТП 687.10.0128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</w:txbxContent>
                  </v:textbox>
                </v:shape>
                <v:shape id="_x0000_s2144" type="#_x0000_t202" style="position:absolute;left:3534;top:10467;width:1560;height:2700" strokeweight="1.25pt">
                  <v:textbox style="layout-flow:vertical;mso-layout-flow-alt:bottom-to-top;mso-next-textbox:#_x0000_s2144">
                    <w:txbxContent>
                      <w:p w:rsidR="007E323D" w:rsidRDefault="007E323D">
                        <w:pPr>
                          <w:pStyle w:val="a6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Оснастка для изд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е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лий из пластмасс и</w:t>
                        </w:r>
                      </w:p>
                      <w:p w:rsidR="007E323D" w:rsidRDefault="007E323D">
                        <w:pPr>
                          <w:pStyle w:val="a6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рез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ны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687.10.0884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687.07.0884</w:t>
                        </w:r>
                      </w:p>
                    </w:txbxContent>
                  </v:textbox>
                </v:shape>
                <v:shape id="_x0000_s2145" type="#_x0000_t202" style="position:absolute;left:3534;top:13527;width:1200;height:2700" strokeweight="1.25pt">
                  <v:textbox style="layout-flow:vertical;mso-layout-flow-alt:bottom-to-top;mso-next-textbox:#_x0000_s2145">
                    <w:txbxContent>
                      <w:p w:rsidR="007E323D" w:rsidRDefault="007E323D" w:rsidP="000B710D">
                        <w:pPr>
                          <w:pStyle w:val="21"/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Оснастка стапел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ь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но-сборочная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687.10.0036</w:t>
                        </w:r>
                      </w:p>
                    </w:txbxContent>
                  </v:textbox>
                </v:shape>
                <v:shape id="_x0000_s2146" type="#_x0000_t202" style="position:absolute;left:1494;top:2547;width:1560;height:4016" strokeweight="1.25pt">
                  <v:textbox style="layout-flow:vertical;mso-layout-flow-alt:bottom-to-top;mso-next-textbox:#_x0000_s2146">
                    <w:txbxContent>
                      <w:p w:rsidR="007E323D" w:rsidRDefault="007E323D">
                        <w:pPr>
                          <w:pStyle w:val="1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687.05.1007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Порядок заказа и планирования проектирования, изготовления, ремонта,</w:t>
                        </w:r>
                        <w:r>
                          <w:rPr>
                            <w:rFonts w:ascii="Arial" w:hAnsi="Arial" w:cs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доработок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оснастки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  <w:p w:rsidR="007E323D" w:rsidRDefault="007E323D"/>
                      <w:p w:rsidR="007E323D" w:rsidRDefault="007E323D">
                        <w:r>
                          <w:t>Порядок заказа и планиров</w:t>
                        </w:r>
                        <w:r>
                          <w:t>а</w:t>
                        </w:r>
                        <w:r>
                          <w:t>ния проектирования, изг</w:t>
                        </w:r>
                        <w:r>
                          <w:t>о</w:t>
                        </w:r>
                        <w:r>
                          <w:t>товления, ремонта,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t>дораб</w:t>
                        </w:r>
                        <w:r>
                          <w:t>о</w:t>
                        </w:r>
                        <w:r>
                          <w:t>ток оснас</w:t>
                        </w:r>
                        <w:r>
                          <w:t>т</w:t>
                        </w:r>
                        <w:r>
                          <w:t>ки</w:t>
                        </w:r>
                      </w:p>
                    </w:txbxContent>
                  </v:textbox>
                </v:shape>
                <v:shape id="_x0000_s2147" type="#_x0000_t202" style="position:absolute;left:1494;top:10467;width:1560;height:4076" strokeweight="1.25pt">
                  <v:textbox style="layout-flow:vertical;mso-layout-flow-alt:bottom-to-top;mso-next-textbox:#_x0000_s2147">
                    <w:txbxContent>
                      <w:p w:rsidR="007E323D" w:rsidRDefault="007E323D">
                        <w:pPr>
                          <w:pStyle w:val="1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687.05.1009</w:t>
                        </w:r>
                      </w:p>
                      <w:p w:rsidR="007E323D" w:rsidRDefault="007E323D">
                        <w:pPr>
                          <w:pStyle w:val="a6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Организация проектирования, </w:t>
                        </w:r>
                      </w:p>
                      <w:p w:rsidR="007E323D" w:rsidRDefault="007E323D">
                        <w:pPr>
                          <w:pStyle w:val="a6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изготовления и эксплуатации </w:t>
                        </w:r>
                      </w:p>
                      <w:p w:rsidR="007E323D" w:rsidRDefault="007E323D">
                        <w:pPr>
                          <w:pStyle w:val="a6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те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х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нологической оснастки</w:t>
                        </w:r>
                      </w:p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  <w:p w:rsidR="007E323D" w:rsidRDefault="007E323D"/>
                    </w:txbxContent>
                  </v:textbox>
                </v:shape>
                <v:shape id="_x0000_s2148" type="#_x0000_t202" style="position:absolute;left:5214;top:927;width:883;height:2696" strokeweight="1.25pt">
                  <v:textbox style="layout-flow:vertical;mso-layout-flow-alt:bottom-to-top;mso-next-textbox:#_x0000_s2148">
                    <w:txbxContent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Средства измерения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  <w:p w:rsidR="007E323D" w:rsidRDefault="007E323D"/>
                      <w:p w:rsidR="007E323D" w:rsidRDefault="007E323D">
                        <w:r>
                          <w:t>Средства измер</w:t>
                        </w:r>
                        <w:r>
                          <w:t>е</w:t>
                        </w:r>
                        <w:r>
                          <w:t>ния</w:t>
                        </w:r>
                      </w:p>
                      <w:p w:rsidR="007E323D" w:rsidRDefault="007E323D">
                        <w:r>
                          <w:t>СТП 687.09.0745</w:t>
                        </w:r>
                      </w:p>
                    </w:txbxContent>
                  </v:textbox>
                </v:shape>
                <v:shape id="_x0000_s2149" type="#_x0000_t202" style="position:absolute;left:5214;top:3987;width:883;height:2936" strokeweight="1.25pt">
                  <v:textbox style="layout-flow:vertical;mso-layout-flow-alt:bottom-to-top;mso-next-textbox:#_x0000_s2149">
                    <w:txbxContent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Сварочная оснастка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</w:t>
                        </w:r>
                        <w:r>
                          <w:t>с</w:t>
                        </w:r>
                        <w:r>
                          <w:t>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оснастка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Сварочная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687.07.0968</w:t>
                        </w:r>
                      </w:p>
                    </w:txbxContent>
                  </v:textbox>
                </v:shape>
                <v:shape id="_x0000_s2150" type="#_x0000_t202" style="position:absolute;left:5214;top:7227;width:1560;height:2700" strokeweight="1.25pt">
                  <v:textbox style="layout-flow:vertical;mso-layout-flow-alt:bottom-to-top;mso-next-textbox:#_x0000_s2150">
                    <w:txbxContent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Стандартные и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унифицированные изд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е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лия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</w:t>
                        </w:r>
                        <w:r>
                          <w:t>и</w:t>
                        </w:r>
                        <w:r>
                          <w:t>цированные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</w:t>
                        </w:r>
                        <w:r>
                          <w:t>т</w:t>
                        </w:r>
                        <w:r>
                          <w:t>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Стандартные и унифицир</w:t>
                        </w:r>
                        <w:r>
                          <w:t>о</w:t>
                        </w:r>
                        <w:r>
                          <w:t>ванные изд</w:t>
                        </w:r>
                        <w:r>
                          <w:t>е</w:t>
                        </w:r>
                        <w:r>
                          <w:t>лия</w:t>
                        </w:r>
                      </w:p>
                      <w:p w:rsidR="007E323D" w:rsidRDefault="007E323D">
                        <w:r>
                          <w:t>СТП 687.04.0972</w:t>
                        </w:r>
                      </w:p>
                    </w:txbxContent>
                  </v:textbox>
                </v:shape>
                <v:shape id="_x0000_s2151" type="#_x0000_t202" style="position:absolute;left:5334;top:10467;width:1200;height:2700" strokeweight="1.25pt">
                  <v:textbox style="layout-flow:vertical;mso-layout-flow-alt:bottom-to-top;mso-next-textbox:#_x0000_s2151">
                    <w:txbxContent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Контрольно-доводочные плазы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</w:t>
                        </w:r>
                        <w:r>
                          <w:t>ь</w:t>
                        </w:r>
                        <w:r>
                          <w:t>но-доводо</w:t>
                        </w:r>
                        <w:r>
                          <w:t>ч</w:t>
                        </w:r>
                        <w:r>
                          <w:t>ные плазы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  <w:p w:rsidR="007E323D" w:rsidRDefault="007E323D"/>
                      <w:p w:rsidR="007E323D" w:rsidRDefault="007E323D">
                        <w:r>
                          <w:t>Контрольно-доводочные пл</w:t>
                        </w:r>
                        <w:r>
                          <w:t>а</w:t>
                        </w:r>
                        <w:r>
                          <w:t>зы</w:t>
                        </w:r>
                      </w:p>
                      <w:p w:rsidR="007E323D" w:rsidRDefault="007E323D">
                        <w:r>
                          <w:t>СТП 687.07.0304</w:t>
                        </w:r>
                      </w:p>
                    </w:txbxContent>
                  </v:textbox>
                </v:shape>
                <v:shape id="_x0000_s2152" type="#_x0000_t202" style="position:absolute;left:4974;top:13527;width:3480;height:2700" strokeweight="1.25pt">
                  <v:textbox style="layout-flow:vertical;mso-layout-flow-alt:bottom-to-top;mso-next-textbox:#_x0000_s2152">
                    <w:txbxContent>
                      <w:p w:rsidR="007E323D" w:rsidRDefault="007E323D">
                        <w:pPr>
                          <w:pStyle w:val="a6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Приспосо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б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ление для сборки узлов и</w:t>
                        </w:r>
                      </w:p>
                      <w:p w:rsidR="007E323D" w:rsidRDefault="007E323D">
                        <w:pPr>
                          <w:pStyle w:val="a6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агр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е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гатов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687.07.0176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687.07.0202-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687.07.0204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687.07.0218-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687.07.0268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687.07.0348-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  <w:p w:rsidR="007E323D" w:rsidRDefault="007E323D"/>
                      <w:p w:rsidR="007E323D" w:rsidRDefault="007E323D">
                        <w:r>
                          <w:t>СТП 687.07.0176</w:t>
                        </w:r>
                      </w:p>
                      <w:p w:rsidR="007E323D" w:rsidRDefault="007E323D">
                        <w:r>
                          <w:t>СТП 687.07.0202</w:t>
                        </w:r>
                      </w:p>
                      <w:p w:rsidR="007E323D" w:rsidRDefault="007E323D">
                        <w:r>
                          <w:t>СТП 687.07.0204</w:t>
                        </w:r>
                      </w:p>
                      <w:p w:rsidR="007E323D" w:rsidRDefault="007E323D">
                        <w:r>
                          <w:t>СТП 687.07.0218</w:t>
                        </w:r>
                      </w:p>
                      <w:p w:rsidR="007E323D" w:rsidRDefault="007E323D">
                        <w:r>
                          <w:t>СТП 687.07.0268</w:t>
                        </w:r>
                      </w:p>
                      <w:p w:rsidR="007E323D" w:rsidRDefault="007E323D">
                        <w:r>
                          <w:t>СТП 687.07.0348</w:t>
                        </w:r>
                      </w:p>
                      <w:p w:rsidR="007E323D" w:rsidRDefault="007E323D">
                        <w:r>
                          <w:t>СТП 687.07.0372</w:t>
                        </w:r>
                      </w:p>
                    </w:txbxContent>
                  </v:textbox>
                </v:shape>
                <v:shape id="_x0000_s2153" type="#_x0000_t202" style="position:absolute;left:8694;top:13527;width:840;height:2700" strokeweight="1.25pt">
                  <v:textbox style="layout-flow:vertical;mso-layout-flow-alt:bottom-to-top;mso-next-textbox:#_x0000_s2153" inset="1.5mm,,1.5mm">
                    <w:txbxContent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Оснастка 2-го поря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ка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  <w:p w:rsidR="007E323D" w:rsidRDefault="007E323D"/>
                      <w:p w:rsidR="007E323D" w:rsidRDefault="007E323D">
                        <w:r>
                          <w:t>Оснастка 2-го п</w:t>
                        </w:r>
                        <w:r>
                          <w:t>о</w:t>
                        </w:r>
                        <w:r>
                          <w:t>рядка</w:t>
                        </w:r>
                      </w:p>
                      <w:p w:rsidR="007E323D" w:rsidRDefault="007E323D">
                        <w:r>
                          <w:t>СТП 687.10.0039</w:t>
                        </w:r>
                      </w:p>
                    </w:txbxContent>
                  </v:textbox>
                </v:shape>
                <v:shape id="_x0000_s2154" type="#_x0000_t202" style="position:absolute;left:6294;top:3987;width:1363;height:2876" strokeweight="1.25pt">
                  <v:textbox style="layout-flow:vertical;mso-layout-flow-alt:bottom-to-top;mso-next-textbox:#_x0000_s2154">
                    <w:txbxContent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Испытательное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обор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у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дование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</w:t>
                        </w:r>
                        <w:r>
                          <w:t>о</w:t>
                        </w:r>
                        <w:r>
                          <w:t>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  <w:p w:rsidR="007E323D" w:rsidRDefault="007E323D"/>
                      <w:p w:rsidR="007E323D" w:rsidRDefault="007E323D">
                        <w:r>
                          <w:t>Испытательное об</w:t>
                        </w:r>
                        <w:r>
                          <w:t>о</w:t>
                        </w:r>
                        <w:r>
                          <w:t>рудование</w:t>
                        </w:r>
                      </w:p>
                      <w:p w:rsidR="007E323D" w:rsidRDefault="007E323D">
                        <w:r>
                          <w:t>СТП 687.09.0971</w:t>
                        </w:r>
                      </w:p>
                    </w:txbxContent>
                  </v:textbox>
                </v:shape>
                <v:shape id="_x0000_s2155" type="#_x0000_t202" style="position:absolute;left:7014;top:7227;width:1440;height:2700" strokeweight="1.25pt">
                  <v:textbox style="layout-flow:vertical;mso-layout-flow-alt:bottom-to-top;mso-next-textbox:#_x0000_s2155">
                    <w:txbxContent>
                      <w:p w:rsidR="007E323D" w:rsidRDefault="007E323D">
                        <w:pPr>
                          <w:pStyle w:val="a6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Универсал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ь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но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22"/>
                          </w:rPr>
                          <w:t>–с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борочные </w:t>
                        </w:r>
                      </w:p>
                      <w:p w:rsidR="007E323D" w:rsidRDefault="007E323D">
                        <w:pPr>
                          <w:pStyle w:val="a6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присп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о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собления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  <w:p w:rsidR="007E323D" w:rsidRDefault="007E323D"/>
                      <w:p w:rsidR="007E323D" w:rsidRDefault="007E323D">
                        <w:r>
                          <w:t>ТИ 687.25000.00145</w:t>
                        </w:r>
                      </w:p>
                    </w:txbxContent>
                  </v:textbox>
                </v:shape>
                <v:shape id="_x0000_s2156" type="#_x0000_t202" style="position:absolute;left:9054;top:10467;width:1200;height:2636" strokeweight="1.25pt">
                  <v:textbox style="layout-flow:vertical;mso-layout-flow-alt:bottom-to-top;mso-next-textbox:#_x0000_s2156">
                    <w:txbxContent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Свинцово-цинковые штампы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  <w:p w:rsidR="007E323D" w:rsidRDefault="007E323D"/>
                      <w:p w:rsidR="007E323D" w:rsidRDefault="007E323D">
                        <w:r>
                          <w:t>Свинцово-цинковые штампы</w:t>
                        </w:r>
                      </w:p>
                      <w:p w:rsidR="007E323D" w:rsidRDefault="007E323D">
                        <w:r>
                          <w:t>СТП 687.07.0964</w:t>
                        </w:r>
                      </w:p>
                    </w:txbxContent>
                  </v:textbox>
                </v:shape>
                <v:shape id="_x0000_s2157" type="#_x0000_t202" style="position:absolute;left:9774;top:13527;width:1440;height:2700" strokeweight="1.25pt">
                  <v:textbox style="layout-flow:vertical;mso-layout-flow-alt:bottom-to-top;mso-next-textbox:#_x0000_s2157">
                    <w:txbxContent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Плазово-шаблонная оснастка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687.07.0873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  <w:p w:rsidR="007E323D" w:rsidRDefault="007E323D"/>
                      <w:p w:rsidR="007E323D" w:rsidRDefault="007E323D">
                        <w:r>
                          <w:t>Плазово-шаблонная оснас</w:t>
                        </w:r>
                        <w:r>
                          <w:t>т</w:t>
                        </w:r>
                        <w:r>
                          <w:t>ка</w:t>
                        </w:r>
                      </w:p>
                      <w:p w:rsidR="007E323D" w:rsidRDefault="007E323D">
                        <w:r>
                          <w:t>СТП 687.07.0873</w:t>
                        </w:r>
                      </w:p>
                      <w:p w:rsidR="007E323D" w:rsidRDefault="007E323D">
                        <w:pPr>
                          <w:rPr>
                            <w:sz w:val="24"/>
                          </w:rPr>
                        </w:pPr>
                        <w:r>
                          <w:t>ТИ 687.25000.00515</w:t>
                        </w:r>
                      </w:p>
                    </w:txbxContent>
                  </v:textbox>
                </v:shape>
                <v:shape id="_x0000_s2158" type="#_x0000_t202" style="position:absolute;left:3534;top:927;width:1440;height:2700" strokeweight="1.25pt">
                  <v:textbox style="layout-flow:vertical;mso-layout-flow-alt:bottom-to-top;mso-next-textbox:#_x0000_s2158">
                    <w:txbxContent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Специальный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инструмент всех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в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>дов</w:t>
                        </w:r>
                      </w:p>
                      <w:p w:rsidR="007E323D" w:rsidRDefault="007E323D">
                        <w:pPr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</w:rP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pPr>
                          <w:pStyle w:val="a4"/>
                          <w:tabs>
                            <w:tab w:val="clear" w:pos="4677"/>
                            <w:tab w:val="clear" w:pos="9355"/>
                          </w:tabs>
                        </w:pPr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  <w:p w:rsidR="007E323D" w:rsidRDefault="007E323D"/>
                      <w:p w:rsidR="007E323D" w:rsidRDefault="007E323D">
                        <w:r>
                          <w:t>Специальный и</w:t>
                        </w:r>
                        <w:r>
                          <w:t>н</w:t>
                        </w:r>
                        <w:r>
                          <w:t>струмент всех в</w:t>
                        </w:r>
                        <w:r>
                          <w:t>и</w:t>
                        </w:r>
                        <w:r>
                          <w:t>дов</w:t>
                        </w:r>
                      </w:p>
                      <w:p w:rsidR="007E323D" w:rsidRDefault="007E323D">
                        <w:r>
                          <w:t>СТП 687.10.0405</w:t>
                        </w:r>
                      </w:p>
                    </w:txbxContent>
                  </v:textbox>
                </v:shape>
                <v:line id="_x0000_s2159" style="position:absolute;flip:y" from="3294,3807" to="3294,13347"/>
                <v:line id="_x0000_s2160" style="position:absolute" from="3054,4527" to="3294,4527"/>
                <v:line id="_x0000_s2161" style="position:absolute" from="3054,12267" to="3294,12267"/>
                <v:line id="_x0000_s2162" style="position:absolute" from="3294,13347" to="10494,13347"/>
                <v:line id="_x0000_s2163" style="position:absolute" from="9654,13167" to="9654,13347"/>
                <v:line id="_x0000_s2164" style="position:absolute;flip:y" from="9174,13347" to="9174,13527"/>
                <v:line id="_x0000_s2165" style="position:absolute" from="7734,13167" to="7734,13347"/>
                <v:line id="_x0000_s2166" style="position:absolute" from="5934,13167" to="5934,13347"/>
                <v:line id="_x0000_s2167" style="position:absolute" from="6654,13347" to="6654,13527"/>
                <v:line id="_x0000_s2168" style="position:absolute" from="4374,13167" to="4374,13347"/>
                <v:line id="_x0000_s2169" style="position:absolute;flip:y" from="4134,13347" to="4134,13527"/>
                <v:line id="_x0000_s2170" style="position:absolute;flip:y" from="7734,9927" to="7734,10287"/>
                <v:line id="_x0000_s2171" style="position:absolute" from="5934,9927" to="5934,10287"/>
                <v:line id="_x0000_s2172" style="position:absolute" from="4254,9927" to="4254,10287"/>
                <v:line id="_x0000_s2173" style="position:absolute" from="4254,3627" to="4254,3987"/>
                <v:line id="_x0000_s2174" style="position:absolute" from="5694,3627" to="5694,3987"/>
                <v:line id="_x0000_s2175" style="position:absolute" from="6894,3807" to="6894,3987"/>
              </v:group>
            </v:group>
          </v:group>
        </w:pict>
      </w: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  <w:r>
        <w:rPr>
          <w:noProof/>
          <w:sz w:val="20"/>
        </w:rPr>
        <w:pict>
          <v:shape id="_x0000_s2176" type="#_x0000_t202" style="position:absolute;left:0;text-align:left;margin-left:9pt;margin-top:11.3pt;width:63pt;height:522pt;z-index:251651584" stroked="f">
            <v:textbox style="layout-flow:vertical;mso-layout-flow-alt:bottom-to-top;mso-next-textbox:#_x0000_s2176">
              <w:txbxContent>
                <w:p w:rsidR="007E323D" w:rsidRPr="00401FA4" w:rsidRDefault="007E323D">
                  <w:pPr>
                    <w:jc w:val="center"/>
                    <w:rPr>
                      <w:b/>
                    </w:rPr>
                  </w:pPr>
                  <w:r w:rsidRPr="00401FA4">
                    <w:rPr>
                      <w:b/>
                    </w:rPr>
                    <w:t>Приложение</w:t>
                  </w:r>
                  <w:proofErr w:type="gramStart"/>
                  <w:r w:rsidRPr="00401FA4">
                    <w:rPr>
                      <w:b/>
                    </w:rPr>
                    <w:t xml:space="preserve"> А</w:t>
                  </w:r>
                  <w:proofErr w:type="gramEnd"/>
                </w:p>
                <w:p w:rsidR="007E323D" w:rsidRDefault="007E323D">
                  <w:pPr>
                    <w:jc w:val="center"/>
                  </w:pPr>
                  <w:r>
                    <w:t>(справочное)</w:t>
                  </w:r>
                </w:p>
                <w:p w:rsidR="007E323D" w:rsidRPr="00401FA4" w:rsidRDefault="007E323D">
                  <w:pPr>
                    <w:jc w:val="center"/>
                    <w:rPr>
                      <w:b/>
                    </w:rPr>
                  </w:pPr>
                  <w:r w:rsidRPr="00401FA4">
                    <w:rPr>
                      <w:b/>
                    </w:rPr>
                    <w:t>Структурная схема СТП и ТИ по технологической оснастке</w:t>
                  </w:r>
                </w:p>
                <w:p w:rsidR="007E323D" w:rsidRDefault="007E323D"/>
                <w:p w:rsidR="007E323D" w:rsidRDefault="007E323D"/>
                <w:p w:rsidR="007E323D" w:rsidRDefault="007E323D"/>
                <w:p w:rsidR="007E323D" w:rsidRDefault="007E323D">
                  <w:r>
                    <w:t>Приложение</w:t>
                  </w:r>
                  <w:proofErr w:type="gramStart"/>
                  <w:r>
                    <w:t xml:space="preserve"> А</w:t>
                  </w:r>
                  <w:proofErr w:type="gramEnd"/>
                </w:p>
                <w:p w:rsidR="007E323D" w:rsidRDefault="007E323D">
                  <w:r>
                    <w:t>(справочное)</w:t>
                  </w:r>
                </w:p>
                <w:p w:rsidR="007E323D" w:rsidRDefault="007E323D">
                  <w:r>
                    <w:t>Структурная схема СТП и ТИ по технологической оснастке</w:t>
                  </w:r>
                </w:p>
                <w:p w:rsidR="007E323D" w:rsidRDefault="007E323D"/>
                <w:p w:rsidR="007E323D" w:rsidRDefault="007E323D"/>
                <w:p w:rsidR="007E323D" w:rsidRDefault="007E323D"/>
                <w:p w:rsidR="007E323D" w:rsidRDefault="007E323D">
                  <w:r>
                    <w:t>Приложение</w:t>
                  </w:r>
                  <w:proofErr w:type="gramStart"/>
                  <w:r>
                    <w:t xml:space="preserve"> А</w:t>
                  </w:r>
                  <w:proofErr w:type="gramEnd"/>
                </w:p>
                <w:p w:rsidR="007E323D" w:rsidRDefault="007E323D">
                  <w:r>
                    <w:t>(справочное)</w:t>
                  </w:r>
                </w:p>
                <w:p w:rsidR="007E323D" w:rsidRDefault="007E323D">
                  <w:r>
                    <w:t>Структурная схема СТП и ТИ по технологической оснастке</w:t>
                  </w:r>
                </w:p>
                <w:p w:rsidR="007E323D" w:rsidRDefault="007E323D"/>
                <w:p w:rsidR="007E323D" w:rsidRDefault="007E323D"/>
                <w:p w:rsidR="007E323D" w:rsidRDefault="007E323D"/>
                <w:p w:rsidR="007E323D" w:rsidRDefault="007E323D">
                  <w:r>
                    <w:t>Приложение</w:t>
                  </w:r>
                  <w:proofErr w:type="gramStart"/>
                  <w:r>
                    <w:t xml:space="preserve"> А</w:t>
                  </w:r>
                  <w:proofErr w:type="gramEnd"/>
                </w:p>
                <w:p w:rsidR="007E323D" w:rsidRDefault="007E323D">
                  <w:r>
                    <w:t>(справочное)</w:t>
                  </w:r>
                </w:p>
                <w:p w:rsidR="007E323D" w:rsidRDefault="007E323D">
                  <w:r>
                    <w:t>Структурная схема СТП и ТИ по технологической оснастке</w:t>
                  </w:r>
                </w:p>
                <w:p w:rsidR="007E323D" w:rsidRDefault="007E323D"/>
                <w:p w:rsidR="007E323D" w:rsidRDefault="007E323D"/>
              </w:txbxContent>
            </v:textbox>
          </v:shape>
        </w:pict>
      </w:r>
    </w:p>
    <w:p w:rsidR="00281061" w:rsidRDefault="0044462E">
      <w:pPr>
        <w:pStyle w:val="aa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90" type="#_x0000_t32" style="position:absolute;left:0;text-align:left;margin-left:312.95pt;margin-top:13.6pt;width:70.35pt;height:0;z-index:251657728" o:connectortype="elbow" o:regroupid="1" adj="-113496,-1,-113496"/>
        </w:pict>
      </w:r>
      <w:r w:rsidR="00AD5016">
        <w:rPr>
          <w:noProof/>
        </w:rPr>
        <w:pict>
          <v:shape id="_x0000_s2191" type="#_x0000_t32" style="position:absolute;left:0;text-align:left;margin-left:383.3pt;margin-top:13.6pt;width:0;height:8.3pt;z-index:251655680" o:connectortype="straight"/>
        </w:pict>
      </w:r>
    </w:p>
    <w:p w:rsidR="00281061" w:rsidRDefault="0044462E">
      <w:pPr>
        <w:pStyle w:val="aa"/>
        <w:jc w:val="center"/>
      </w:pPr>
      <w:r>
        <w:rPr>
          <w:noProof/>
        </w:rPr>
        <w:pict>
          <v:rect id="_x0000_s2185" style="position:absolute;left:0;text-align:left;margin-left:361.9pt;margin-top:5.8pt;width:48.45pt;height:132.3pt;z-index:251656704" o:regroupid="1" strokeweight="1.25pt">
            <v:textbox style="layout-flow:vertical;mso-layout-flow-alt:bottom-to-top;mso-next-textbox:#_x0000_s2185" inset="2mm,2mm,2mm,2mm">
              <w:txbxContent>
                <w:p w:rsidR="007E323D" w:rsidRPr="00C13C05" w:rsidRDefault="007E323D" w:rsidP="00C13C0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Оснастка отливок с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br/>
                    <w:t>плаз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о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выми размерами</w:t>
                  </w:r>
                  <w:r w:rsidRPr="00C13C05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r w:rsidRPr="00C13C05">
                    <w:rPr>
                      <w:rFonts w:ascii="Arial" w:hAnsi="Arial" w:cs="Arial"/>
                    </w:rPr>
                    <w:t xml:space="preserve"> </w:t>
                  </w:r>
                  <w:r w:rsidRPr="00D3005E">
                    <w:rPr>
                      <w:rFonts w:ascii="Arial" w:hAnsi="Arial" w:cs="Arial"/>
                      <w:sz w:val="22"/>
                      <w:szCs w:val="22"/>
                    </w:rPr>
                    <w:t>ТИ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C13C05">
                    <w:rPr>
                      <w:rFonts w:ascii="Arial" w:hAnsi="Arial" w:cs="Arial"/>
                      <w:sz w:val="22"/>
                      <w:szCs w:val="22"/>
                    </w:rPr>
                    <w:t>687.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25010</w:t>
                  </w:r>
                  <w:r w:rsidRPr="00C13C05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00015</w:t>
                  </w:r>
                </w:p>
                <w:p w:rsidR="007E323D" w:rsidRDefault="007E323D" w:rsidP="00C13C05"/>
              </w:txbxContent>
            </v:textbox>
          </v:rect>
        </w:pict>
      </w: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p w:rsidR="00281061" w:rsidRDefault="0044462E">
      <w:pPr>
        <w:pStyle w:val="aa"/>
        <w:jc w:val="center"/>
      </w:pPr>
      <w:r>
        <w:rPr>
          <w:noProof/>
        </w:rPr>
        <w:pict>
          <v:rect id="_x0000_s2184" style="position:absolute;left:0;text-align:left;margin-left:437.4pt;margin-top:9.95pt;width:63.9pt;height:124.2pt;z-index:251663872" o:regroupid="2" strokeweight="1.25pt">
            <v:textbox style="layout-flow:vertical;mso-layout-flow-alt:bottom-to-top;mso-next-textbox:#_x0000_s2184" inset="2mm,2mm,2mm,2mm">
              <w:txbxContent>
                <w:p w:rsidR="007E323D" w:rsidRPr="00C13C05" w:rsidRDefault="007E323D" w:rsidP="00C13C05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Оснастка алюмини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е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вых и магниевых сплавов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br/>
                    <w:t>СТП 687.07.0830</w:t>
                  </w:r>
                </w:p>
                <w:p w:rsidR="007E323D" w:rsidRDefault="007E323D" w:rsidP="00C13C05"/>
              </w:txbxContent>
            </v:textbox>
          </v:rect>
        </w:pict>
      </w:r>
      <w:r>
        <w:rPr>
          <w:noProof/>
        </w:rPr>
        <w:pict>
          <v:rect id="_x0000_s2183" style="position:absolute;left:0;text-align:left;margin-left:392.45pt;margin-top:9.95pt;width:39.55pt;height:124.2pt;z-index:251662848" o:regroupid="2" strokeweight="1.25pt">
            <v:textbox style="layout-flow:vertical;mso-layout-flow-alt:bottom-to-top;mso-next-textbox:#_x0000_s2183" inset="2mm,2mm,2mm,2mm">
              <w:txbxContent>
                <w:p w:rsidR="007E323D" w:rsidRPr="00C13C05" w:rsidRDefault="007E323D" w:rsidP="00C13C05">
                  <w:pPr>
                    <w:jc w:val="center"/>
                    <w:rPr>
                      <w:rFonts w:ascii="Arial" w:hAnsi="Arial" w:cs="Arial"/>
                    </w:rPr>
                  </w:pPr>
                  <w:r w:rsidRPr="00C13C05">
                    <w:rPr>
                      <w:rFonts w:ascii="Arial" w:hAnsi="Arial" w:cs="Arial"/>
                      <w:sz w:val="22"/>
                      <w:szCs w:val="22"/>
                    </w:rPr>
                    <w:t>Прес</w:t>
                  </w:r>
                  <w:r w:rsidRPr="00C13C05">
                    <w:rPr>
                      <w:rFonts w:ascii="Arial" w:hAnsi="Arial" w:cs="Arial"/>
                      <w:sz w:val="22"/>
                      <w:szCs w:val="22"/>
                    </w:rPr>
                    <w:t>с</w:t>
                  </w:r>
                  <w:r w:rsidRPr="00C13C05">
                    <w:rPr>
                      <w:rFonts w:ascii="Arial" w:hAnsi="Arial" w:cs="Arial"/>
                      <w:sz w:val="22"/>
                      <w:szCs w:val="22"/>
                    </w:rPr>
                    <w:t>формы литья</w:t>
                  </w:r>
                  <w:r w:rsidRPr="00C13C05">
                    <w:rPr>
                      <w:rFonts w:ascii="Arial" w:hAnsi="Arial" w:cs="Arial"/>
                      <w:sz w:val="22"/>
                      <w:szCs w:val="22"/>
                    </w:rPr>
                    <w:br/>
                    <w:t>СТП</w:t>
                  </w:r>
                  <w:r w:rsidRPr="00C13C05">
                    <w:rPr>
                      <w:rFonts w:ascii="Arial" w:hAnsi="Arial" w:cs="Arial"/>
                    </w:rPr>
                    <w:t xml:space="preserve"> </w:t>
                  </w:r>
                  <w:r w:rsidRPr="00C13C05">
                    <w:rPr>
                      <w:rFonts w:ascii="Arial" w:hAnsi="Arial" w:cs="Arial"/>
                      <w:sz w:val="22"/>
                      <w:szCs w:val="22"/>
                    </w:rPr>
                    <w:t>687.07.0823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87" type="#_x0000_t32" style="position:absolute;left:0;text-align:left;margin-left:350.85pt;margin-top:150.7pt;width:113.6pt;height:0;z-index:251660800" o:connectortype="straight" o:regroupid="1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88" type="#_x0000_t34" style="position:absolute;left:0;text-align:left;margin-left:456.2pt;margin-top:142.4pt;width:16.55pt;height:.05pt;rotation:90;z-index:251659776" o:connectortype="elbow" o:regroupid="1" adj="10767,-204508800,-680237"/>
        </w:pict>
      </w:r>
      <w:r>
        <w:rPr>
          <w:noProof/>
        </w:rPr>
        <w:pict>
          <v:shape id="_x0000_s2189" type="#_x0000_t32" style="position:absolute;left:0;text-align:left;margin-left:410.35pt;margin-top:134.15pt;width:0;height:16.55pt;z-index:251658752" o:connectortype="straight" o:regroupid="1"/>
        </w:pict>
      </w:r>
      <w:r w:rsidR="00281061">
        <w:br w:type="page"/>
      </w:r>
    </w:p>
    <w:tbl>
      <w:tblPr>
        <w:tblpPr w:leftFromText="180" w:rightFromText="180" w:vertAnchor="page" w:horzAnchor="page" w:tblpX="2815" w:tblpY="16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6"/>
        <w:gridCol w:w="476"/>
        <w:gridCol w:w="363"/>
        <w:gridCol w:w="476"/>
        <w:gridCol w:w="47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667"/>
        <w:gridCol w:w="474"/>
        <w:gridCol w:w="297"/>
      </w:tblGrid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476" w:type="dxa"/>
            <w:vMerge w:val="restart"/>
            <w:tcBorders>
              <w:right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righ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Ф.0798</w:t>
            </w:r>
          </w:p>
        </w:tc>
        <w:tc>
          <w:tcPr>
            <w:tcW w:w="7192" w:type="dxa"/>
            <w:gridSpan w:val="16"/>
            <w:tcBorders>
              <w:left w:val="nil"/>
              <w:right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" w:type="dxa"/>
            <w:vMerge w:val="restart"/>
            <w:tcBorders>
              <w:left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897"/>
        </w:trPr>
        <w:tc>
          <w:tcPr>
            <w:tcW w:w="47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7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Цех-потребитель</w:t>
            </w:r>
          </w:p>
        </w:tc>
        <w:tc>
          <w:tcPr>
            <w:tcW w:w="363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52" w:type="dxa"/>
            <w:gridSpan w:val="2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Основание на вн</w:t>
            </w:r>
            <w:r>
              <w:rPr>
                <w:rFonts w:ascii="Arial Narrow" w:hAnsi="Arial Narrow"/>
                <w:sz w:val="20"/>
              </w:rPr>
              <w:t>е</w:t>
            </w:r>
            <w:r>
              <w:rPr>
                <w:rFonts w:ascii="Arial Narrow" w:hAnsi="Arial Narrow"/>
                <w:sz w:val="20"/>
              </w:rPr>
              <w:t>дрение</w:t>
            </w: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67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Конструктор</w:t>
            </w:r>
          </w:p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6"/>
              </w:rPr>
              <w:t>(фамилия, подпись, дата)</w:t>
            </w:r>
            <w:r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474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606"/>
        </w:trPr>
        <w:tc>
          <w:tcPr>
            <w:tcW w:w="47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Дата</w:t>
            </w:r>
          </w:p>
        </w:tc>
        <w:tc>
          <w:tcPr>
            <w:tcW w:w="363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52" w:type="dxa"/>
            <w:gridSpan w:val="2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Снижение труд</w:t>
            </w:r>
            <w:r>
              <w:rPr>
                <w:rFonts w:ascii="Arial Narrow" w:hAnsi="Arial Narrow"/>
                <w:sz w:val="20"/>
              </w:rPr>
              <w:t>о</w:t>
            </w:r>
            <w:r>
              <w:rPr>
                <w:rFonts w:ascii="Arial Narrow" w:hAnsi="Arial Narrow"/>
                <w:sz w:val="20"/>
              </w:rPr>
              <w:t>емкости в н/ч</w:t>
            </w: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67" w:type="dxa"/>
            <w:vMerge w:val="restart"/>
            <w:textDirection w:val="btLr"/>
            <w:vAlign w:val="center"/>
          </w:tcPr>
          <w:p w:rsidR="00281061" w:rsidRDefault="003E06C3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Начальник цеха</w:t>
            </w:r>
          </w:p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6"/>
              </w:rPr>
              <w:t>(фамилия, подпись, дата)</w:t>
            </w:r>
          </w:p>
        </w:tc>
        <w:tc>
          <w:tcPr>
            <w:tcW w:w="474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47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7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63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52" w:type="dxa"/>
            <w:gridSpan w:val="2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Обозначение детали /сб. ед./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67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74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685"/>
        </w:trPr>
        <w:tc>
          <w:tcPr>
            <w:tcW w:w="47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7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Номер акта</w:t>
            </w:r>
          </w:p>
        </w:tc>
        <w:tc>
          <w:tcPr>
            <w:tcW w:w="363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52" w:type="dxa"/>
            <w:gridSpan w:val="2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67" w:type="dxa"/>
            <w:vMerge w:val="restart"/>
            <w:textDirection w:val="btLr"/>
            <w:vAlign w:val="center"/>
          </w:tcPr>
          <w:p w:rsidR="003E06C3" w:rsidRDefault="00281061" w:rsidP="003E06C3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Мастер</w:t>
            </w:r>
          </w:p>
          <w:p w:rsidR="00281061" w:rsidRDefault="00281061" w:rsidP="003E06C3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6"/>
              </w:rPr>
              <w:t>(фамилия, по</w:t>
            </w:r>
            <w:r>
              <w:rPr>
                <w:rFonts w:ascii="Arial Narrow" w:hAnsi="Arial Narrow"/>
                <w:sz w:val="16"/>
              </w:rPr>
              <w:t>д</w:t>
            </w:r>
            <w:r>
              <w:rPr>
                <w:rFonts w:ascii="Arial Narrow" w:hAnsi="Arial Narrow"/>
                <w:sz w:val="16"/>
              </w:rPr>
              <w:t>пись, дата)</w:t>
            </w:r>
          </w:p>
        </w:tc>
        <w:tc>
          <w:tcPr>
            <w:tcW w:w="474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83"/>
        </w:trPr>
        <w:tc>
          <w:tcPr>
            <w:tcW w:w="47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39" w:type="dxa"/>
            <w:gridSpan w:val="2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АКТ ВНЕДРЕНИЯ ОСНАСТКИ</w:t>
            </w:r>
          </w:p>
        </w:tc>
        <w:tc>
          <w:tcPr>
            <w:tcW w:w="952" w:type="dxa"/>
            <w:gridSpan w:val="2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Обозначение оснастки</w:t>
            </w:r>
            <w:proofErr w:type="gramStart"/>
            <w:r>
              <w:rPr>
                <w:rFonts w:ascii="Arial Narrow" w:hAnsi="Arial Narrow"/>
                <w:sz w:val="20"/>
              </w:rPr>
              <w:t xml:space="preserve"> ,</w:t>
            </w:r>
            <w:proofErr w:type="gramEnd"/>
            <w:r>
              <w:rPr>
                <w:rFonts w:ascii="Arial Narrow" w:hAnsi="Arial Narrow"/>
                <w:sz w:val="20"/>
              </w:rPr>
              <w:t xml:space="preserve"> код оснастки 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67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74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685"/>
        </w:trPr>
        <w:tc>
          <w:tcPr>
            <w:tcW w:w="47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39" w:type="dxa"/>
            <w:gridSpan w:val="2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52" w:type="dxa"/>
            <w:gridSpan w:val="2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67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Начальник ТБ   </w:t>
            </w:r>
            <w:r w:rsidR="003D3C1D">
              <w:rPr>
                <w:rFonts w:ascii="Arial Narrow" w:hAnsi="Arial Narrow"/>
                <w:sz w:val="20"/>
              </w:rPr>
              <w:br/>
            </w:r>
            <w:r>
              <w:rPr>
                <w:rFonts w:ascii="Arial Narrow" w:hAnsi="Arial Narrow"/>
                <w:sz w:val="16"/>
              </w:rPr>
              <w:t>(фам</w:t>
            </w:r>
            <w:r>
              <w:rPr>
                <w:rFonts w:ascii="Arial Narrow" w:hAnsi="Arial Narrow"/>
                <w:sz w:val="16"/>
              </w:rPr>
              <w:t>и</w:t>
            </w:r>
            <w:r>
              <w:rPr>
                <w:rFonts w:ascii="Arial Narrow" w:hAnsi="Arial Narrow"/>
                <w:sz w:val="16"/>
              </w:rPr>
              <w:t>лия, подпись, дата)</w:t>
            </w:r>
          </w:p>
        </w:tc>
        <w:tc>
          <w:tcPr>
            <w:tcW w:w="474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83"/>
        </w:trPr>
        <w:tc>
          <w:tcPr>
            <w:tcW w:w="47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39" w:type="dxa"/>
            <w:gridSpan w:val="2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52" w:type="dxa"/>
            <w:gridSpan w:val="2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Наименование оснастки</w:t>
            </w: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67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74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894"/>
        </w:trPr>
        <w:tc>
          <w:tcPr>
            <w:tcW w:w="47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39" w:type="dxa"/>
            <w:gridSpan w:val="2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952" w:type="dxa"/>
            <w:gridSpan w:val="2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67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Начальник БТК </w:t>
            </w:r>
            <w:r w:rsidR="00CE1D1A">
              <w:rPr>
                <w:rFonts w:ascii="Arial Narrow" w:hAnsi="Arial Narrow"/>
                <w:sz w:val="20"/>
              </w:rPr>
              <w:br/>
            </w:r>
            <w:r>
              <w:rPr>
                <w:rFonts w:ascii="Arial Narrow" w:hAnsi="Arial Narrow"/>
                <w:sz w:val="16"/>
              </w:rPr>
              <w:t>(ф</w:t>
            </w:r>
            <w:r>
              <w:rPr>
                <w:rFonts w:ascii="Arial Narrow" w:hAnsi="Arial Narrow"/>
                <w:sz w:val="16"/>
              </w:rPr>
              <w:t>а</w:t>
            </w:r>
            <w:r>
              <w:rPr>
                <w:rFonts w:ascii="Arial Narrow" w:hAnsi="Arial Narrow"/>
                <w:sz w:val="16"/>
              </w:rPr>
              <w:t>милия, подпись, дата)</w:t>
            </w:r>
          </w:p>
        </w:tc>
        <w:tc>
          <w:tcPr>
            <w:tcW w:w="474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028"/>
        </w:trPr>
        <w:tc>
          <w:tcPr>
            <w:tcW w:w="47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39" w:type="dxa"/>
            <w:gridSpan w:val="2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Ведомость подгото</w:t>
            </w:r>
            <w:r>
              <w:rPr>
                <w:rFonts w:ascii="Arial Narrow" w:hAnsi="Arial Narrow"/>
                <w:sz w:val="20"/>
              </w:rPr>
              <w:t>в</w:t>
            </w:r>
            <w:r>
              <w:rPr>
                <w:rFonts w:ascii="Arial Narrow" w:hAnsi="Arial Narrow"/>
                <w:sz w:val="20"/>
              </w:rPr>
              <w:t>ки пр-ва</w:t>
            </w:r>
          </w:p>
        </w:tc>
        <w:tc>
          <w:tcPr>
            <w:tcW w:w="47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Позиция </w:t>
            </w: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67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Начальник БТЗ</w:t>
            </w:r>
          </w:p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(фамилия, подпись, дата)</w:t>
            </w:r>
          </w:p>
        </w:tc>
        <w:tc>
          <w:tcPr>
            <w:tcW w:w="474" w:type="dxa"/>
            <w:vMerge w:val="restart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883"/>
        </w:trPr>
        <w:tc>
          <w:tcPr>
            <w:tcW w:w="47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839" w:type="dxa"/>
            <w:gridSpan w:val="2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76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Номер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67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74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01"/>
        </w:trPr>
        <w:tc>
          <w:tcPr>
            <w:tcW w:w="476" w:type="dxa"/>
            <w:vMerge/>
            <w:tcBorders>
              <w:right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7192" w:type="dxa"/>
            <w:gridSpan w:val="16"/>
            <w:tcBorders>
              <w:left w:val="nil"/>
              <w:right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7" w:type="dxa"/>
            <w:vMerge/>
            <w:tcBorders>
              <w:left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</w:tr>
    </w:tbl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p w:rsidR="00281061" w:rsidRPr="00401FA4" w:rsidRDefault="00281061">
      <w:pPr>
        <w:pStyle w:val="aa"/>
        <w:jc w:val="center"/>
        <w:rPr>
          <w:b/>
        </w:rPr>
      </w:pPr>
      <w:r>
        <w:rPr>
          <w:noProof/>
          <w:sz w:val="20"/>
        </w:rPr>
        <w:pict>
          <v:shape id="_x0000_s2177" type="#_x0000_t202" style="position:absolute;left:0;text-align:left;margin-left:7.5pt;margin-top:3.3pt;width:63pt;height:522pt;z-index:251652608" stroked="f">
            <v:textbox style="layout-flow:vertical;mso-layout-flow-alt:bottom-to-top;mso-next-textbox:#_x0000_s2177">
              <w:txbxContent>
                <w:p w:rsidR="007E323D" w:rsidRPr="00401FA4" w:rsidRDefault="007E323D">
                  <w:pPr>
                    <w:jc w:val="center"/>
                    <w:rPr>
                      <w:b/>
                    </w:rPr>
                  </w:pPr>
                  <w:r w:rsidRPr="00401FA4">
                    <w:rPr>
                      <w:b/>
                    </w:rPr>
                    <w:t>Приложение</w:t>
                  </w:r>
                  <w:proofErr w:type="gramStart"/>
                  <w:r w:rsidRPr="00401FA4">
                    <w:rPr>
                      <w:b/>
                    </w:rPr>
                    <w:t xml:space="preserve"> Б</w:t>
                  </w:r>
                  <w:proofErr w:type="gramEnd"/>
                </w:p>
                <w:p w:rsidR="007E323D" w:rsidRDefault="007E323D">
                  <w:pPr>
                    <w:jc w:val="center"/>
                  </w:pPr>
                  <w:r>
                    <w:t>(обязательное)</w:t>
                  </w:r>
                </w:p>
                <w:p w:rsidR="007E323D" w:rsidRPr="00401FA4" w:rsidRDefault="007E323D">
                  <w:pPr>
                    <w:jc w:val="center"/>
                    <w:rPr>
                      <w:b/>
                    </w:rPr>
                  </w:pPr>
                  <w:r w:rsidRPr="00401FA4">
                    <w:rPr>
                      <w:b/>
                    </w:rPr>
                    <w:t xml:space="preserve">Форма </w:t>
                  </w:r>
                  <w:r>
                    <w:rPr>
                      <w:b/>
                    </w:rPr>
                    <w:t xml:space="preserve">0798 </w:t>
                  </w:r>
                  <w:r w:rsidRPr="00401FA4">
                    <w:rPr>
                      <w:b/>
                    </w:rPr>
                    <w:t>"Акт внедрения оснастки"</w:t>
                  </w:r>
                </w:p>
              </w:txbxContent>
            </v:textbox>
          </v:shape>
        </w:pict>
      </w:r>
      <w:r>
        <w:br w:type="page"/>
      </w:r>
      <w:r w:rsidRPr="00401FA4">
        <w:rPr>
          <w:b/>
        </w:rPr>
        <w:lastRenderedPageBreak/>
        <w:t>Приложение</w:t>
      </w:r>
      <w:proofErr w:type="gramStart"/>
      <w:r w:rsidRPr="00401FA4">
        <w:rPr>
          <w:b/>
        </w:rPr>
        <w:t xml:space="preserve"> В</w:t>
      </w:r>
      <w:proofErr w:type="gramEnd"/>
    </w:p>
    <w:p w:rsidR="00281061" w:rsidRDefault="00281061">
      <w:pPr>
        <w:pStyle w:val="aa"/>
        <w:ind w:firstLine="76"/>
        <w:jc w:val="center"/>
      </w:pPr>
      <w:r>
        <w:t>(обязател</w:t>
      </w:r>
      <w:r>
        <w:t>ь</w:t>
      </w:r>
      <w:r>
        <w:t>ное)</w:t>
      </w:r>
    </w:p>
    <w:p w:rsidR="00281061" w:rsidRPr="00401FA4" w:rsidRDefault="00281061">
      <w:pPr>
        <w:pStyle w:val="aa"/>
        <w:ind w:firstLine="76"/>
        <w:jc w:val="center"/>
        <w:rPr>
          <w:b/>
        </w:rPr>
      </w:pPr>
      <w:r w:rsidRPr="00401FA4">
        <w:rPr>
          <w:b/>
        </w:rPr>
        <w:t xml:space="preserve">Форма </w:t>
      </w:r>
      <w:r w:rsidR="008F1405">
        <w:rPr>
          <w:b/>
        </w:rPr>
        <w:t xml:space="preserve">3011-1 </w:t>
      </w:r>
      <w:r w:rsidRPr="00401FA4">
        <w:rPr>
          <w:b/>
        </w:rPr>
        <w:t>"Карточка учета осн</w:t>
      </w:r>
      <w:r w:rsidRPr="00401FA4">
        <w:rPr>
          <w:b/>
        </w:rPr>
        <w:t>а</w:t>
      </w:r>
      <w:r w:rsidRPr="00401FA4">
        <w:rPr>
          <w:b/>
        </w:rPr>
        <w:t>стки"</w:t>
      </w: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tbl>
      <w:tblPr>
        <w:tblpPr w:leftFromText="180" w:rightFromText="180" w:vertAnchor="page" w:horzAnchor="margin" w:tblpXSpec="center" w:tblpY="29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"/>
        <w:gridCol w:w="521"/>
        <w:gridCol w:w="934"/>
        <w:gridCol w:w="113"/>
        <w:gridCol w:w="302"/>
        <w:gridCol w:w="425"/>
        <w:gridCol w:w="51"/>
        <w:gridCol w:w="274"/>
        <w:gridCol w:w="86"/>
        <w:gridCol w:w="480"/>
        <w:gridCol w:w="140"/>
        <w:gridCol w:w="340"/>
        <w:gridCol w:w="211"/>
        <w:gridCol w:w="269"/>
        <w:gridCol w:w="12"/>
        <w:gridCol w:w="416"/>
        <w:gridCol w:w="484"/>
        <w:gridCol w:w="288"/>
        <w:gridCol w:w="36"/>
        <w:gridCol w:w="564"/>
        <w:gridCol w:w="420"/>
        <w:gridCol w:w="179"/>
        <w:gridCol w:w="241"/>
        <w:gridCol w:w="885"/>
        <w:gridCol w:w="17"/>
        <w:gridCol w:w="265"/>
      </w:tblGrid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490"/>
        </w:trPr>
        <w:tc>
          <w:tcPr>
            <w:tcW w:w="294" w:type="dxa"/>
            <w:vMerge w:val="restart"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71" w:type="dxa"/>
            <w:gridSpan w:val="23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КАРТОЧКА УЧЕТА ОСНАСТКИ                              </w:t>
            </w:r>
            <w:r>
              <w:rPr>
                <w:rFonts w:ascii="Arial" w:hAnsi="Arial" w:cs="Arial"/>
                <w:sz w:val="16"/>
              </w:rPr>
              <w:t>Ф.3011-1</w:t>
            </w:r>
          </w:p>
        </w:tc>
        <w:tc>
          <w:tcPr>
            <w:tcW w:w="282" w:type="dxa"/>
            <w:gridSpan w:val="2"/>
            <w:tcBorders>
              <w:left w:val="nil"/>
              <w:bottom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295" w:type="dxa"/>
            <w:gridSpan w:val="5"/>
            <w:vMerge w:val="restart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Обозначение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сб. единицы</w:t>
            </w:r>
          </w:p>
        </w:tc>
        <w:tc>
          <w:tcPr>
            <w:tcW w:w="1371" w:type="dxa"/>
            <w:gridSpan w:val="6"/>
            <w:vMerge w:val="restart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Код 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изделия 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или СТК</w:t>
            </w:r>
          </w:p>
        </w:tc>
        <w:tc>
          <w:tcPr>
            <w:tcW w:w="1392" w:type="dxa"/>
            <w:gridSpan w:val="5"/>
            <w:vMerge w:val="restart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Код 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proofErr w:type="gramStart"/>
            <w:r>
              <w:rPr>
                <w:rFonts w:ascii="Arial Narrow" w:hAnsi="Arial Narrow"/>
                <w:sz w:val="16"/>
              </w:rPr>
              <w:t>цеха-потребит</w:t>
            </w:r>
            <w:proofErr w:type="gramEnd"/>
            <w:r>
              <w:rPr>
                <w:rFonts w:ascii="Arial Narrow" w:hAnsi="Arial Narrow"/>
                <w:sz w:val="16"/>
              </w:rPr>
              <w:t>.</w:t>
            </w:r>
          </w:p>
        </w:tc>
        <w:tc>
          <w:tcPr>
            <w:tcW w:w="2630" w:type="dxa"/>
            <w:gridSpan w:val="8"/>
            <w:tcBorders>
              <w:left w:val="nil"/>
              <w:right w:val="nil"/>
            </w:tcBorders>
            <w:vAlign w:val="center"/>
          </w:tcPr>
          <w:p w:rsidR="00B1292A" w:rsidRDefault="00B1292A" w:rsidP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Обозначение оснастки по чертежу</w:t>
            </w:r>
          </w:p>
        </w:tc>
        <w:tc>
          <w:tcPr>
            <w:tcW w:w="265" w:type="dxa"/>
            <w:vMerge w:val="restart"/>
            <w:tcBorders>
              <w:top w:val="nil"/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295" w:type="dxa"/>
            <w:gridSpan w:val="5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371" w:type="dxa"/>
            <w:gridSpan w:val="6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392" w:type="dxa"/>
            <w:gridSpan w:val="5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30" w:type="dxa"/>
            <w:gridSpan w:val="8"/>
            <w:tcBorders>
              <w:left w:val="nil"/>
              <w:right w:val="nil"/>
            </w:tcBorders>
            <w:vAlign w:val="center"/>
          </w:tcPr>
          <w:p w:rsidR="00B1292A" w:rsidRDefault="00B1292A" w:rsidP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Код оснастки</w:t>
            </w: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191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1</w:t>
            </w:r>
          </w:p>
        </w:tc>
        <w:tc>
          <w:tcPr>
            <w:tcW w:w="1371" w:type="dxa"/>
            <w:gridSpan w:val="6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2</w:t>
            </w:r>
          </w:p>
        </w:tc>
        <w:tc>
          <w:tcPr>
            <w:tcW w:w="1392" w:type="dxa"/>
            <w:gridSpan w:val="5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3</w:t>
            </w:r>
          </w:p>
        </w:tc>
        <w:tc>
          <w:tcPr>
            <w:tcW w:w="2630" w:type="dxa"/>
            <w:gridSpan w:val="8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4</w:t>
            </w: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295" w:type="dxa"/>
            <w:gridSpan w:val="5"/>
            <w:vMerge w:val="restart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371" w:type="dxa"/>
            <w:gridSpan w:val="6"/>
            <w:vMerge w:val="restart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392" w:type="dxa"/>
            <w:gridSpan w:val="5"/>
            <w:vMerge w:val="restart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30" w:type="dxa"/>
            <w:gridSpan w:val="8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295" w:type="dxa"/>
            <w:gridSpan w:val="5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371" w:type="dxa"/>
            <w:gridSpan w:val="6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392" w:type="dxa"/>
            <w:gridSpan w:val="5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30" w:type="dxa"/>
            <w:gridSpan w:val="8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07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455" w:type="dxa"/>
            <w:gridSpan w:val="2"/>
            <w:vMerge w:val="restart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Наименование 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оснастки,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материал,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габариты</w:t>
            </w:r>
          </w:p>
        </w:tc>
        <w:tc>
          <w:tcPr>
            <w:tcW w:w="415" w:type="dxa"/>
            <w:gridSpan w:val="2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:rsidR="00B1292A" w:rsidRDefault="00B1292A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Дата поступления на склад</w:t>
            </w:r>
          </w:p>
        </w:tc>
        <w:tc>
          <w:tcPr>
            <w:tcW w:w="425" w:type="dxa"/>
            <w:vMerge w:val="restart"/>
            <w:tcBorders>
              <w:left w:val="nil"/>
            </w:tcBorders>
            <w:textDirection w:val="btLr"/>
            <w:vAlign w:val="center"/>
          </w:tcPr>
          <w:p w:rsidR="00B1292A" w:rsidRDefault="00B1292A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Номер акта вн</w:t>
            </w:r>
            <w:r>
              <w:rPr>
                <w:rFonts w:ascii="Arial Narrow" w:hAnsi="Arial Narrow"/>
                <w:sz w:val="16"/>
              </w:rPr>
              <w:t>е</w:t>
            </w:r>
            <w:r>
              <w:rPr>
                <w:rFonts w:ascii="Arial Narrow" w:hAnsi="Arial Narrow"/>
                <w:sz w:val="16"/>
              </w:rPr>
              <w:t>дрения</w:t>
            </w:r>
          </w:p>
        </w:tc>
        <w:tc>
          <w:tcPr>
            <w:tcW w:w="411" w:type="dxa"/>
            <w:gridSpan w:val="3"/>
            <w:vMerge w:val="restart"/>
            <w:tcBorders>
              <w:left w:val="nil"/>
            </w:tcBorders>
            <w:textDirection w:val="btLr"/>
            <w:vAlign w:val="center"/>
          </w:tcPr>
          <w:p w:rsidR="00B1292A" w:rsidRDefault="00B1292A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Цех-</w:t>
            </w:r>
            <w:r>
              <w:rPr>
                <w:rFonts w:ascii="Arial Narrow" w:hAnsi="Arial Narrow"/>
                <w:sz w:val="16"/>
              </w:rPr>
              <w:br/>
              <w:t>изготовитель</w:t>
            </w:r>
          </w:p>
        </w:tc>
        <w:tc>
          <w:tcPr>
            <w:tcW w:w="1440" w:type="dxa"/>
            <w:gridSpan w:val="5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Номер </w:t>
            </w:r>
          </w:p>
        </w:tc>
        <w:tc>
          <w:tcPr>
            <w:tcW w:w="428" w:type="dxa"/>
            <w:gridSpan w:val="2"/>
            <w:vMerge w:val="restart"/>
            <w:tcBorders>
              <w:left w:val="nil"/>
            </w:tcBorders>
            <w:textDirection w:val="btLr"/>
            <w:vAlign w:val="center"/>
          </w:tcPr>
          <w:p w:rsidR="00B1292A" w:rsidRDefault="00B1292A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Количество </w:t>
            </w:r>
          </w:p>
        </w:tc>
        <w:tc>
          <w:tcPr>
            <w:tcW w:w="1792" w:type="dxa"/>
            <w:gridSpan w:val="5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Стоимость </w:t>
            </w:r>
          </w:p>
        </w:tc>
        <w:tc>
          <w:tcPr>
            <w:tcW w:w="1322" w:type="dxa"/>
            <w:gridSpan w:val="4"/>
            <w:vMerge w:val="restart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Фамилия, </w:t>
            </w:r>
            <w:r>
              <w:rPr>
                <w:rFonts w:ascii="Arial Narrow" w:hAnsi="Arial Narrow"/>
                <w:sz w:val="16"/>
              </w:rPr>
              <w:br/>
              <w:t>по</w:t>
            </w:r>
            <w:r>
              <w:rPr>
                <w:rFonts w:ascii="Arial Narrow" w:hAnsi="Arial Narrow"/>
                <w:sz w:val="16"/>
              </w:rPr>
              <w:t>д</w:t>
            </w:r>
            <w:r>
              <w:rPr>
                <w:rFonts w:ascii="Arial Narrow" w:hAnsi="Arial Narrow"/>
                <w:sz w:val="16"/>
              </w:rPr>
              <w:t>пись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материально-ответственного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лица</w:t>
            </w: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1080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455" w:type="dxa"/>
            <w:gridSpan w:val="2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15" w:type="dxa"/>
            <w:gridSpan w:val="2"/>
            <w:vMerge/>
            <w:tcBorders>
              <w:left w:val="nil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:rsidR="00B1292A" w:rsidRDefault="00B1292A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  <w:textDirection w:val="btLr"/>
            <w:vAlign w:val="center"/>
          </w:tcPr>
          <w:p w:rsidR="00B1292A" w:rsidRDefault="00B1292A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11" w:type="dxa"/>
            <w:gridSpan w:val="3"/>
            <w:vMerge/>
            <w:tcBorders>
              <w:left w:val="nil"/>
            </w:tcBorders>
            <w:textDirection w:val="btLr"/>
            <w:vAlign w:val="center"/>
          </w:tcPr>
          <w:p w:rsidR="00B1292A" w:rsidRDefault="00B1292A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80" w:type="dxa"/>
            <w:tcBorders>
              <w:left w:val="nil"/>
            </w:tcBorders>
            <w:textDirection w:val="btLr"/>
            <w:vAlign w:val="center"/>
          </w:tcPr>
          <w:p w:rsidR="00B1292A" w:rsidRDefault="00B1292A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накладной</w:t>
            </w:r>
          </w:p>
        </w:tc>
        <w:tc>
          <w:tcPr>
            <w:tcW w:w="480" w:type="dxa"/>
            <w:gridSpan w:val="2"/>
            <w:tcBorders>
              <w:left w:val="nil"/>
            </w:tcBorders>
            <w:textDirection w:val="btLr"/>
            <w:vAlign w:val="center"/>
          </w:tcPr>
          <w:p w:rsidR="00B1292A" w:rsidRDefault="00B1292A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стеллажа</w:t>
            </w:r>
          </w:p>
        </w:tc>
        <w:tc>
          <w:tcPr>
            <w:tcW w:w="480" w:type="dxa"/>
            <w:gridSpan w:val="2"/>
            <w:tcBorders>
              <w:left w:val="nil"/>
            </w:tcBorders>
            <w:textDirection w:val="btLr"/>
            <w:vAlign w:val="center"/>
          </w:tcPr>
          <w:p w:rsidR="00B1292A" w:rsidRDefault="00B1292A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ячейки</w:t>
            </w:r>
          </w:p>
        </w:tc>
        <w:tc>
          <w:tcPr>
            <w:tcW w:w="428" w:type="dxa"/>
            <w:gridSpan w:val="2"/>
            <w:vMerge/>
            <w:tcBorders>
              <w:left w:val="nil"/>
            </w:tcBorders>
            <w:textDirection w:val="btLr"/>
            <w:vAlign w:val="center"/>
          </w:tcPr>
          <w:p w:rsidR="00B1292A" w:rsidRDefault="00B1292A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72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Единица 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оснастки</w:t>
            </w:r>
          </w:p>
        </w:tc>
        <w:tc>
          <w:tcPr>
            <w:tcW w:w="1020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Всего 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количество осн</w:t>
            </w:r>
            <w:r>
              <w:rPr>
                <w:rFonts w:ascii="Arial Narrow" w:hAnsi="Arial Narrow"/>
                <w:sz w:val="16"/>
              </w:rPr>
              <w:t>а</w:t>
            </w:r>
            <w:r>
              <w:rPr>
                <w:rFonts w:ascii="Arial Narrow" w:hAnsi="Arial Narrow"/>
                <w:sz w:val="16"/>
              </w:rPr>
              <w:t>стки</w:t>
            </w:r>
          </w:p>
        </w:tc>
        <w:tc>
          <w:tcPr>
            <w:tcW w:w="1322" w:type="dxa"/>
            <w:gridSpan w:val="4"/>
            <w:vMerge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455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5</w:t>
            </w:r>
          </w:p>
        </w:tc>
        <w:tc>
          <w:tcPr>
            <w:tcW w:w="415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6</w:t>
            </w: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7</w:t>
            </w:r>
          </w:p>
        </w:tc>
        <w:tc>
          <w:tcPr>
            <w:tcW w:w="411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8</w:t>
            </w:r>
          </w:p>
        </w:tc>
        <w:tc>
          <w:tcPr>
            <w:tcW w:w="480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9</w:t>
            </w:r>
          </w:p>
        </w:tc>
        <w:tc>
          <w:tcPr>
            <w:tcW w:w="480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10</w:t>
            </w:r>
          </w:p>
        </w:tc>
        <w:tc>
          <w:tcPr>
            <w:tcW w:w="480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11</w:t>
            </w:r>
          </w:p>
        </w:tc>
        <w:tc>
          <w:tcPr>
            <w:tcW w:w="428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12</w:t>
            </w:r>
          </w:p>
        </w:tc>
        <w:tc>
          <w:tcPr>
            <w:tcW w:w="772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13</w:t>
            </w:r>
          </w:p>
        </w:tc>
        <w:tc>
          <w:tcPr>
            <w:tcW w:w="1020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14</w:t>
            </w:r>
          </w:p>
        </w:tc>
        <w:tc>
          <w:tcPr>
            <w:tcW w:w="1322" w:type="dxa"/>
            <w:gridSpan w:val="4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15</w:t>
            </w: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455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15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11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80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80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80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28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72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20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322" w:type="dxa"/>
            <w:gridSpan w:val="4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455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15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11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80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80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80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28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72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20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322" w:type="dxa"/>
            <w:gridSpan w:val="4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455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15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11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80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80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80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28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72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20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322" w:type="dxa"/>
            <w:gridSpan w:val="4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455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15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25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11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80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80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80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428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72" w:type="dxa"/>
            <w:gridSpan w:val="2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20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322" w:type="dxa"/>
            <w:gridSpan w:val="4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8" w:type="dxa"/>
            <w:gridSpan w:val="24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Учет ремонта или доработки по изменениям</w:t>
            </w: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521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№№</w:t>
            </w:r>
            <w:r>
              <w:rPr>
                <w:rFonts w:ascii="Arial Narrow" w:hAnsi="Arial Narrow"/>
                <w:sz w:val="16"/>
              </w:rPr>
              <w:br/>
            </w:r>
            <w:proofErr w:type="gramStart"/>
            <w:r>
              <w:rPr>
                <w:rFonts w:ascii="Arial Narrow" w:hAnsi="Arial Narrow"/>
                <w:sz w:val="16"/>
              </w:rPr>
              <w:t>п</w:t>
            </w:r>
            <w:proofErr w:type="gramEnd"/>
            <w:r>
              <w:rPr>
                <w:rFonts w:ascii="Arial Narrow" w:hAnsi="Arial Narrow"/>
                <w:sz w:val="16"/>
              </w:rPr>
              <w:t>/п</w:t>
            </w:r>
          </w:p>
        </w:tc>
        <w:tc>
          <w:tcPr>
            <w:tcW w:w="934" w:type="dxa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Вид </w:t>
            </w:r>
            <w:r>
              <w:rPr>
                <w:rFonts w:ascii="Arial Narrow" w:hAnsi="Arial Narrow"/>
                <w:sz w:val="16"/>
              </w:rPr>
              <w:br/>
              <w:t>работ</w:t>
            </w:r>
          </w:p>
        </w:tc>
        <w:tc>
          <w:tcPr>
            <w:tcW w:w="891" w:type="dxa"/>
            <w:gridSpan w:val="4"/>
            <w:vAlign w:val="center"/>
          </w:tcPr>
          <w:p w:rsidR="00B1292A" w:rsidRDefault="00B1292A" w:rsidP="00F411D3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Номер в</w:t>
            </w:r>
            <w:r>
              <w:rPr>
                <w:rFonts w:ascii="Arial Narrow" w:hAnsi="Arial Narrow"/>
                <w:sz w:val="16"/>
              </w:rPr>
              <w:t>е</w:t>
            </w:r>
            <w:r>
              <w:rPr>
                <w:rFonts w:ascii="Arial Narrow" w:hAnsi="Arial Narrow"/>
                <w:sz w:val="16"/>
              </w:rPr>
              <w:t xml:space="preserve">домости ремонта оснастки или </w:t>
            </w:r>
          </w:p>
          <w:p w:rsidR="00B1292A" w:rsidRDefault="00B1292A" w:rsidP="00F411D3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изв</w:t>
            </w:r>
            <w:r>
              <w:rPr>
                <w:rFonts w:ascii="Arial Narrow" w:hAnsi="Arial Narrow"/>
                <w:sz w:val="16"/>
              </w:rPr>
              <w:t>е</w:t>
            </w:r>
            <w:r>
              <w:rPr>
                <w:rFonts w:ascii="Arial Narrow" w:hAnsi="Arial Narrow"/>
                <w:sz w:val="16"/>
              </w:rPr>
              <w:t>щения</w:t>
            </w:r>
          </w:p>
        </w:tc>
        <w:tc>
          <w:tcPr>
            <w:tcW w:w="980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Дата </w:t>
            </w:r>
            <w:r>
              <w:rPr>
                <w:rFonts w:ascii="Arial Narrow" w:hAnsi="Arial Narrow"/>
                <w:sz w:val="16"/>
              </w:rPr>
              <w:br/>
              <w:t xml:space="preserve">выдачи </w:t>
            </w:r>
            <w:r>
              <w:rPr>
                <w:rFonts w:ascii="Arial Narrow" w:hAnsi="Arial Narrow"/>
                <w:sz w:val="16"/>
              </w:rPr>
              <w:br/>
              <w:t>на ремонт или</w:t>
            </w:r>
            <w:r>
              <w:rPr>
                <w:rFonts w:ascii="Arial Narrow" w:hAnsi="Arial Narrow"/>
                <w:sz w:val="16"/>
              </w:rPr>
              <w:br/>
              <w:t>дораб.</w:t>
            </w:r>
          </w:p>
        </w:tc>
        <w:tc>
          <w:tcPr>
            <w:tcW w:w="832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Код цеха произв</w:t>
            </w:r>
            <w:r>
              <w:rPr>
                <w:rFonts w:ascii="Arial Narrow" w:hAnsi="Arial Narrow"/>
                <w:sz w:val="16"/>
              </w:rPr>
              <w:t>о</w:t>
            </w:r>
            <w:r>
              <w:rPr>
                <w:rFonts w:ascii="Arial Narrow" w:hAnsi="Arial Narrow"/>
                <w:sz w:val="16"/>
              </w:rPr>
              <w:t>дящего ремонт или д</w:t>
            </w:r>
            <w:r>
              <w:rPr>
                <w:rFonts w:ascii="Arial Narrow" w:hAnsi="Arial Narrow"/>
                <w:sz w:val="16"/>
              </w:rPr>
              <w:t>о</w:t>
            </w:r>
            <w:r>
              <w:rPr>
                <w:rFonts w:ascii="Arial Narrow" w:hAnsi="Arial Narrow"/>
                <w:sz w:val="16"/>
              </w:rPr>
              <w:t>раб.</w:t>
            </w:r>
          </w:p>
        </w:tc>
        <w:tc>
          <w:tcPr>
            <w:tcW w:w="900" w:type="dxa"/>
            <w:gridSpan w:val="2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Номер н</w:t>
            </w:r>
            <w:r>
              <w:rPr>
                <w:rFonts w:ascii="Arial Narrow" w:hAnsi="Arial Narrow"/>
                <w:sz w:val="16"/>
              </w:rPr>
              <w:t>а</w:t>
            </w:r>
            <w:r>
              <w:rPr>
                <w:rFonts w:ascii="Arial Narrow" w:hAnsi="Arial Narrow"/>
                <w:sz w:val="16"/>
              </w:rPr>
              <w:t>кладной при во</w:t>
            </w:r>
            <w:r>
              <w:rPr>
                <w:rFonts w:ascii="Arial Narrow" w:hAnsi="Arial Narrow"/>
                <w:sz w:val="16"/>
              </w:rPr>
              <w:t>з</w:t>
            </w:r>
            <w:r>
              <w:rPr>
                <w:rFonts w:ascii="Arial Narrow" w:hAnsi="Arial Narrow"/>
                <w:sz w:val="16"/>
              </w:rPr>
              <w:t>врате</w:t>
            </w:r>
          </w:p>
        </w:tc>
        <w:tc>
          <w:tcPr>
            <w:tcW w:w="888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Сто</w:t>
            </w:r>
            <w:r>
              <w:rPr>
                <w:rFonts w:ascii="Arial Narrow" w:hAnsi="Arial Narrow"/>
                <w:sz w:val="16"/>
              </w:rPr>
              <w:t>и</w:t>
            </w:r>
            <w:r>
              <w:rPr>
                <w:rFonts w:ascii="Arial Narrow" w:hAnsi="Arial Narrow"/>
                <w:sz w:val="16"/>
              </w:rPr>
              <w:t>мость ремонта или дор</w:t>
            </w:r>
            <w:r>
              <w:rPr>
                <w:rFonts w:ascii="Arial Narrow" w:hAnsi="Arial Narrow"/>
                <w:sz w:val="16"/>
              </w:rPr>
              <w:t>а</w:t>
            </w:r>
            <w:r>
              <w:rPr>
                <w:rFonts w:ascii="Arial Narrow" w:hAnsi="Arial Narrow"/>
                <w:sz w:val="16"/>
              </w:rPr>
              <w:t>ботки</w:t>
            </w:r>
          </w:p>
        </w:tc>
        <w:tc>
          <w:tcPr>
            <w:tcW w:w="840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Дата во</w:t>
            </w:r>
            <w:r>
              <w:rPr>
                <w:rFonts w:ascii="Arial Narrow" w:hAnsi="Arial Narrow"/>
                <w:sz w:val="16"/>
              </w:rPr>
              <w:t>з</w:t>
            </w:r>
            <w:r>
              <w:rPr>
                <w:rFonts w:ascii="Arial Narrow" w:hAnsi="Arial Narrow"/>
                <w:sz w:val="16"/>
              </w:rPr>
              <w:t>вр</w:t>
            </w:r>
            <w:r>
              <w:rPr>
                <w:rFonts w:ascii="Arial Narrow" w:hAnsi="Arial Narrow"/>
                <w:sz w:val="16"/>
              </w:rPr>
              <w:t>а</w:t>
            </w:r>
            <w:r>
              <w:rPr>
                <w:rFonts w:ascii="Arial Narrow" w:hAnsi="Arial Narrow"/>
                <w:sz w:val="16"/>
              </w:rPr>
              <w:t>та на склад</w:t>
            </w:r>
          </w:p>
        </w:tc>
        <w:tc>
          <w:tcPr>
            <w:tcW w:w="902" w:type="dxa"/>
            <w:gridSpan w:val="2"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Фамилия, подпись матер</w:t>
            </w:r>
            <w:proofErr w:type="gramStart"/>
            <w:r>
              <w:rPr>
                <w:rFonts w:ascii="Arial Narrow" w:hAnsi="Arial Narrow"/>
                <w:sz w:val="16"/>
              </w:rPr>
              <w:t>.</w:t>
            </w:r>
            <w:proofErr w:type="gramEnd"/>
            <w:r>
              <w:rPr>
                <w:rFonts w:ascii="Arial Narrow" w:hAnsi="Arial Narrow"/>
                <w:sz w:val="16"/>
              </w:rPr>
              <w:br/>
            </w:r>
            <w:proofErr w:type="gramStart"/>
            <w:r>
              <w:rPr>
                <w:rFonts w:ascii="Arial Narrow" w:hAnsi="Arial Narrow"/>
                <w:sz w:val="16"/>
              </w:rPr>
              <w:t>о</w:t>
            </w:r>
            <w:proofErr w:type="gramEnd"/>
            <w:r>
              <w:rPr>
                <w:rFonts w:ascii="Arial Narrow" w:hAnsi="Arial Narrow"/>
                <w:sz w:val="16"/>
              </w:rPr>
              <w:t>т</w:t>
            </w:r>
            <w:r>
              <w:rPr>
                <w:rFonts w:ascii="Arial Narrow" w:hAnsi="Arial Narrow"/>
                <w:sz w:val="16"/>
              </w:rPr>
              <w:t>ветст.</w:t>
            </w:r>
            <w:r>
              <w:rPr>
                <w:rFonts w:ascii="Arial Narrow" w:hAnsi="Arial Narrow"/>
                <w:sz w:val="16"/>
              </w:rPr>
              <w:br/>
              <w:t>лица</w:t>
            </w: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78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521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16</w:t>
            </w:r>
          </w:p>
        </w:tc>
        <w:tc>
          <w:tcPr>
            <w:tcW w:w="934" w:type="dxa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17</w:t>
            </w:r>
          </w:p>
        </w:tc>
        <w:tc>
          <w:tcPr>
            <w:tcW w:w="891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18</w:t>
            </w:r>
          </w:p>
        </w:tc>
        <w:tc>
          <w:tcPr>
            <w:tcW w:w="980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19</w:t>
            </w:r>
          </w:p>
        </w:tc>
        <w:tc>
          <w:tcPr>
            <w:tcW w:w="832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20</w:t>
            </w:r>
          </w:p>
        </w:tc>
        <w:tc>
          <w:tcPr>
            <w:tcW w:w="900" w:type="dxa"/>
            <w:gridSpan w:val="2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21</w:t>
            </w:r>
          </w:p>
        </w:tc>
        <w:tc>
          <w:tcPr>
            <w:tcW w:w="888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22</w:t>
            </w:r>
          </w:p>
        </w:tc>
        <w:tc>
          <w:tcPr>
            <w:tcW w:w="840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23</w:t>
            </w:r>
          </w:p>
        </w:tc>
        <w:tc>
          <w:tcPr>
            <w:tcW w:w="902" w:type="dxa"/>
            <w:gridSpan w:val="2"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24</w:t>
            </w: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521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34" w:type="dxa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91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80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32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88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40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2" w:type="dxa"/>
            <w:gridSpan w:val="2"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521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34" w:type="dxa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91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80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32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88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40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2" w:type="dxa"/>
            <w:gridSpan w:val="2"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521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34" w:type="dxa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91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80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32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88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40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2" w:type="dxa"/>
            <w:gridSpan w:val="2"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521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34" w:type="dxa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91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80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32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88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40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2" w:type="dxa"/>
            <w:gridSpan w:val="2"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521" w:type="dxa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34" w:type="dxa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91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80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32" w:type="dxa"/>
            <w:gridSpan w:val="4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88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40" w:type="dxa"/>
            <w:gridSpan w:val="3"/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02" w:type="dxa"/>
            <w:gridSpan w:val="2"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568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Номер акта 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списания оснастки</w:t>
            </w:r>
          </w:p>
        </w:tc>
        <w:tc>
          <w:tcPr>
            <w:tcW w:w="1052" w:type="dxa"/>
            <w:gridSpan w:val="4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Дата 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списания о</w:t>
            </w:r>
            <w:r>
              <w:rPr>
                <w:rFonts w:ascii="Arial Narrow" w:hAnsi="Arial Narrow"/>
                <w:sz w:val="16"/>
              </w:rPr>
              <w:t>с</w:t>
            </w:r>
            <w:r>
              <w:rPr>
                <w:rFonts w:ascii="Arial Narrow" w:hAnsi="Arial Narrow"/>
                <w:sz w:val="16"/>
              </w:rPr>
              <w:t>настки</w:t>
            </w:r>
          </w:p>
        </w:tc>
        <w:tc>
          <w:tcPr>
            <w:tcW w:w="1257" w:type="dxa"/>
            <w:gridSpan w:val="5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Дата поступл</w:t>
            </w:r>
            <w:r>
              <w:rPr>
                <w:rFonts w:ascii="Arial Narrow" w:hAnsi="Arial Narrow"/>
                <w:sz w:val="16"/>
              </w:rPr>
              <w:t>е</w:t>
            </w:r>
            <w:r>
              <w:rPr>
                <w:rFonts w:ascii="Arial Narrow" w:hAnsi="Arial Narrow"/>
                <w:sz w:val="16"/>
              </w:rPr>
              <w:t>ния оснастки в эксплуат.</w:t>
            </w:r>
          </w:p>
        </w:tc>
        <w:tc>
          <w:tcPr>
            <w:tcW w:w="1505" w:type="dxa"/>
            <w:gridSpan w:val="6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Количество списа</w:t>
            </w:r>
            <w:r>
              <w:rPr>
                <w:rFonts w:ascii="Arial Narrow" w:hAnsi="Arial Narrow"/>
                <w:sz w:val="16"/>
              </w:rPr>
              <w:t>н</w:t>
            </w:r>
            <w:r>
              <w:rPr>
                <w:rFonts w:ascii="Arial Narrow" w:hAnsi="Arial Narrow"/>
                <w:sz w:val="16"/>
              </w:rPr>
              <w:t>ной оснастки</w:t>
            </w:r>
          </w:p>
        </w:tc>
        <w:tc>
          <w:tcPr>
            <w:tcW w:w="1163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Номер ко</w:t>
            </w:r>
            <w:r>
              <w:rPr>
                <w:rFonts w:ascii="Arial Narrow" w:hAnsi="Arial Narrow"/>
                <w:sz w:val="16"/>
              </w:rPr>
              <w:t>м</w:t>
            </w:r>
            <w:r>
              <w:rPr>
                <w:rFonts w:ascii="Arial Narrow" w:hAnsi="Arial Narrow"/>
                <w:sz w:val="16"/>
              </w:rPr>
              <w:t>плекта</w:t>
            </w:r>
          </w:p>
        </w:tc>
        <w:tc>
          <w:tcPr>
            <w:tcW w:w="1143" w:type="dxa"/>
            <w:gridSpan w:val="3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Фамилия,</w:t>
            </w:r>
            <w:r>
              <w:rPr>
                <w:rFonts w:ascii="Arial Narrow" w:hAnsi="Arial Narrow"/>
                <w:sz w:val="16"/>
              </w:rPr>
              <w:br/>
              <w:t>по</w:t>
            </w:r>
            <w:r>
              <w:rPr>
                <w:rFonts w:ascii="Arial Narrow" w:hAnsi="Arial Narrow"/>
                <w:sz w:val="16"/>
              </w:rPr>
              <w:t>д</w:t>
            </w:r>
            <w:r>
              <w:rPr>
                <w:rFonts w:ascii="Arial Narrow" w:hAnsi="Arial Narrow"/>
                <w:sz w:val="16"/>
              </w:rPr>
              <w:t>пись</w:t>
            </w:r>
          </w:p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матер</w:t>
            </w:r>
            <w:proofErr w:type="gramStart"/>
            <w:r>
              <w:rPr>
                <w:rFonts w:ascii="Arial Narrow" w:hAnsi="Arial Narrow"/>
                <w:sz w:val="16"/>
              </w:rPr>
              <w:t>.о</w:t>
            </w:r>
            <w:proofErr w:type="gramEnd"/>
            <w:r>
              <w:rPr>
                <w:rFonts w:ascii="Arial Narrow" w:hAnsi="Arial Narrow"/>
                <w:sz w:val="16"/>
              </w:rPr>
              <w:t>т</w:t>
            </w:r>
            <w:r>
              <w:rPr>
                <w:rFonts w:ascii="Arial Narrow" w:hAnsi="Arial Narrow"/>
                <w:sz w:val="16"/>
              </w:rPr>
              <w:t>ветст.</w:t>
            </w:r>
            <w:r>
              <w:rPr>
                <w:rFonts w:ascii="Arial Narrow" w:hAnsi="Arial Narrow"/>
                <w:sz w:val="16"/>
              </w:rPr>
              <w:br/>
              <w:t>лица</w:t>
            </w: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568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25</w:t>
            </w:r>
          </w:p>
        </w:tc>
        <w:tc>
          <w:tcPr>
            <w:tcW w:w="1052" w:type="dxa"/>
            <w:gridSpan w:val="4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26</w:t>
            </w:r>
          </w:p>
        </w:tc>
        <w:tc>
          <w:tcPr>
            <w:tcW w:w="1257" w:type="dxa"/>
            <w:gridSpan w:val="5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27</w:t>
            </w:r>
          </w:p>
        </w:tc>
        <w:tc>
          <w:tcPr>
            <w:tcW w:w="1505" w:type="dxa"/>
            <w:gridSpan w:val="6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28</w:t>
            </w:r>
          </w:p>
        </w:tc>
        <w:tc>
          <w:tcPr>
            <w:tcW w:w="1163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29</w:t>
            </w:r>
          </w:p>
        </w:tc>
        <w:tc>
          <w:tcPr>
            <w:tcW w:w="1143" w:type="dxa"/>
            <w:gridSpan w:val="3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30</w:t>
            </w: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568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52" w:type="dxa"/>
            <w:gridSpan w:val="4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257" w:type="dxa"/>
            <w:gridSpan w:val="5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505" w:type="dxa"/>
            <w:gridSpan w:val="6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163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143" w:type="dxa"/>
            <w:gridSpan w:val="3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568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52" w:type="dxa"/>
            <w:gridSpan w:val="4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257" w:type="dxa"/>
            <w:gridSpan w:val="5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505" w:type="dxa"/>
            <w:gridSpan w:val="6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163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143" w:type="dxa"/>
            <w:gridSpan w:val="3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568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52" w:type="dxa"/>
            <w:gridSpan w:val="4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257" w:type="dxa"/>
            <w:gridSpan w:val="5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505" w:type="dxa"/>
            <w:gridSpan w:val="6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163" w:type="dxa"/>
            <w:gridSpan w:val="3"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143" w:type="dxa"/>
            <w:gridSpan w:val="3"/>
            <w:tcBorders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568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52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257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505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163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14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426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568" w:type="dxa"/>
            <w:gridSpan w:val="3"/>
            <w:tcBorders>
              <w:left w:val="nil"/>
              <w:bottom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52" w:type="dxa"/>
            <w:gridSpan w:val="4"/>
            <w:tcBorders>
              <w:left w:val="nil"/>
              <w:bottom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257" w:type="dxa"/>
            <w:gridSpan w:val="5"/>
            <w:tcBorders>
              <w:left w:val="nil"/>
              <w:bottom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505" w:type="dxa"/>
            <w:gridSpan w:val="6"/>
            <w:tcBorders>
              <w:left w:val="nil"/>
              <w:bottom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163" w:type="dxa"/>
            <w:gridSpan w:val="3"/>
            <w:tcBorders>
              <w:left w:val="nil"/>
              <w:bottom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14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65" w:type="dxa"/>
            <w:vMerge/>
            <w:tcBorders>
              <w:left w:val="nil"/>
              <w:bottom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B1292A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294" w:type="dxa"/>
            <w:vMerge/>
            <w:tcBorders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71" w:type="dxa"/>
            <w:gridSpan w:val="23"/>
            <w:tcBorders>
              <w:top w:val="nil"/>
              <w:left w:val="nil"/>
              <w:righ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</w:tcBorders>
            <w:vAlign w:val="center"/>
          </w:tcPr>
          <w:p w:rsidR="00B1292A" w:rsidRDefault="00B1292A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</w:tbl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left"/>
      </w:pPr>
      <w:r>
        <w:br w:type="page"/>
      </w:r>
      <w:r>
        <w:rPr>
          <w:noProof/>
          <w:sz w:val="20"/>
        </w:rPr>
        <w:lastRenderedPageBreak/>
        <w:pict>
          <v:rect id="_x0000_s2182" style="position:absolute;left:0;text-align:left;margin-left:44.4pt;margin-top:13.8pt;width:136.8pt;height:21.6pt;z-index:251654656" strokecolor="white">
            <v:textbox style="mso-next-textbox:#_x0000_s2182">
              <w:txbxContent>
                <w:p w:rsidR="007E323D" w:rsidRDefault="007E323D">
                  <w:r>
                    <w:t>Оборотная стор</w:t>
                  </w:r>
                  <w:r>
                    <w:t>о</w:t>
                  </w:r>
                  <w:r>
                    <w:t>на</w:t>
                  </w:r>
                </w:p>
                <w:p w:rsidR="007E323D" w:rsidRDefault="007E323D"/>
                <w:p w:rsidR="007E323D" w:rsidRDefault="007E323D"/>
                <w:p w:rsidR="007E323D" w:rsidRDefault="007E323D"/>
              </w:txbxContent>
            </v:textbox>
          </v:rect>
        </w:pict>
      </w:r>
    </w:p>
    <w:tbl>
      <w:tblPr>
        <w:tblpPr w:leftFromText="180" w:rightFromText="180" w:horzAnchor="margin" w:tblpXSpec="center" w:tblpY="16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"/>
        <w:gridCol w:w="644"/>
        <w:gridCol w:w="2145"/>
        <w:gridCol w:w="858"/>
        <w:gridCol w:w="750"/>
        <w:gridCol w:w="675"/>
        <w:gridCol w:w="863"/>
        <w:gridCol w:w="768"/>
        <w:gridCol w:w="1073"/>
        <w:gridCol w:w="258"/>
      </w:tblGrid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 w:val="restart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776" w:type="dxa"/>
            <w:gridSpan w:val="8"/>
            <w:tcBorders>
              <w:left w:val="nil"/>
              <w:right w:val="nil"/>
            </w:tcBorders>
            <w:vAlign w:val="center"/>
          </w:tcPr>
          <w:p w:rsidR="00281061" w:rsidRDefault="00281061">
            <w:pPr>
              <w:jc w:val="right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(ф.3011-1)</w:t>
            </w:r>
          </w:p>
        </w:tc>
        <w:tc>
          <w:tcPr>
            <w:tcW w:w="258" w:type="dxa"/>
            <w:vMerge w:val="restart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№</w:t>
            </w:r>
          </w:p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proofErr w:type="gramStart"/>
            <w:r>
              <w:rPr>
                <w:rFonts w:ascii="Arial Narrow" w:hAnsi="Arial Narrow"/>
                <w:sz w:val="16"/>
              </w:rPr>
              <w:t>п</w:t>
            </w:r>
            <w:proofErr w:type="gramEnd"/>
            <w:r>
              <w:rPr>
                <w:rFonts w:ascii="Arial Narrow" w:hAnsi="Arial Narrow"/>
                <w:sz w:val="16"/>
              </w:rPr>
              <w:t>/п</w:t>
            </w: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Ф.И.О.</w:t>
            </w:r>
          </w:p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proofErr w:type="gramStart"/>
            <w:r>
              <w:rPr>
                <w:rFonts w:ascii="Arial Narrow" w:hAnsi="Arial Narrow"/>
                <w:sz w:val="16"/>
              </w:rPr>
              <w:t>получившего</w:t>
            </w:r>
            <w:proofErr w:type="gramEnd"/>
            <w:r>
              <w:rPr>
                <w:rFonts w:ascii="Arial Narrow" w:hAnsi="Arial Narrow"/>
                <w:sz w:val="16"/>
              </w:rPr>
              <w:t xml:space="preserve"> оснастку</w:t>
            </w: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№</w:t>
            </w:r>
          </w:p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участка</w:t>
            </w: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Кол-во</w:t>
            </w: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Дата выдачи</w:t>
            </w: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Подпись в получении</w:t>
            </w: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Дата возврата</w:t>
            </w: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Фамилия, подпись </w:t>
            </w:r>
            <w:r>
              <w:rPr>
                <w:rFonts w:ascii="Arial Narrow" w:hAnsi="Arial Narrow"/>
                <w:sz w:val="16"/>
              </w:rPr>
              <w:br/>
              <w:t>кл</w:t>
            </w:r>
            <w:r>
              <w:rPr>
                <w:rFonts w:ascii="Arial Narrow" w:hAnsi="Arial Narrow"/>
                <w:sz w:val="16"/>
              </w:rPr>
              <w:t>а</w:t>
            </w:r>
            <w:r>
              <w:rPr>
                <w:rFonts w:ascii="Arial Narrow" w:hAnsi="Arial Narrow"/>
                <w:sz w:val="16"/>
              </w:rPr>
              <w:t>довщика</w:t>
            </w: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31</w:t>
            </w: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32</w:t>
            </w: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33</w:t>
            </w: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34</w:t>
            </w: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35</w:t>
            </w: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36</w:t>
            </w: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37</w:t>
            </w: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38</w:t>
            </w: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44" w:type="dxa"/>
            <w:tcBorders>
              <w:left w:val="nil"/>
              <w:bottom w:val="single" w:sz="4" w:space="0" w:color="auto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145" w:type="dxa"/>
            <w:tcBorders>
              <w:bottom w:val="single" w:sz="4" w:space="0" w:color="auto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1073" w:type="dxa"/>
            <w:tcBorders>
              <w:bottom w:val="single" w:sz="4" w:space="0" w:color="auto"/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7776" w:type="dxa"/>
            <w:gridSpan w:val="8"/>
            <w:tcBorders>
              <w:left w:val="nil"/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25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6"/>
              </w:rPr>
            </w:pPr>
          </w:p>
        </w:tc>
      </w:tr>
    </w:tbl>
    <w:p w:rsidR="00281061" w:rsidRPr="00401FA4" w:rsidRDefault="00281061">
      <w:pPr>
        <w:pStyle w:val="aa"/>
        <w:jc w:val="center"/>
        <w:rPr>
          <w:b/>
        </w:rPr>
      </w:pPr>
      <w:r>
        <w:br w:type="page"/>
      </w:r>
      <w:r w:rsidRPr="00401FA4">
        <w:rPr>
          <w:b/>
        </w:rPr>
        <w:lastRenderedPageBreak/>
        <w:t>Приложение Г</w:t>
      </w:r>
    </w:p>
    <w:p w:rsidR="00281061" w:rsidRDefault="00281061">
      <w:pPr>
        <w:pStyle w:val="aa"/>
        <w:jc w:val="center"/>
      </w:pPr>
      <w:r>
        <w:t>(обязательное)</w:t>
      </w:r>
    </w:p>
    <w:p w:rsidR="00281061" w:rsidRPr="00401FA4" w:rsidRDefault="00281061">
      <w:pPr>
        <w:pStyle w:val="aa"/>
        <w:jc w:val="center"/>
        <w:rPr>
          <w:b/>
        </w:rPr>
      </w:pPr>
      <w:r w:rsidRPr="00401FA4">
        <w:rPr>
          <w:b/>
        </w:rPr>
        <w:t xml:space="preserve">Форма </w:t>
      </w:r>
      <w:r w:rsidR="0046706B">
        <w:rPr>
          <w:b/>
        </w:rPr>
        <w:t xml:space="preserve">3017 </w:t>
      </w:r>
      <w:r w:rsidRPr="00401FA4">
        <w:rPr>
          <w:b/>
        </w:rPr>
        <w:t>"Журнал учета оснастки"</w:t>
      </w:r>
    </w:p>
    <w:tbl>
      <w:tblPr>
        <w:tblpPr w:leftFromText="180" w:rightFromText="180" w:vertAnchor="page" w:horzAnchor="page" w:tblpX="2467" w:tblpY="32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"/>
        <w:gridCol w:w="472"/>
        <w:gridCol w:w="1560"/>
        <w:gridCol w:w="1920"/>
        <w:gridCol w:w="2040"/>
        <w:gridCol w:w="960"/>
        <w:gridCol w:w="356"/>
      </w:tblGrid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 w:val="restart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6952" w:type="dxa"/>
            <w:gridSpan w:val="5"/>
            <w:tcBorders>
              <w:left w:val="nil"/>
              <w:right w:val="nil"/>
            </w:tcBorders>
            <w:vAlign w:val="center"/>
          </w:tcPr>
          <w:p w:rsidR="00281061" w:rsidRDefault="00281061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Ф.3017</w:t>
            </w:r>
          </w:p>
        </w:tc>
        <w:tc>
          <w:tcPr>
            <w:tcW w:w="356" w:type="dxa"/>
            <w:vMerge w:val="restart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№</w:t>
            </w:r>
          </w:p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proofErr w:type="gramStart"/>
            <w:r>
              <w:rPr>
                <w:rFonts w:ascii="Arial Narrow" w:hAnsi="Arial Narrow"/>
                <w:sz w:val="18"/>
              </w:rPr>
              <w:t>п</w:t>
            </w:r>
            <w:proofErr w:type="gramEnd"/>
            <w:r>
              <w:rPr>
                <w:rFonts w:ascii="Arial Narrow" w:hAnsi="Arial Narrow"/>
                <w:sz w:val="18"/>
              </w:rPr>
              <w:t>/п</w:t>
            </w: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Дата поступления на склад</w:t>
            </w:r>
          </w:p>
        </w:tc>
        <w:tc>
          <w:tcPr>
            <w:tcW w:w="1920" w:type="dxa"/>
            <w:vAlign w:val="center"/>
          </w:tcPr>
          <w:p w:rsidR="00071D91" w:rsidRDefault="00071D9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Обозначение оснастки,</w:t>
            </w:r>
          </w:p>
          <w:p w:rsidR="00281061" w:rsidRDefault="00A1449E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Код</w:t>
            </w:r>
            <w:r w:rsidR="00281061">
              <w:rPr>
                <w:rFonts w:ascii="Arial Narrow" w:hAnsi="Arial Narrow"/>
                <w:sz w:val="18"/>
              </w:rPr>
              <w:t xml:space="preserve"> оснастки</w:t>
            </w: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Наименование оснастки, материал, габариты</w:t>
            </w: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Кол-во</w:t>
            </w: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40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  <w:bottom w:val="single" w:sz="4" w:space="0" w:color="auto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tcBorders>
              <w:bottom w:val="single" w:sz="4" w:space="0" w:color="auto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tcBorders>
              <w:bottom w:val="single" w:sz="4" w:space="0" w:color="auto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bottom w:val="single" w:sz="4" w:space="0" w:color="auto"/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72" w:type="dxa"/>
            <w:tcBorders>
              <w:left w:val="nil"/>
              <w:bottom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920" w:type="dxa"/>
            <w:tcBorders>
              <w:bottom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040" w:type="dxa"/>
            <w:tcBorders>
              <w:bottom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960" w:type="dxa"/>
            <w:tcBorders>
              <w:bottom w:val="nil"/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6952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</w:tbl>
    <w:p w:rsidR="00281061" w:rsidRDefault="00281061"/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  <w:r>
        <w:br w:type="page"/>
      </w:r>
    </w:p>
    <w:p w:rsidR="00281061" w:rsidRDefault="00281061">
      <w:pPr>
        <w:pStyle w:val="aa"/>
        <w:jc w:val="center"/>
      </w:pPr>
    </w:p>
    <w:tbl>
      <w:tblPr>
        <w:tblpPr w:leftFromText="180" w:rightFromText="180" w:vertAnchor="page" w:horzAnchor="margin" w:tblpXSpec="center" w:tblpY="27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6"/>
        <w:gridCol w:w="1322"/>
        <w:gridCol w:w="783"/>
        <w:gridCol w:w="887"/>
        <w:gridCol w:w="840"/>
        <w:gridCol w:w="720"/>
        <w:gridCol w:w="1071"/>
        <w:gridCol w:w="824"/>
        <w:gridCol w:w="1196"/>
        <w:gridCol w:w="363"/>
      </w:tblGrid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 w:val="restart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643" w:type="dxa"/>
            <w:gridSpan w:val="8"/>
            <w:tcBorders>
              <w:left w:val="nil"/>
              <w:right w:val="nil"/>
            </w:tcBorders>
            <w:vAlign w:val="center"/>
          </w:tcPr>
          <w:p w:rsidR="00281061" w:rsidRDefault="00281061">
            <w:pPr>
              <w:jc w:val="righ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(Ф.3017)</w:t>
            </w:r>
          </w:p>
        </w:tc>
        <w:tc>
          <w:tcPr>
            <w:tcW w:w="363" w:type="dxa"/>
            <w:vMerge w:val="restart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vMerge w:val="restart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Обозначение сб. единицы изделия</w:t>
            </w:r>
          </w:p>
        </w:tc>
        <w:tc>
          <w:tcPr>
            <w:tcW w:w="783" w:type="dxa"/>
            <w:vMerge w:val="restart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Код и</w:t>
            </w:r>
            <w:r>
              <w:rPr>
                <w:rFonts w:ascii="Arial Narrow" w:hAnsi="Arial Narrow"/>
                <w:sz w:val="18"/>
              </w:rPr>
              <w:t>з</w:t>
            </w:r>
            <w:r>
              <w:rPr>
                <w:rFonts w:ascii="Arial Narrow" w:hAnsi="Arial Narrow"/>
                <w:sz w:val="18"/>
              </w:rPr>
              <w:t>делия или СТК</w:t>
            </w:r>
          </w:p>
        </w:tc>
        <w:tc>
          <w:tcPr>
            <w:tcW w:w="2447" w:type="dxa"/>
            <w:gridSpan w:val="3"/>
            <w:vAlign w:val="center"/>
          </w:tcPr>
          <w:p w:rsidR="00281061" w:rsidRDefault="00281061" w:rsidP="00FD0A77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Номер</w:t>
            </w:r>
          </w:p>
        </w:tc>
        <w:tc>
          <w:tcPr>
            <w:tcW w:w="1895" w:type="dxa"/>
            <w:gridSpan w:val="2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Стоимость </w:t>
            </w:r>
          </w:p>
        </w:tc>
        <w:tc>
          <w:tcPr>
            <w:tcW w:w="1196" w:type="dxa"/>
            <w:vMerge w:val="restart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Фамилия, подпись </w:t>
            </w:r>
            <w:r>
              <w:rPr>
                <w:rFonts w:ascii="Arial Narrow" w:hAnsi="Arial Narrow"/>
                <w:sz w:val="18"/>
              </w:rPr>
              <w:br/>
              <w:t>м</w:t>
            </w:r>
            <w:r>
              <w:rPr>
                <w:rFonts w:ascii="Arial Narrow" w:hAnsi="Arial Narrow"/>
                <w:sz w:val="18"/>
              </w:rPr>
              <w:t>а</w:t>
            </w:r>
            <w:r>
              <w:rPr>
                <w:rFonts w:ascii="Arial Narrow" w:hAnsi="Arial Narrow"/>
                <w:sz w:val="18"/>
              </w:rPr>
              <w:t xml:space="preserve">териально-ответств. </w:t>
            </w:r>
            <w:r>
              <w:rPr>
                <w:rFonts w:ascii="Arial Narrow" w:hAnsi="Arial Narrow"/>
                <w:sz w:val="18"/>
              </w:rPr>
              <w:br/>
              <w:t>л</w:t>
            </w:r>
            <w:r>
              <w:rPr>
                <w:rFonts w:ascii="Arial Narrow" w:hAnsi="Arial Narrow"/>
                <w:sz w:val="18"/>
              </w:rPr>
              <w:t>и</w:t>
            </w:r>
            <w:r>
              <w:rPr>
                <w:rFonts w:ascii="Arial Narrow" w:hAnsi="Arial Narrow"/>
                <w:sz w:val="18"/>
              </w:rPr>
              <w:t>ца</w:t>
            </w: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9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Merge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акта </w:t>
            </w:r>
            <w:proofErr w:type="gramStart"/>
            <w:r>
              <w:rPr>
                <w:rFonts w:ascii="Arial Narrow" w:hAnsi="Arial Narrow"/>
                <w:sz w:val="18"/>
              </w:rPr>
              <w:t>вн</w:t>
            </w:r>
            <w:r>
              <w:rPr>
                <w:rFonts w:ascii="Arial Narrow" w:hAnsi="Arial Narrow"/>
                <w:sz w:val="18"/>
              </w:rPr>
              <w:t>е</w:t>
            </w:r>
            <w:r>
              <w:rPr>
                <w:rFonts w:ascii="Arial Narrow" w:hAnsi="Arial Narrow"/>
                <w:sz w:val="18"/>
              </w:rPr>
              <w:t>дрен</w:t>
            </w:r>
            <w:proofErr w:type="gramEnd"/>
            <w:r>
              <w:rPr>
                <w:rFonts w:ascii="Arial Narrow" w:hAnsi="Arial Narrow"/>
                <w:sz w:val="18"/>
              </w:rPr>
              <w:t>.</w:t>
            </w: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накла</w:t>
            </w:r>
            <w:r>
              <w:rPr>
                <w:rFonts w:ascii="Arial Narrow" w:hAnsi="Arial Narrow"/>
                <w:sz w:val="18"/>
              </w:rPr>
              <w:t>д</w:t>
            </w:r>
            <w:r>
              <w:rPr>
                <w:rFonts w:ascii="Arial Narrow" w:hAnsi="Arial Narrow"/>
                <w:sz w:val="18"/>
              </w:rPr>
              <w:t>ной</w:t>
            </w: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цеха-изгот.</w:t>
            </w: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единицы оснастки</w:t>
            </w: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всего кол-во оснастки</w:t>
            </w:r>
          </w:p>
        </w:tc>
        <w:tc>
          <w:tcPr>
            <w:tcW w:w="119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78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11</w:t>
            </w: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12</w:t>
            </w: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13</w:t>
            </w: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322" w:type="dxa"/>
            <w:tcBorders>
              <w:left w:val="nil"/>
              <w:bottom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83" w:type="dxa"/>
            <w:tcBorders>
              <w:bottom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40" w:type="dxa"/>
            <w:tcBorders>
              <w:bottom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71" w:type="dxa"/>
            <w:tcBorders>
              <w:bottom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824" w:type="dxa"/>
            <w:tcBorders>
              <w:bottom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196" w:type="dxa"/>
            <w:tcBorders>
              <w:bottom w:val="nil"/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236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7643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363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rFonts w:ascii="Arial Narrow" w:hAnsi="Arial Narrow"/>
                <w:sz w:val="18"/>
              </w:rPr>
            </w:pPr>
          </w:p>
        </w:tc>
      </w:tr>
    </w:tbl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  <w:r>
        <w:br w:type="page"/>
      </w: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p w:rsidR="00281061" w:rsidRDefault="00281061">
      <w:pPr>
        <w:pStyle w:val="aa"/>
        <w:jc w:val="center"/>
      </w:pPr>
    </w:p>
    <w:tbl>
      <w:tblPr>
        <w:tblpPr w:leftFromText="180" w:rightFromText="180" w:vertAnchor="page" w:horzAnchor="page" w:tblpX="2881" w:tblpY="27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6"/>
        <w:gridCol w:w="972"/>
        <w:gridCol w:w="270"/>
        <w:gridCol w:w="282"/>
        <w:gridCol w:w="240"/>
        <w:gridCol w:w="258"/>
        <w:gridCol w:w="270"/>
        <w:gridCol w:w="240"/>
        <w:gridCol w:w="252"/>
        <w:gridCol w:w="258"/>
        <w:gridCol w:w="270"/>
        <w:gridCol w:w="282"/>
        <w:gridCol w:w="258"/>
        <w:gridCol w:w="1500"/>
      </w:tblGrid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7488" w:type="dxa"/>
            <w:gridSpan w:val="14"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right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265"/>
        </w:trPr>
        <w:tc>
          <w:tcPr>
            <w:tcW w:w="2136" w:type="dxa"/>
            <w:vMerge w:val="restart"/>
            <w:tcBorders>
              <w:top w:val="nil"/>
            </w:tcBorders>
            <w:textDirection w:val="btLr"/>
          </w:tcPr>
          <w:p w:rsidR="00281061" w:rsidRDefault="00281061">
            <w:pPr>
              <w:pStyle w:val="a9"/>
              <w:jc w:val="right"/>
              <w:rPr>
                <w:sz w:val="16"/>
              </w:rPr>
            </w:pPr>
            <w:r>
              <w:rPr>
                <w:sz w:val="16"/>
              </w:rPr>
              <w:t>Ф.3014</w:t>
            </w:r>
          </w:p>
          <w:p w:rsidR="00281061" w:rsidRDefault="00281061">
            <w:pPr>
              <w:pStyle w:val="a9"/>
              <w:rPr>
                <w:sz w:val="16"/>
              </w:rPr>
            </w:pPr>
            <w:r>
              <w:rPr>
                <w:sz w:val="16"/>
              </w:rPr>
              <w:t xml:space="preserve">                        СОГЛАСОВАНО                                                                                 </w:t>
            </w:r>
            <w:proofErr w:type="gramStart"/>
            <w:r>
              <w:rPr>
                <w:sz w:val="16"/>
              </w:rPr>
              <w:t>СОГЛАСОВАНО</w:t>
            </w:r>
            <w:proofErr w:type="gramEnd"/>
            <w:r>
              <w:rPr>
                <w:sz w:val="16"/>
              </w:rPr>
              <w:t xml:space="preserve">                                                             УТВЕРЖДАЮ</w:t>
            </w:r>
          </w:p>
          <w:p w:rsidR="00281061" w:rsidRDefault="00281061">
            <w:pPr>
              <w:ind w:left="113" w:right="113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               Главный контролер__________________                                        Главный технолог</w:t>
            </w:r>
            <w:r>
              <w:rPr>
                <w:rFonts w:ascii="Arial Narrow" w:hAnsi="Arial Narrow"/>
                <w:sz w:val="16"/>
                <w:u w:val="single"/>
              </w:rPr>
              <w:t>_____________</w:t>
            </w:r>
            <w:r>
              <w:rPr>
                <w:rFonts w:ascii="Arial Narrow" w:hAnsi="Arial Narrow"/>
                <w:sz w:val="16"/>
              </w:rPr>
              <w:t xml:space="preserve">                               </w:t>
            </w:r>
            <w:r w:rsidR="00FD0A77">
              <w:rPr>
                <w:rFonts w:ascii="Arial Narrow" w:hAnsi="Arial Narrow"/>
                <w:sz w:val="16"/>
              </w:rPr>
              <w:t>Технический директор</w:t>
            </w:r>
            <w:r>
              <w:rPr>
                <w:rFonts w:ascii="Arial Narrow" w:hAnsi="Arial Narrow"/>
                <w:sz w:val="16"/>
                <w:u w:val="single"/>
              </w:rPr>
              <w:t>_____________</w:t>
            </w:r>
          </w:p>
          <w:p w:rsidR="00281061" w:rsidRDefault="00281061">
            <w:pPr>
              <w:ind w:left="113" w:right="113"/>
              <w:rPr>
                <w:rFonts w:ascii="Arial Narrow" w:hAnsi="Arial Narrow"/>
                <w:sz w:val="16"/>
                <w:vertAlign w:val="superscript"/>
              </w:rPr>
            </w:pPr>
            <w:r>
              <w:rPr>
                <w:rFonts w:ascii="Arial Narrow" w:hAnsi="Arial Narrow"/>
                <w:sz w:val="16"/>
                <w:vertAlign w:val="superscript"/>
              </w:rPr>
              <w:t xml:space="preserve">                                                                                 (</w:t>
            </w:r>
            <w:r w:rsidR="006E433F">
              <w:rPr>
                <w:rFonts w:ascii="Arial Narrow" w:hAnsi="Arial Narrow"/>
                <w:sz w:val="16"/>
                <w:vertAlign w:val="superscript"/>
              </w:rPr>
              <w:t xml:space="preserve">личная </w:t>
            </w:r>
            <w:r>
              <w:rPr>
                <w:rFonts w:ascii="Arial Narrow" w:hAnsi="Arial Narrow"/>
                <w:sz w:val="16"/>
                <w:vertAlign w:val="superscript"/>
              </w:rPr>
              <w:t>подпись, фамилия)                                                                                                                    (</w:t>
            </w:r>
            <w:r w:rsidR="006E433F">
              <w:rPr>
                <w:rFonts w:ascii="Arial Narrow" w:hAnsi="Arial Narrow"/>
                <w:sz w:val="16"/>
                <w:vertAlign w:val="superscript"/>
              </w:rPr>
              <w:t xml:space="preserve">личная </w:t>
            </w:r>
            <w:r>
              <w:rPr>
                <w:rFonts w:ascii="Arial Narrow" w:hAnsi="Arial Narrow"/>
                <w:sz w:val="16"/>
                <w:vertAlign w:val="superscript"/>
              </w:rPr>
              <w:t xml:space="preserve">подпись, фамилия)                                                                                                    </w:t>
            </w:r>
            <w:r w:rsidR="00FD0A77">
              <w:rPr>
                <w:rFonts w:ascii="Arial Narrow" w:hAnsi="Arial Narrow"/>
                <w:sz w:val="16"/>
                <w:vertAlign w:val="superscript"/>
              </w:rPr>
              <w:t xml:space="preserve">    </w:t>
            </w:r>
            <w:r>
              <w:rPr>
                <w:rFonts w:ascii="Arial Narrow" w:hAnsi="Arial Narrow"/>
                <w:sz w:val="16"/>
                <w:vertAlign w:val="superscript"/>
              </w:rPr>
              <w:t xml:space="preserve"> (</w:t>
            </w:r>
            <w:r w:rsidR="006E433F">
              <w:rPr>
                <w:rFonts w:ascii="Arial Narrow" w:hAnsi="Arial Narrow"/>
                <w:sz w:val="16"/>
                <w:vertAlign w:val="superscript"/>
              </w:rPr>
              <w:t xml:space="preserve">личная </w:t>
            </w:r>
            <w:r>
              <w:rPr>
                <w:rFonts w:ascii="Arial Narrow" w:hAnsi="Arial Narrow"/>
                <w:sz w:val="16"/>
                <w:vertAlign w:val="superscript"/>
              </w:rPr>
              <w:t>подпись, фамилия)</w:t>
            </w:r>
          </w:p>
          <w:p w:rsidR="00281061" w:rsidRDefault="00281061">
            <w:pPr>
              <w:ind w:left="113" w:right="113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              "___"_______________________20___г.                                            "___"_________________20___г.                                      "____" ______________20___г.</w:t>
            </w:r>
          </w:p>
          <w:p w:rsidR="00281061" w:rsidRDefault="00281061">
            <w:pPr>
              <w:ind w:left="113" w:right="113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 </w:t>
            </w:r>
          </w:p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Г </w:t>
            </w:r>
            <w:proofErr w:type="gramStart"/>
            <w:r>
              <w:rPr>
                <w:rFonts w:ascii="Arial Narrow" w:hAnsi="Arial Narrow"/>
                <w:sz w:val="16"/>
              </w:rPr>
              <w:t>Р</w:t>
            </w:r>
            <w:proofErr w:type="gramEnd"/>
            <w:r>
              <w:rPr>
                <w:rFonts w:ascii="Arial Narrow" w:hAnsi="Arial Narrow"/>
                <w:sz w:val="16"/>
              </w:rPr>
              <w:t xml:space="preserve"> А Ф И К</w:t>
            </w:r>
          </w:p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Проведения ППР оснастки по цеху №___</w:t>
            </w:r>
            <w:r>
              <w:rPr>
                <w:rFonts w:ascii="Arial Narrow" w:hAnsi="Arial Narrow"/>
                <w:sz w:val="16"/>
                <w:u w:val="single"/>
              </w:rPr>
              <w:t>____</w:t>
            </w:r>
            <w:r>
              <w:rPr>
                <w:rFonts w:ascii="Arial Narrow" w:hAnsi="Arial Narrow"/>
                <w:sz w:val="16"/>
              </w:rPr>
              <w:t>на</w:t>
            </w:r>
            <w:r>
              <w:rPr>
                <w:rFonts w:ascii="Arial Narrow" w:hAnsi="Arial Narrow"/>
                <w:sz w:val="16"/>
                <w:u w:val="single"/>
              </w:rPr>
              <w:t>___</w:t>
            </w:r>
            <w:r>
              <w:rPr>
                <w:rFonts w:ascii="Arial Narrow" w:hAnsi="Arial Narrow"/>
                <w:sz w:val="16"/>
              </w:rPr>
              <w:t>__год</w:t>
            </w:r>
          </w:p>
        </w:tc>
        <w:tc>
          <w:tcPr>
            <w:tcW w:w="972" w:type="dxa"/>
            <w:tcBorders>
              <w:top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Отметка о в</w:t>
            </w:r>
            <w:r>
              <w:rPr>
                <w:rFonts w:ascii="Arial Narrow" w:hAnsi="Arial Narrow"/>
                <w:sz w:val="16"/>
              </w:rPr>
              <w:t>ы</w:t>
            </w:r>
            <w:r>
              <w:rPr>
                <w:rFonts w:ascii="Arial Narrow" w:hAnsi="Arial Narrow"/>
                <w:sz w:val="16"/>
              </w:rPr>
              <w:t>полнении</w:t>
            </w:r>
          </w:p>
        </w:tc>
        <w:tc>
          <w:tcPr>
            <w:tcW w:w="270" w:type="dxa"/>
            <w:tcBorders>
              <w:top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9</w:t>
            </w:r>
          </w:p>
        </w:tc>
        <w:tc>
          <w:tcPr>
            <w:tcW w:w="282" w:type="dxa"/>
            <w:tcBorders>
              <w:top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cBorders>
              <w:top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cBorders>
              <w:top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cBorders>
              <w:top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cBorders>
              <w:top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2" w:type="dxa"/>
            <w:tcBorders>
              <w:top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cBorders>
              <w:top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cBorders>
              <w:top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82" w:type="dxa"/>
            <w:tcBorders>
              <w:top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cBorders>
              <w:top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1500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:rsidR="00281061" w:rsidRDefault="00FD0A77">
            <w:pPr>
              <w:rPr>
                <w:rFonts w:ascii="Arial Narrow" w:hAnsi="Arial Narrow"/>
                <w:sz w:val="16"/>
                <w:u w:val="single"/>
              </w:rPr>
            </w:pPr>
            <w:r>
              <w:rPr>
                <w:rFonts w:ascii="Arial Narrow" w:hAnsi="Arial Narrow"/>
                <w:sz w:val="16"/>
              </w:rPr>
              <w:t xml:space="preserve">Начальник </w:t>
            </w:r>
            <w:r w:rsidR="00281061">
              <w:rPr>
                <w:rFonts w:ascii="Arial Narrow" w:hAnsi="Arial Narrow"/>
                <w:sz w:val="16"/>
              </w:rPr>
              <w:t xml:space="preserve"> цех</w:t>
            </w:r>
            <w:r>
              <w:rPr>
                <w:rFonts w:ascii="Arial Narrow" w:hAnsi="Arial Narrow"/>
                <w:sz w:val="16"/>
              </w:rPr>
              <w:t>а</w:t>
            </w:r>
            <w:r w:rsidR="00281061">
              <w:rPr>
                <w:rFonts w:ascii="Arial Narrow" w:hAnsi="Arial Narrow"/>
                <w:sz w:val="16"/>
              </w:rPr>
              <w:t>-изготов</w:t>
            </w:r>
            <w:r w:rsidR="00281061" w:rsidRPr="00FD0A77">
              <w:rPr>
                <w:rFonts w:ascii="Arial Narrow" w:hAnsi="Arial Narrow"/>
                <w:sz w:val="16"/>
              </w:rPr>
              <w:t>ител</w:t>
            </w:r>
            <w:r w:rsidRPr="00FD0A77">
              <w:rPr>
                <w:rFonts w:ascii="Arial Narrow" w:hAnsi="Arial Narrow"/>
                <w:sz w:val="16"/>
              </w:rPr>
              <w:t>я</w:t>
            </w:r>
            <w:r w:rsidR="00281061">
              <w:rPr>
                <w:rFonts w:ascii="Arial Narrow" w:hAnsi="Arial Narrow"/>
                <w:sz w:val="16"/>
                <w:u w:val="single"/>
              </w:rPr>
              <w:t xml:space="preserve"> _________________________________</w:t>
            </w:r>
          </w:p>
          <w:p w:rsidR="00281061" w:rsidRDefault="00281061">
            <w:pPr>
              <w:pStyle w:val="a6"/>
              <w:jc w:val="left"/>
              <w:rPr>
                <w:rFonts w:ascii="Arial Narrow" w:hAnsi="Arial Narrow" w:cs="Arial"/>
                <w:sz w:val="16"/>
                <w:vertAlign w:val="subscript"/>
              </w:rPr>
            </w:pPr>
            <w:r>
              <w:rPr>
                <w:rFonts w:ascii="Arial Narrow" w:hAnsi="Arial Narrow" w:cs="Arial"/>
                <w:sz w:val="16"/>
                <w:vertAlign w:val="subscript"/>
              </w:rPr>
              <w:t xml:space="preserve">                                                                                                                (</w:t>
            </w:r>
            <w:r w:rsidR="00E64638">
              <w:rPr>
                <w:rFonts w:ascii="Arial Narrow" w:hAnsi="Arial Narrow" w:cs="Arial"/>
                <w:sz w:val="16"/>
                <w:vertAlign w:val="subscript"/>
              </w:rPr>
              <w:t xml:space="preserve">личная </w:t>
            </w:r>
            <w:r>
              <w:rPr>
                <w:rFonts w:ascii="Arial Narrow" w:hAnsi="Arial Narrow" w:cs="Arial"/>
                <w:sz w:val="16"/>
                <w:vertAlign w:val="subscript"/>
              </w:rPr>
              <w:t>подпись, дата, фамилия)</w:t>
            </w:r>
          </w:p>
          <w:p w:rsidR="00281061" w:rsidRDefault="00281061">
            <w:pPr>
              <w:rPr>
                <w:rFonts w:ascii="Arial Narrow" w:hAnsi="Arial Narrow"/>
                <w:sz w:val="16"/>
                <w:u w:val="single"/>
              </w:rPr>
            </w:pPr>
            <w:r>
              <w:rPr>
                <w:rFonts w:ascii="Arial Narrow" w:hAnsi="Arial Narrow"/>
                <w:sz w:val="16"/>
              </w:rPr>
              <w:t xml:space="preserve">Начальник БТЗ </w:t>
            </w:r>
            <w:proofErr w:type="gramStart"/>
            <w:r>
              <w:rPr>
                <w:rFonts w:ascii="Arial Narrow" w:hAnsi="Arial Narrow"/>
                <w:sz w:val="16"/>
              </w:rPr>
              <w:t>цеха-изготовителем</w:t>
            </w:r>
            <w:proofErr w:type="gramEnd"/>
            <w:r>
              <w:rPr>
                <w:rFonts w:ascii="Arial Narrow" w:hAnsi="Arial Narrow"/>
                <w:sz w:val="16"/>
                <w:u w:val="single"/>
              </w:rPr>
              <w:t>_________________________________</w:t>
            </w:r>
          </w:p>
          <w:p w:rsidR="00281061" w:rsidRDefault="00281061">
            <w:pPr>
              <w:pStyle w:val="32"/>
              <w:framePr w:hSpace="0" w:wrap="auto" w:vAnchor="margin" w:hAnchor="text" w:xAlign="left" w:yAlign="inline"/>
              <w:rPr>
                <w:u w:val="single"/>
              </w:rPr>
            </w:pPr>
            <w:r>
              <w:t xml:space="preserve">                                                                                                                (</w:t>
            </w:r>
            <w:r w:rsidR="00E64638">
              <w:t xml:space="preserve">личная </w:t>
            </w:r>
            <w:r>
              <w:t>подпись, дата, фамилия)</w:t>
            </w:r>
          </w:p>
          <w:p w:rsidR="00281061" w:rsidRDefault="00281061">
            <w:pPr>
              <w:rPr>
                <w:rFonts w:ascii="Arial Narrow" w:hAnsi="Arial Narrow"/>
                <w:sz w:val="16"/>
                <w:u w:val="single"/>
              </w:rPr>
            </w:pPr>
            <w:r>
              <w:rPr>
                <w:rFonts w:ascii="Arial Narrow" w:hAnsi="Arial Narrow"/>
                <w:sz w:val="16"/>
              </w:rPr>
              <w:t>Начальник отд</w:t>
            </w:r>
            <w:proofErr w:type="gramStart"/>
            <w:r>
              <w:rPr>
                <w:rFonts w:ascii="Arial Narrow" w:hAnsi="Arial Narrow"/>
                <w:sz w:val="16"/>
              </w:rPr>
              <w:t>.-</w:t>
            </w:r>
            <w:proofErr w:type="gramEnd"/>
            <w:r>
              <w:rPr>
                <w:rFonts w:ascii="Arial Narrow" w:hAnsi="Arial Narrow"/>
                <w:sz w:val="16"/>
              </w:rPr>
              <w:t>разработчика</w:t>
            </w:r>
            <w:r>
              <w:rPr>
                <w:rFonts w:ascii="Arial Narrow" w:hAnsi="Arial Narrow"/>
                <w:sz w:val="16"/>
                <w:u w:val="single"/>
              </w:rPr>
              <w:t>_______________________________________</w:t>
            </w:r>
          </w:p>
          <w:p w:rsidR="00281061" w:rsidRDefault="00281061" w:rsidP="00E64638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  <w:vertAlign w:val="superscript"/>
              </w:rPr>
              <w:t xml:space="preserve">                                                                                                                (</w:t>
            </w:r>
            <w:r w:rsidR="00E64638">
              <w:rPr>
                <w:rFonts w:ascii="Arial Narrow" w:hAnsi="Arial Narrow"/>
                <w:sz w:val="16"/>
                <w:vertAlign w:val="superscript"/>
              </w:rPr>
              <w:t xml:space="preserve">личная </w:t>
            </w:r>
            <w:r>
              <w:rPr>
                <w:rFonts w:ascii="Arial Narrow" w:hAnsi="Arial Narrow"/>
                <w:sz w:val="16"/>
                <w:vertAlign w:val="superscript"/>
              </w:rPr>
              <w:t>подпись, дата, фамилия)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563"/>
        </w:trPr>
        <w:tc>
          <w:tcPr>
            <w:tcW w:w="213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7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Трудоемкость н/ч</w:t>
            </w: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8</w:t>
            </w: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1500" w:type="dxa"/>
            <w:vMerge/>
            <w:tcBorders>
              <w:top w:val="nil"/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729"/>
        </w:trPr>
        <w:tc>
          <w:tcPr>
            <w:tcW w:w="213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7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Срока проведения ППР</w:t>
            </w: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7</w:t>
            </w: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1500" w:type="dxa"/>
            <w:vMerge/>
            <w:tcBorders>
              <w:top w:val="nil"/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971"/>
        </w:trPr>
        <w:tc>
          <w:tcPr>
            <w:tcW w:w="213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7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Обслуж. цех №</w:t>
            </w: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6</w:t>
            </w: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1500" w:type="dxa"/>
            <w:vMerge/>
            <w:tcBorders>
              <w:top w:val="nil"/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364"/>
        </w:trPr>
        <w:tc>
          <w:tcPr>
            <w:tcW w:w="213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72" w:type="dxa"/>
            <w:textDirection w:val="btLr"/>
            <w:vAlign w:val="center"/>
          </w:tcPr>
          <w:p w:rsidR="00FD0A77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Дата изготовл</w:t>
            </w:r>
            <w:r>
              <w:rPr>
                <w:rFonts w:ascii="Arial Narrow" w:hAnsi="Arial Narrow"/>
                <w:sz w:val="16"/>
              </w:rPr>
              <w:t>е</w:t>
            </w:r>
            <w:r>
              <w:rPr>
                <w:rFonts w:ascii="Arial Narrow" w:hAnsi="Arial Narrow"/>
                <w:sz w:val="16"/>
              </w:rPr>
              <w:t xml:space="preserve">ния или </w:t>
            </w:r>
            <w:proofErr w:type="gramStart"/>
            <w:r>
              <w:rPr>
                <w:rFonts w:ascii="Arial Narrow" w:hAnsi="Arial Narrow"/>
                <w:sz w:val="16"/>
              </w:rPr>
              <w:t>пред</w:t>
            </w:r>
            <w:proofErr w:type="gramEnd"/>
            <w:r>
              <w:rPr>
                <w:rFonts w:ascii="Arial Narrow" w:hAnsi="Arial Narrow"/>
                <w:sz w:val="16"/>
              </w:rPr>
              <w:t xml:space="preserve">. </w:t>
            </w:r>
          </w:p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р</w:t>
            </w:r>
            <w:r>
              <w:rPr>
                <w:rFonts w:ascii="Arial Narrow" w:hAnsi="Arial Narrow"/>
                <w:sz w:val="16"/>
              </w:rPr>
              <w:t>е</w:t>
            </w:r>
            <w:r>
              <w:rPr>
                <w:rFonts w:ascii="Arial Narrow" w:hAnsi="Arial Narrow"/>
                <w:sz w:val="16"/>
              </w:rPr>
              <w:t>монта</w:t>
            </w: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5</w:t>
            </w: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1500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:rsidR="00281061" w:rsidRDefault="00FD0A77">
            <w:pPr>
              <w:ind w:left="113" w:right="113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Начальник </w:t>
            </w:r>
            <w:r w:rsidR="00281061">
              <w:rPr>
                <w:rFonts w:ascii="Arial Narrow" w:hAnsi="Arial Narrow"/>
                <w:sz w:val="16"/>
              </w:rPr>
              <w:t>цех</w:t>
            </w:r>
            <w:r>
              <w:rPr>
                <w:rFonts w:ascii="Arial Narrow" w:hAnsi="Arial Narrow"/>
                <w:sz w:val="16"/>
              </w:rPr>
              <w:t>а</w:t>
            </w:r>
            <w:r w:rsidR="00281061">
              <w:rPr>
                <w:rFonts w:ascii="Arial Narrow" w:hAnsi="Arial Narrow"/>
                <w:sz w:val="16"/>
              </w:rPr>
              <w:t>-потребител</w:t>
            </w:r>
            <w:r>
              <w:rPr>
                <w:rFonts w:ascii="Arial Narrow" w:hAnsi="Arial Narrow"/>
                <w:sz w:val="16"/>
              </w:rPr>
              <w:t>я</w:t>
            </w:r>
            <w:r w:rsidR="00281061">
              <w:rPr>
                <w:rFonts w:ascii="Arial Narrow" w:hAnsi="Arial Narrow"/>
                <w:sz w:val="16"/>
                <w:u w:val="single"/>
              </w:rPr>
              <w:t>____________________________</w:t>
            </w:r>
          </w:p>
          <w:p w:rsidR="00281061" w:rsidRDefault="00281061">
            <w:pPr>
              <w:ind w:left="113" w:right="113"/>
              <w:rPr>
                <w:rFonts w:ascii="Arial Narrow" w:hAnsi="Arial Narrow"/>
                <w:sz w:val="16"/>
                <w:vertAlign w:val="superscript"/>
              </w:rPr>
            </w:pPr>
            <w:r>
              <w:rPr>
                <w:rFonts w:ascii="Arial Narrow" w:hAnsi="Arial Narrow"/>
                <w:sz w:val="16"/>
                <w:vertAlign w:val="superscript"/>
              </w:rPr>
              <w:t xml:space="preserve">                                                                                                 (</w:t>
            </w:r>
            <w:r w:rsidR="00E64638">
              <w:rPr>
                <w:rFonts w:ascii="Arial Narrow" w:hAnsi="Arial Narrow"/>
                <w:sz w:val="16"/>
                <w:vertAlign w:val="superscript"/>
              </w:rPr>
              <w:t xml:space="preserve">личная </w:t>
            </w:r>
            <w:r>
              <w:rPr>
                <w:rFonts w:ascii="Arial Narrow" w:hAnsi="Arial Narrow"/>
                <w:sz w:val="16"/>
                <w:vertAlign w:val="superscript"/>
              </w:rPr>
              <w:t>подпись, дата, фамилия)</w:t>
            </w:r>
          </w:p>
          <w:p w:rsidR="00281061" w:rsidRDefault="00281061">
            <w:pPr>
              <w:ind w:left="113" w:right="113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Начальник БТК </w:t>
            </w:r>
            <w:proofErr w:type="gramStart"/>
            <w:r>
              <w:rPr>
                <w:rFonts w:ascii="Arial Narrow" w:hAnsi="Arial Narrow"/>
                <w:sz w:val="16"/>
              </w:rPr>
              <w:t>цеха-потреб</w:t>
            </w:r>
            <w:proofErr w:type="gramEnd"/>
            <w:r>
              <w:rPr>
                <w:rFonts w:ascii="Arial Narrow" w:hAnsi="Arial Narrow"/>
                <w:sz w:val="16"/>
                <w:u w:val="single"/>
              </w:rPr>
              <w:t>.__________________________________</w:t>
            </w:r>
          </w:p>
          <w:p w:rsidR="00281061" w:rsidRDefault="00281061">
            <w:pPr>
              <w:ind w:left="113" w:right="113"/>
              <w:rPr>
                <w:rFonts w:ascii="Arial Narrow" w:hAnsi="Arial Narrow"/>
                <w:sz w:val="16"/>
                <w:vertAlign w:val="superscript"/>
              </w:rPr>
            </w:pPr>
            <w:r>
              <w:rPr>
                <w:rFonts w:ascii="Arial Narrow" w:hAnsi="Arial Narrow"/>
                <w:sz w:val="16"/>
                <w:vertAlign w:val="superscript"/>
              </w:rPr>
              <w:t xml:space="preserve">                                                                                                 (</w:t>
            </w:r>
            <w:r w:rsidR="00E64638">
              <w:rPr>
                <w:rFonts w:ascii="Arial Narrow" w:hAnsi="Arial Narrow"/>
                <w:sz w:val="16"/>
                <w:vertAlign w:val="superscript"/>
              </w:rPr>
              <w:t xml:space="preserve">личная </w:t>
            </w:r>
            <w:r>
              <w:rPr>
                <w:rFonts w:ascii="Arial Narrow" w:hAnsi="Arial Narrow"/>
                <w:sz w:val="16"/>
                <w:vertAlign w:val="superscript"/>
              </w:rPr>
              <w:t>подпись, дата, фамилия)</w:t>
            </w:r>
          </w:p>
          <w:p w:rsidR="00281061" w:rsidRDefault="00281061">
            <w:pPr>
              <w:ind w:left="113" w:right="113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Представитель </w:t>
            </w:r>
            <w:r w:rsidR="00DC69B6">
              <w:rPr>
                <w:rFonts w:ascii="Arial Narrow" w:hAnsi="Arial Narrow"/>
                <w:sz w:val="16"/>
              </w:rPr>
              <w:t xml:space="preserve"> </w:t>
            </w:r>
            <w:r>
              <w:rPr>
                <w:rFonts w:ascii="Arial Narrow" w:hAnsi="Arial Narrow"/>
                <w:sz w:val="16"/>
              </w:rPr>
              <w:t xml:space="preserve"> ВП МО____________________________________</w:t>
            </w:r>
          </w:p>
          <w:p w:rsidR="00281061" w:rsidRDefault="00281061" w:rsidP="00E64638">
            <w:pPr>
              <w:ind w:left="113" w:right="113"/>
              <w:rPr>
                <w:rFonts w:ascii="Arial Narrow" w:hAnsi="Arial Narrow"/>
                <w:sz w:val="16"/>
                <w:vertAlign w:val="superscript"/>
              </w:rPr>
            </w:pPr>
            <w:r>
              <w:rPr>
                <w:rFonts w:ascii="Arial Narrow" w:hAnsi="Arial Narrow"/>
                <w:sz w:val="16"/>
              </w:rPr>
              <w:t xml:space="preserve">                          (НИ АРМАК)              </w:t>
            </w:r>
            <w:r>
              <w:rPr>
                <w:rFonts w:ascii="Arial Narrow" w:hAnsi="Arial Narrow"/>
                <w:sz w:val="16"/>
                <w:vertAlign w:val="superscript"/>
              </w:rPr>
              <w:t>(</w:t>
            </w:r>
            <w:r w:rsidR="00E64638">
              <w:rPr>
                <w:rFonts w:ascii="Arial Narrow" w:hAnsi="Arial Narrow"/>
                <w:sz w:val="16"/>
                <w:vertAlign w:val="superscript"/>
              </w:rPr>
              <w:t xml:space="preserve">личная </w:t>
            </w:r>
            <w:r>
              <w:rPr>
                <w:rFonts w:ascii="Arial Narrow" w:hAnsi="Arial Narrow"/>
                <w:sz w:val="16"/>
                <w:vertAlign w:val="superscript"/>
              </w:rPr>
              <w:t>подпись, дата, фамилия)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900"/>
        </w:trPr>
        <w:tc>
          <w:tcPr>
            <w:tcW w:w="213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7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Кол-во</w:t>
            </w:r>
          </w:p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/шт./</w:t>
            </w: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4</w:t>
            </w: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1500" w:type="dxa"/>
            <w:vMerge/>
            <w:tcBorders>
              <w:top w:val="nil"/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404"/>
        </w:trPr>
        <w:tc>
          <w:tcPr>
            <w:tcW w:w="213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72" w:type="dxa"/>
            <w:textDirection w:val="btLr"/>
            <w:vAlign w:val="center"/>
          </w:tcPr>
          <w:p w:rsidR="00FD0A77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Обозначение </w:t>
            </w:r>
          </w:p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о</w:t>
            </w:r>
            <w:r>
              <w:rPr>
                <w:rFonts w:ascii="Arial Narrow" w:hAnsi="Arial Narrow"/>
                <w:sz w:val="16"/>
              </w:rPr>
              <w:t>с</w:t>
            </w:r>
            <w:r>
              <w:rPr>
                <w:rFonts w:ascii="Arial Narrow" w:hAnsi="Arial Narrow"/>
                <w:sz w:val="16"/>
              </w:rPr>
              <w:t xml:space="preserve">настки, </w:t>
            </w:r>
          </w:p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код оснастки</w:t>
            </w: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3</w:t>
            </w: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1500" w:type="dxa"/>
            <w:vMerge/>
            <w:tcBorders>
              <w:top w:val="nil"/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571"/>
        </w:trPr>
        <w:tc>
          <w:tcPr>
            <w:tcW w:w="2136" w:type="dxa"/>
            <w:vMerge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72" w:type="dxa"/>
            <w:textDirection w:val="btLr"/>
            <w:vAlign w:val="center"/>
          </w:tcPr>
          <w:p w:rsidR="00FD0A77" w:rsidRDefault="00281061" w:rsidP="00FD0A77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Наименование</w:t>
            </w:r>
          </w:p>
          <w:p w:rsidR="00281061" w:rsidRDefault="00281061" w:rsidP="00FD0A77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осн</w:t>
            </w:r>
            <w:r>
              <w:rPr>
                <w:rFonts w:ascii="Arial Narrow" w:hAnsi="Arial Narrow"/>
                <w:sz w:val="16"/>
              </w:rPr>
              <w:t>а</w:t>
            </w:r>
            <w:r>
              <w:rPr>
                <w:rFonts w:ascii="Arial Narrow" w:hAnsi="Arial Narrow"/>
                <w:sz w:val="16"/>
              </w:rPr>
              <w:t>стки</w:t>
            </w: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2</w:t>
            </w: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82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1500" w:type="dxa"/>
            <w:vMerge/>
            <w:tcBorders>
              <w:top w:val="nil"/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614"/>
        </w:trPr>
        <w:tc>
          <w:tcPr>
            <w:tcW w:w="2136" w:type="dxa"/>
            <w:vMerge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  <w:tc>
          <w:tcPr>
            <w:tcW w:w="972" w:type="dxa"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№</w:t>
            </w:r>
          </w:p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proofErr w:type="gramStart"/>
            <w:r>
              <w:rPr>
                <w:rFonts w:ascii="Arial Narrow" w:hAnsi="Arial Narrow"/>
                <w:sz w:val="16"/>
              </w:rPr>
              <w:t>п</w:t>
            </w:r>
            <w:proofErr w:type="gramEnd"/>
            <w:r>
              <w:rPr>
                <w:rFonts w:ascii="Arial Narrow" w:hAnsi="Arial Narrow"/>
                <w:sz w:val="16"/>
              </w:rPr>
              <w:t>/п</w:t>
            </w:r>
          </w:p>
        </w:tc>
        <w:tc>
          <w:tcPr>
            <w:tcW w:w="270" w:type="dxa"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1</w:t>
            </w:r>
          </w:p>
        </w:tc>
        <w:tc>
          <w:tcPr>
            <w:tcW w:w="282" w:type="dxa"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40" w:type="dxa"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2" w:type="dxa"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70" w:type="dxa"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82" w:type="dxa"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258" w:type="dxa"/>
            <w:tcBorders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sz w:val="16"/>
              </w:rPr>
            </w:pPr>
          </w:p>
        </w:tc>
        <w:tc>
          <w:tcPr>
            <w:tcW w:w="1500" w:type="dxa"/>
            <w:vMerge/>
            <w:tcBorders>
              <w:top w:val="nil"/>
              <w:bottom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59"/>
        </w:trPr>
        <w:tc>
          <w:tcPr>
            <w:tcW w:w="7488" w:type="dxa"/>
            <w:gridSpan w:val="14"/>
            <w:tcBorders>
              <w:top w:val="nil"/>
            </w:tcBorders>
            <w:textDirection w:val="btLr"/>
            <w:vAlign w:val="center"/>
          </w:tcPr>
          <w:p w:rsidR="00281061" w:rsidRDefault="00281061">
            <w:pPr>
              <w:ind w:left="113" w:right="113"/>
              <w:jc w:val="center"/>
              <w:rPr>
                <w:rFonts w:ascii="Arial Narrow" w:hAnsi="Arial Narrow"/>
                <w:sz w:val="16"/>
              </w:rPr>
            </w:pPr>
          </w:p>
        </w:tc>
      </w:tr>
    </w:tbl>
    <w:p w:rsidR="00281061" w:rsidRPr="00401FA4" w:rsidRDefault="00281061">
      <w:pPr>
        <w:pStyle w:val="aa"/>
        <w:jc w:val="center"/>
        <w:rPr>
          <w:b/>
        </w:rPr>
      </w:pPr>
      <w:r>
        <w:rPr>
          <w:noProof/>
          <w:sz w:val="20"/>
        </w:rPr>
        <w:pict>
          <v:shape id="_x0000_s2178" type="#_x0000_t202" style="position:absolute;left:0;text-align:left;margin-left:9pt;margin-top:18.4pt;width:63pt;height:522pt;z-index:251653632;mso-position-horizontal-relative:text;mso-position-vertical-relative:text" stroked="f">
            <v:textbox style="layout-flow:vertical;mso-layout-flow-alt:bottom-to-top;mso-next-textbox:#_x0000_s2178">
              <w:txbxContent>
                <w:p w:rsidR="007E323D" w:rsidRPr="00401FA4" w:rsidRDefault="007E323D">
                  <w:pPr>
                    <w:jc w:val="center"/>
                    <w:rPr>
                      <w:b/>
                    </w:rPr>
                  </w:pPr>
                  <w:r w:rsidRPr="00401FA4">
                    <w:rPr>
                      <w:b/>
                    </w:rPr>
                    <w:t>Приложение</w:t>
                  </w:r>
                  <w:proofErr w:type="gramStart"/>
                  <w:r w:rsidRPr="00401FA4">
                    <w:rPr>
                      <w:b/>
                    </w:rPr>
                    <w:t xml:space="preserve">  Д</w:t>
                  </w:r>
                  <w:proofErr w:type="gramEnd"/>
                </w:p>
                <w:p w:rsidR="007E323D" w:rsidRDefault="007E323D">
                  <w:pPr>
                    <w:jc w:val="center"/>
                  </w:pPr>
                  <w:r>
                    <w:t>(обязательное)</w:t>
                  </w:r>
                </w:p>
                <w:p w:rsidR="007E323D" w:rsidRPr="00401FA4" w:rsidRDefault="007E323D">
                  <w:pPr>
                    <w:jc w:val="center"/>
                    <w:rPr>
                      <w:b/>
                    </w:rPr>
                  </w:pPr>
                  <w:r w:rsidRPr="00401FA4">
                    <w:rPr>
                      <w:b/>
                    </w:rPr>
                    <w:t xml:space="preserve">Форма </w:t>
                  </w:r>
                  <w:r>
                    <w:rPr>
                      <w:b/>
                    </w:rPr>
                    <w:t xml:space="preserve">3014 </w:t>
                  </w:r>
                  <w:r w:rsidRPr="00401FA4">
                    <w:rPr>
                      <w:b/>
                    </w:rPr>
                    <w:t>"График проведения ППР оснастки по цеху на год"</w:t>
                  </w:r>
                </w:p>
                <w:p w:rsidR="007E323D" w:rsidRDefault="007E323D"/>
              </w:txbxContent>
            </v:textbox>
          </v:shape>
        </w:pict>
      </w:r>
      <w:r>
        <w:br w:type="page"/>
      </w:r>
      <w:r w:rsidRPr="00401FA4">
        <w:rPr>
          <w:b/>
        </w:rPr>
        <w:lastRenderedPageBreak/>
        <w:t>Приложение</w:t>
      </w:r>
      <w:proofErr w:type="gramStart"/>
      <w:r w:rsidRPr="00401FA4">
        <w:rPr>
          <w:b/>
        </w:rPr>
        <w:t xml:space="preserve"> Е</w:t>
      </w:r>
      <w:proofErr w:type="gramEnd"/>
    </w:p>
    <w:p w:rsidR="00281061" w:rsidRDefault="00281061">
      <w:pPr>
        <w:pStyle w:val="aa"/>
        <w:ind w:hanging="104"/>
        <w:jc w:val="center"/>
      </w:pPr>
      <w:r>
        <w:t>(справочное)</w:t>
      </w:r>
    </w:p>
    <w:p w:rsidR="00281061" w:rsidRDefault="00683E78">
      <w:pPr>
        <w:pStyle w:val="aa"/>
        <w:ind w:hanging="104"/>
        <w:jc w:val="center"/>
        <w:rPr>
          <w:b/>
        </w:rPr>
      </w:pPr>
      <w:r>
        <w:rPr>
          <w:b/>
        </w:rPr>
        <w:t>Т</w:t>
      </w:r>
      <w:r w:rsidRPr="00683E78">
        <w:rPr>
          <w:b/>
        </w:rPr>
        <w:t xml:space="preserve">аблицы межремонтных сроков оснастки, подлежащей </w:t>
      </w:r>
      <w:r w:rsidR="009214BF">
        <w:rPr>
          <w:b/>
        </w:rPr>
        <w:t>планово-предупредительному ремонту</w:t>
      </w:r>
      <w:r w:rsidR="003F13A1">
        <w:rPr>
          <w:b/>
        </w:rPr>
        <w:t>.</w:t>
      </w:r>
    </w:p>
    <w:p w:rsidR="003F13A1" w:rsidRPr="00683E78" w:rsidRDefault="003F13A1">
      <w:pPr>
        <w:pStyle w:val="aa"/>
        <w:ind w:hanging="104"/>
        <w:jc w:val="center"/>
        <w:rPr>
          <w:b/>
        </w:rPr>
      </w:pPr>
    </w:p>
    <w:p w:rsidR="00281061" w:rsidRPr="00683E78" w:rsidRDefault="00683E78" w:rsidP="00683E78">
      <w:pPr>
        <w:pStyle w:val="aa"/>
        <w:jc w:val="center"/>
        <w:rPr>
          <w:b/>
        </w:rPr>
      </w:pPr>
      <w:r>
        <w:rPr>
          <w:b/>
        </w:rPr>
        <w:t>М</w:t>
      </w:r>
      <w:r w:rsidRPr="00683E78">
        <w:rPr>
          <w:b/>
        </w:rPr>
        <w:t>ежремонтные сроки для станочной оснастки</w:t>
      </w:r>
    </w:p>
    <w:p w:rsidR="00281061" w:rsidRDefault="00281061">
      <w:pPr>
        <w:pStyle w:val="aa"/>
        <w:jc w:val="center"/>
      </w:pPr>
    </w:p>
    <w:p w:rsidR="00281061" w:rsidRDefault="00281061">
      <w:pPr>
        <w:pStyle w:val="aa"/>
      </w:pPr>
      <w:r>
        <w:t>Таблица Е.1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02"/>
        <w:gridCol w:w="3190"/>
        <w:gridCol w:w="3191"/>
      </w:tblGrid>
      <w:tr w:rsidR="002810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dxa"/>
          </w:tcPr>
          <w:p w:rsidR="00281061" w:rsidRDefault="00281061">
            <w:pPr>
              <w:jc w:val="center"/>
            </w:pPr>
            <w:r>
              <w:t>Подгруппа</w:t>
            </w:r>
          </w:p>
        </w:tc>
        <w:tc>
          <w:tcPr>
            <w:tcW w:w="3190" w:type="dxa"/>
          </w:tcPr>
          <w:p w:rsidR="00281061" w:rsidRDefault="00281061">
            <w:pPr>
              <w:jc w:val="center"/>
            </w:pPr>
            <w:r>
              <w:t>Наименование типовых представителей</w:t>
            </w:r>
          </w:p>
        </w:tc>
        <w:tc>
          <w:tcPr>
            <w:tcW w:w="3191" w:type="dxa"/>
          </w:tcPr>
          <w:p w:rsidR="00281061" w:rsidRDefault="00281061">
            <w:pPr>
              <w:jc w:val="center"/>
            </w:pPr>
            <w:r>
              <w:t>Межремонтные сроки в календарных днях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dxa"/>
          </w:tcPr>
          <w:p w:rsidR="00281061" w:rsidRDefault="00281061">
            <w:r>
              <w:t>Сборочные</w:t>
            </w:r>
          </w:p>
        </w:tc>
        <w:tc>
          <w:tcPr>
            <w:tcW w:w="3190" w:type="dxa"/>
          </w:tcPr>
          <w:p w:rsidR="00281061" w:rsidRDefault="00281061">
            <w:r>
              <w:t>Приспособления сб</w:t>
            </w:r>
            <w:r>
              <w:t>о</w:t>
            </w:r>
            <w:r>
              <w:t>рочные с разделкой о</w:t>
            </w:r>
            <w:r>
              <w:t>т</w:t>
            </w:r>
            <w:r>
              <w:t>верстий</w:t>
            </w:r>
          </w:p>
        </w:tc>
        <w:tc>
          <w:tcPr>
            <w:tcW w:w="3191" w:type="dxa"/>
          </w:tcPr>
          <w:p w:rsidR="00281061" w:rsidRDefault="00281061">
            <w:r>
              <w:t>360 – 450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dxa"/>
          </w:tcPr>
          <w:p w:rsidR="00281061" w:rsidRDefault="00281061">
            <w:r>
              <w:t>Комплектовочные</w:t>
            </w:r>
          </w:p>
        </w:tc>
        <w:tc>
          <w:tcPr>
            <w:tcW w:w="3190" w:type="dxa"/>
          </w:tcPr>
          <w:p w:rsidR="00281061" w:rsidRDefault="00281061">
            <w:r>
              <w:t>Комплектовочные пр</w:t>
            </w:r>
            <w:r>
              <w:t>и</w:t>
            </w:r>
            <w:r>
              <w:t>способления</w:t>
            </w:r>
          </w:p>
        </w:tc>
        <w:tc>
          <w:tcPr>
            <w:tcW w:w="3191" w:type="dxa"/>
          </w:tcPr>
          <w:p w:rsidR="00281061" w:rsidRDefault="00281061">
            <w:r>
              <w:t>270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dxa"/>
          </w:tcPr>
          <w:p w:rsidR="00281061" w:rsidRDefault="00281061">
            <w:r>
              <w:t>Оснастка 2-го поря</w:t>
            </w:r>
            <w:r>
              <w:t>д</w:t>
            </w:r>
            <w:r>
              <w:t>ка</w:t>
            </w:r>
          </w:p>
        </w:tc>
        <w:tc>
          <w:tcPr>
            <w:tcW w:w="3190" w:type="dxa"/>
          </w:tcPr>
          <w:p w:rsidR="00281061" w:rsidRDefault="00281061">
            <w:r>
              <w:t>Макеты</w:t>
            </w:r>
          </w:p>
          <w:p w:rsidR="00281061" w:rsidRDefault="00281061">
            <w:r>
              <w:t>Мастер - плиты</w:t>
            </w:r>
          </w:p>
        </w:tc>
        <w:tc>
          <w:tcPr>
            <w:tcW w:w="3191" w:type="dxa"/>
          </w:tcPr>
          <w:p w:rsidR="00281061" w:rsidRDefault="00281061">
            <w:r>
              <w:t>270 – 360</w:t>
            </w:r>
          </w:p>
          <w:p w:rsidR="00281061" w:rsidRDefault="00281061">
            <w:r>
              <w:t>-"-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dxa"/>
          </w:tcPr>
          <w:p w:rsidR="00281061" w:rsidRDefault="00281061">
            <w:r>
              <w:t>Слесарные</w:t>
            </w:r>
          </w:p>
        </w:tc>
        <w:tc>
          <w:tcPr>
            <w:tcW w:w="3190" w:type="dxa"/>
          </w:tcPr>
          <w:p w:rsidR="00281061" w:rsidRDefault="00281061">
            <w:r>
              <w:t>Кондуктора</w:t>
            </w:r>
          </w:p>
          <w:p w:rsidR="00281061" w:rsidRDefault="00281061">
            <w:r>
              <w:t>Контрольные присп</w:t>
            </w:r>
            <w:r>
              <w:t>о</w:t>
            </w:r>
            <w:r>
              <w:t>собления</w:t>
            </w:r>
          </w:p>
        </w:tc>
        <w:tc>
          <w:tcPr>
            <w:tcW w:w="3191" w:type="dxa"/>
          </w:tcPr>
          <w:p w:rsidR="00281061" w:rsidRDefault="00281061">
            <w:r>
              <w:t>270 – 360</w:t>
            </w:r>
          </w:p>
          <w:p w:rsidR="00281061" w:rsidRDefault="00281061">
            <w:r>
              <w:t>180 – 360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dxa"/>
          </w:tcPr>
          <w:p w:rsidR="00281061" w:rsidRDefault="00281061"/>
        </w:tc>
        <w:tc>
          <w:tcPr>
            <w:tcW w:w="3190" w:type="dxa"/>
          </w:tcPr>
          <w:p w:rsidR="00281061" w:rsidRDefault="00281061">
            <w:r>
              <w:t>Оправки</w:t>
            </w:r>
          </w:p>
        </w:tc>
        <w:tc>
          <w:tcPr>
            <w:tcW w:w="3191" w:type="dxa"/>
          </w:tcPr>
          <w:p w:rsidR="00281061" w:rsidRDefault="00281061">
            <w:r>
              <w:t>По мере износа при до</w:t>
            </w:r>
            <w:r>
              <w:t>с</w:t>
            </w:r>
            <w:r>
              <w:t>тижении 2/3 предельн</w:t>
            </w:r>
            <w:r>
              <w:t>о</w:t>
            </w:r>
            <w:r>
              <w:t>го допуска хотя бы о</w:t>
            </w:r>
            <w:r>
              <w:t>д</w:t>
            </w:r>
            <w:r>
              <w:t>ного из контролируемых размеров последней д</w:t>
            </w:r>
            <w:r>
              <w:t>е</w:t>
            </w:r>
            <w:r>
              <w:t>тали партии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dxa"/>
          </w:tcPr>
          <w:p w:rsidR="00281061" w:rsidRDefault="00281061">
            <w:r>
              <w:t>Станочные</w:t>
            </w:r>
          </w:p>
        </w:tc>
        <w:tc>
          <w:tcPr>
            <w:tcW w:w="3190" w:type="dxa"/>
          </w:tcPr>
          <w:p w:rsidR="00281061" w:rsidRDefault="00281061">
            <w:r>
              <w:t>Токарные</w:t>
            </w:r>
          </w:p>
          <w:p w:rsidR="00281061" w:rsidRDefault="00281061">
            <w:r>
              <w:t>Фрезерные</w:t>
            </w:r>
          </w:p>
          <w:p w:rsidR="00281061" w:rsidRDefault="00281061"/>
          <w:p w:rsidR="00281061" w:rsidRDefault="00281061"/>
          <w:p w:rsidR="00281061" w:rsidRDefault="00281061"/>
          <w:p w:rsidR="00281061" w:rsidRDefault="00281061"/>
          <w:p w:rsidR="00AD7967" w:rsidRDefault="00AD7967"/>
          <w:p w:rsidR="00281061" w:rsidRDefault="00281061">
            <w:r>
              <w:t>Кондуктора для мех</w:t>
            </w:r>
            <w:r>
              <w:t>а</w:t>
            </w:r>
            <w:r>
              <w:t>нических узлов</w:t>
            </w:r>
          </w:p>
          <w:p w:rsidR="00281061" w:rsidRDefault="00281061"/>
        </w:tc>
        <w:tc>
          <w:tcPr>
            <w:tcW w:w="3191" w:type="dxa"/>
          </w:tcPr>
          <w:p w:rsidR="00281061" w:rsidRDefault="00281061">
            <w:r>
              <w:t>По мере износа при до</w:t>
            </w:r>
            <w:r>
              <w:t>с</w:t>
            </w:r>
            <w:r>
              <w:t>тижении 2/3 предельн</w:t>
            </w:r>
            <w:r>
              <w:t>о</w:t>
            </w:r>
            <w:r>
              <w:t>го допуска хотя бы о</w:t>
            </w:r>
            <w:r>
              <w:t>д</w:t>
            </w:r>
            <w:r>
              <w:t>ного из контролируемых размеров последней д</w:t>
            </w:r>
            <w:r>
              <w:t>е</w:t>
            </w:r>
            <w:r>
              <w:t>тали партии</w:t>
            </w:r>
          </w:p>
          <w:p w:rsidR="00385DFD" w:rsidRDefault="00385DFD"/>
          <w:p w:rsidR="00281061" w:rsidRDefault="00281061">
            <w:r>
              <w:t>270 – 360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02" w:type="dxa"/>
          </w:tcPr>
          <w:p w:rsidR="00281061" w:rsidRDefault="00281061">
            <w:r>
              <w:t>Упрочняющие уст</w:t>
            </w:r>
            <w:r>
              <w:t>а</w:t>
            </w:r>
            <w:r>
              <w:t>новки</w:t>
            </w:r>
          </w:p>
        </w:tc>
        <w:tc>
          <w:tcPr>
            <w:tcW w:w="3190" w:type="dxa"/>
          </w:tcPr>
          <w:p w:rsidR="00281061" w:rsidRDefault="00281061" w:rsidP="003F13A1">
            <w:pPr>
              <w:ind w:right="-75"/>
            </w:pPr>
            <w:r>
              <w:t>Оснастка для вибро</w:t>
            </w:r>
            <w:r>
              <w:t>у</w:t>
            </w:r>
            <w:r>
              <w:t>прочнения</w:t>
            </w:r>
          </w:p>
        </w:tc>
        <w:tc>
          <w:tcPr>
            <w:tcW w:w="3191" w:type="dxa"/>
          </w:tcPr>
          <w:p w:rsidR="00281061" w:rsidRDefault="00281061">
            <w:r>
              <w:t>250 - 360</w:t>
            </w:r>
          </w:p>
        </w:tc>
      </w:tr>
    </w:tbl>
    <w:p w:rsidR="00281061" w:rsidRDefault="00281061">
      <w:pPr>
        <w:pStyle w:val="aa"/>
      </w:pPr>
    </w:p>
    <w:p w:rsidR="00281061" w:rsidRPr="003F13A1" w:rsidRDefault="00281061" w:rsidP="003F13A1">
      <w:pPr>
        <w:pStyle w:val="aa"/>
        <w:jc w:val="center"/>
        <w:rPr>
          <w:b/>
        </w:rPr>
      </w:pPr>
      <w:r>
        <w:br w:type="page"/>
      </w:r>
      <w:r w:rsidR="003F13A1" w:rsidRPr="003F13A1">
        <w:rPr>
          <w:b/>
        </w:rPr>
        <w:lastRenderedPageBreak/>
        <w:t>Межремонтные сроки для сборочной оснастки</w:t>
      </w:r>
    </w:p>
    <w:p w:rsidR="00281061" w:rsidRDefault="00281061">
      <w:pPr>
        <w:pStyle w:val="aa"/>
      </w:pPr>
    </w:p>
    <w:p w:rsidR="00281061" w:rsidRDefault="00281061">
      <w:pPr>
        <w:pStyle w:val="aa"/>
      </w:pPr>
      <w:r>
        <w:t>Таблица Е.2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276"/>
        <w:gridCol w:w="2977"/>
        <w:gridCol w:w="2976"/>
        <w:gridCol w:w="76"/>
        <w:gridCol w:w="1625"/>
      </w:tblGrid>
      <w:tr w:rsidR="00281061">
        <w:tblPrEx>
          <w:tblCellMar>
            <w:top w:w="0" w:type="dxa"/>
            <w:bottom w:w="0" w:type="dxa"/>
          </w:tblCellMar>
        </w:tblPrEx>
        <w:tc>
          <w:tcPr>
            <w:tcW w:w="1276" w:type="dxa"/>
            <w:vAlign w:val="center"/>
          </w:tcPr>
          <w:p w:rsidR="00281061" w:rsidRDefault="00281061">
            <w:pPr>
              <w:jc w:val="center"/>
            </w:pPr>
            <w:r>
              <w:t>По</w:t>
            </w:r>
            <w:r>
              <w:t>д</w:t>
            </w:r>
            <w:r>
              <w:t>группа</w:t>
            </w:r>
          </w:p>
        </w:tc>
        <w:tc>
          <w:tcPr>
            <w:tcW w:w="1276" w:type="dxa"/>
            <w:vAlign w:val="center"/>
          </w:tcPr>
          <w:p w:rsidR="00281061" w:rsidRDefault="00281061">
            <w:pPr>
              <w:jc w:val="center"/>
            </w:pPr>
            <w:r>
              <w:t>Код по класс</w:t>
            </w:r>
            <w:r>
              <w:t>и</w:t>
            </w:r>
            <w:r>
              <w:t>фикат</w:t>
            </w:r>
            <w:r>
              <w:t>о</w:t>
            </w:r>
            <w:r>
              <w:t>ру</w:t>
            </w:r>
          </w:p>
        </w:tc>
        <w:tc>
          <w:tcPr>
            <w:tcW w:w="2977" w:type="dxa"/>
            <w:vAlign w:val="center"/>
          </w:tcPr>
          <w:p w:rsidR="00281061" w:rsidRDefault="00281061">
            <w:pPr>
              <w:jc w:val="center"/>
            </w:pPr>
            <w:r>
              <w:t>Наименование тип</w:t>
            </w:r>
            <w:r>
              <w:t>о</w:t>
            </w:r>
            <w:r>
              <w:t>вого представит</w:t>
            </w:r>
            <w:r>
              <w:t>е</w:t>
            </w:r>
            <w:r>
              <w:t>ля</w:t>
            </w:r>
          </w:p>
        </w:tc>
        <w:tc>
          <w:tcPr>
            <w:tcW w:w="3052" w:type="dxa"/>
            <w:gridSpan w:val="2"/>
            <w:vAlign w:val="center"/>
          </w:tcPr>
          <w:p w:rsidR="00281061" w:rsidRDefault="00281061">
            <w:pPr>
              <w:jc w:val="center"/>
            </w:pPr>
            <w:r>
              <w:t>Чертеж типового пре</w:t>
            </w:r>
            <w:r>
              <w:t>д</w:t>
            </w:r>
            <w:r>
              <w:t>став</w:t>
            </w:r>
            <w:r>
              <w:t>и</w:t>
            </w:r>
            <w:r>
              <w:t>теля</w:t>
            </w:r>
          </w:p>
        </w:tc>
        <w:tc>
          <w:tcPr>
            <w:tcW w:w="1625" w:type="dxa"/>
            <w:vAlign w:val="center"/>
          </w:tcPr>
          <w:p w:rsidR="00281061" w:rsidRDefault="00281061">
            <w:pPr>
              <w:jc w:val="center"/>
            </w:pPr>
            <w:r>
              <w:t>Межр</w:t>
            </w:r>
            <w:r>
              <w:t>е</w:t>
            </w:r>
            <w:r>
              <w:t>монтные сроки в к</w:t>
            </w:r>
            <w:r>
              <w:t>а</w:t>
            </w:r>
            <w:r>
              <w:t>ленда</w:t>
            </w:r>
            <w:r>
              <w:t>р</w:t>
            </w:r>
            <w:r>
              <w:t>ных днях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281061" w:rsidRDefault="00281061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281061" w:rsidRDefault="00281061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281061" w:rsidRDefault="00281061">
            <w:pPr>
              <w:jc w:val="center"/>
            </w:pPr>
            <w:r>
              <w:t>3</w:t>
            </w:r>
          </w:p>
        </w:tc>
        <w:tc>
          <w:tcPr>
            <w:tcW w:w="3052" w:type="dxa"/>
            <w:gridSpan w:val="2"/>
          </w:tcPr>
          <w:p w:rsidR="00281061" w:rsidRDefault="00281061">
            <w:pPr>
              <w:jc w:val="center"/>
            </w:pPr>
            <w:r>
              <w:t>4</w:t>
            </w:r>
          </w:p>
        </w:tc>
        <w:tc>
          <w:tcPr>
            <w:tcW w:w="1625" w:type="dxa"/>
          </w:tcPr>
          <w:p w:rsidR="00281061" w:rsidRDefault="00281061">
            <w:pPr>
              <w:jc w:val="center"/>
            </w:pPr>
            <w:r>
              <w:t>5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281061" w:rsidRDefault="00281061">
            <w:r>
              <w:t>Стапель общей сборки фюз</w:t>
            </w:r>
            <w:r>
              <w:t>е</w:t>
            </w:r>
            <w:r>
              <w:t>ляжа крыла</w:t>
            </w:r>
          </w:p>
          <w:p w:rsidR="00281061" w:rsidRDefault="00281061">
            <w:r>
              <w:t>Стенды</w:t>
            </w:r>
          </w:p>
        </w:tc>
        <w:tc>
          <w:tcPr>
            <w:tcW w:w="1276" w:type="dxa"/>
          </w:tcPr>
          <w:p w:rsidR="00661123" w:rsidRPr="00DC66E5" w:rsidRDefault="00661123" w:rsidP="00661123">
            <w:pPr>
              <w:pStyle w:val="ae"/>
              <w:ind w:left="-295" w:firstLine="31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C66E5">
              <w:rPr>
                <w:rFonts w:ascii="Times New Roman" w:hAnsi="Times New Roman"/>
                <w:sz w:val="28"/>
                <w:szCs w:val="28"/>
                <w:lang w:eastAsia="ru-RU"/>
              </w:rPr>
              <w:t>06071</w:t>
            </w:r>
          </w:p>
          <w:p w:rsidR="00661123" w:rsidRPr="00DC66E5" w:rsidRDefault="00661123" w:rsidP="00661123">
            <w:pPr>
              <w:pStyle w:val="ae"/>
              <w:ind w:left="-295" w:firstLine="31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1123" w:rsidRPr="00DC66E5" w:rsidRDefault="00661123" w:rsidP="00661123">
            <w:pPr>
              <w:pStyle w:val="ae"/>
              <w:ind w:left="-295" w:firstLine="31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C66E5">
              <w:rPr>
                <w:rFonts w:ascii="Times New Roman" w:hAnsi="Times New Roman"/>
                <w:sz w:val="28"/>
                <w:szCs w:val="28"/>
                <w:lang w:eastAsia="ru-RU"/>
              </w:rPr>
              <w:t>06072</w:t>
            </w:r>
          </w:p>
          <w:p w:rsidR="00661123" w:rsidRPr="00DC66E5" w:rsidRDefault="00661123" w:rsidP="00661123">
            <w:pPr>
              <w:pStyle w:val="ae"/>
              <w:ind w:left="-295" w:firstLine="31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1123" w:rsidRPr="00DC66E5" w:rsidRDefault="00661123" w:rsidP="00661123">
            <w:pPr>
              <w:pStyle w:val="ae"/>
              <w:ind w:left="-295" w:firstLine="31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1123" w:rsidRPr="00DC66E5" w:rsidRDefault="00661123" w:rsidP="00661123">
            <w:pPr>
              <w:pStyle w:val="ae"/>
              <w:ind w:left="-295" w:firstLine="31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C66E5">
              <w:rPr>
                <w:rFonts w:ascii="Times New Roman" w:hAnsi="Times New Roman"/>
                <w:sz w:val="28"/>
                <w:szCs w:val="28"/>
                <w:lang w:eastAsia="ru-RU"/>
              </w:rPr>
              <w:t>06073</w:t>
            </w:r>
          </w:p>
          <w:p w:rsidR="00661123" w:rsidRPr="00DC66E5" w:rsidRDefault="00661123" w:rsidP="00661123">
            <w:pPr>
              <w:pStyle w:val="ae"/>
              <w:ind w:left="-295" w:firstLine="31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61123" w:rsidRPr="00DC66E5" w:rsidRDefault="00661123" w:rsidP="00661123">
            <w:pPr>
              <w:pStyle w:val="ae"/>
              <w:ind w:left="-295" w:firstLine="31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C66E5">
              <w:rPr>
                <w:rFonts w:ascii="Times New Roman" w:hAnsi="Times New Roman"/>
                <w:sz w:val="28"/>
                <w:szCs w:val="28"/>
                <w:lang w:eastAsia="ru-RU"/>
              </w:rPr>
              <w:t>06074</w:t>
            </w:r>
          </w:p>
          <w:p w:rsidR="00661123" w:rsidRPr="00DC66E5" w:rsidRDefault="00661123" w:rsidP="00661123">
            <w:pPr>
              <w:pStyle w:val="ae"/>
              <w:ind w:left="-295" w:firstLine="319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281061" w:rsidRDefault="00661123" w:rsidP="00661123">
            <w:r w:rsidRPr="00651E09">
              <w:rPr>
                <w:szCs w:val="28"/>
              </w:rPr>
              <w:t>06075</w:t>
            </w:r>
          </w:p>
        </w:tc>
        <w:tc>
          <w:tcPr>
            <w:tcW w:w="2977" w:type="dxa"/>
          </w:tcPr>
          <w:p w:rsidR="00281061" w:rsidRDefault="00281061" w:rsidP="00661123">
            <w:r>
              <w:t xml:space="preserve">Стенд </w:t>
            </w:r>
            <w:r w:rsidR="00661123">
              <w:t>стыковки ст</w:t>
            </w:r>
            <w:r w:rsidR="00661123">
              <w:t>а</w:t>
            </w:r>
            <w:r w:rsidR="00661123">
              <w:t>билизатора</w:t>
            </w:r>
          </w:p>
          <w:p w:rsidR="00661123" w:rsidRDefault="00661123" w:rsidP="00661123">
            <w:r>
              <w:t>Установка для разде</w:t>
            </w:r>
            <w:r>
              <w:t>л</w:t>
            </w:r>
            <w:r>
              <w:t>ки плоскостей стыков киля и стаб</w:t>
            </w:r>
            <w:r>
              <w:t>и</w:t>
            </w:r>
            <w:r>
              <w:t>лизатора.</w:t>
            </w:r>
          </w:p>
          <w:p w:rsidR="00661123" w:rsidRDefault="00661123" w:rsidP="00661123">
            <w:r>
              <w:t>Стапель сборки фюз</w:t>
            </w:r>
            <w:r>
              <w:t>е</w:t>
            </w:r>
            <w:r>
              <w:t>ляжа</w:t>
            </w:r>
          </w:p>
          <w:p w:rsidR="00661123" w:rsidRDefault="00661123" w:rsidP="00661123">
            <w:r>
              <w:t>Стапель сборки кр</w:t>
            </w:r>
            <w:r>
              <w:t>ы</w:t>
            </w:r>
            <w:r>
              <w:t>ла</w:t>
            </w:r>
          </w:p>
          <w:p w:rsidR="00661123" w:rsidRDefault="00661123" w:rsidP="00661123"/>
          <w:p w:rsidR="00661123" w:rsidRDefault="00661123" w:rsidP="00661123">
            <w:r>
              <w:t>Стенды стыковочные</w:t>
            </w:r>
          </w:p>
        </w:tc>
        <w:tc>
          <w:tcPr>
            <w:tcW w:w="3052" w:type="dxa"/>
            <w:gridSpan w:val="2"/>
          </w:tcPr>
          <w:p w:rsidR="00281061" w:rsidRDefault="00281061">
            <w:r>
              <w:t>318.7400.4403.0016</w:t>
            </w:r>
            <w:r w:rsidR="003D4FFA">
              <w:t>.00</w:t>
            </w:r>
          </w:p>
          <w:p w:rsidR="00281061" w:rsidRDefault="00281061"/>
          <w:p w:rsidR="0043734C" w:rsidRDefault="0043734C" w:rsidP="0043734C">
            <w:pPr>
              <w:ind w:left="-71"/>
            </w:pPr>
            <w:r w:rsidRPr="00651E09">
              <w:rPr>
                <w:szCs w:val="28"/>
              </w:rPr>
              <w:t>63650/400-003.000.000</w:t>
            </w:r>
          </w:p>
          <w:p w:rsidR="00281061" w:rsidRDefault="00281061"/>
          <w:p w:rsidR="00DB4B50" w:rsidRDefault="00DB4B50"/>
          <w:p w:rsidR="00281061" w:rsidRDefault="00281061">
            <w:r>
              <w:t>2.2.7830.0001.000</w:t>
            </w:r>
            <w:r w:rsidR="00DB4B50">
              <w:t>0.000</w:t>
            </w:r>
          </w:p>
          <w:p w:rsidR="00281061" w:rsidRDefault="00281061">
            <w:r>
              <w:t>1.2.7830.0007.000</w:t>
            </w:r>
            <w:r w:rsidR="00DB4B50">
              <w:t>0.000</w:t>
            </w:r>
          </w:p>
          <w:p w:rsidR="00DB4B50" w:rsidRDefault="00DB4B50">
            <w:r>
              <w:t>63402.40.004.000</w:t>
            </w:r>
          </w:p>
          <w:p w:rsidR="00DB4B50" w:rsidRDefault="00DB4B50">
            <w:r>
              <w:t>74ПГ-00003.000</w:t>
            </w:r>
          </w:p>
          <w:p w:rsidR="00DB4B50" w:rsidRDefault="00DB4B50">
            <w:r>
              <w:t>2.2.7830.0006.0000.000</w:t>
            </w:r>
          </w:p>
          <w:p w:rsidR="00DB4B50" w:rsidRDefault="00DB4B50">
            <w:r>
              <w:t>2.2.7830.2006.0000.000</w:t>
            </w:r>
          </w:p>
        </w:tc>
        <w:tc>
          <w:tcPr>
            <w:tcW w:w="1625" w:type="dxa"/>
          </w:tcPr>
          <w:p w:rsidR="00281061" w:rsidRDefault="00281061">
            <w:r>
              <w:t>480 - 520</w:t>
            </w:r>
          </w:p>
          <w:p w:rsidR="00281061" w:rsidRDefault="00281061"/>
          <w:p w:rsidR="00281061" w:rsidRDefault="00281061">
            <w:r>
              <w:t>460 - 480</w:t>
            </w:r>
          </w:p>
          <w:p w:rsidR="00281061" w:rsidRDefault="00281061"/>
          <w:p w:rsidR="00DB4B50" w:rsidRDefault="00DB4B50"/>
          <w:p w:rsidR="00281061" w:rsidRDefault="00281061" w:rsidP="00DB4B50">
            <w:r>
              <w:t>4</w:t>
            </w:r>
            <w:r w:rsidR="00DB4B50">
              <w:t>6</w:t>
            </w:r>
            <w:r>
              <w:t xml:space="preserve">0 </w:t>
            </w:r>
            <w:r w:rsidR="00DB4B50">
              <w:t>–</w:t>
            </w:r>
            <w:r>
              <w:t xml:space="preserve"> 4</w:t>
            </w:r>
            <w:r w:rsidR="00DB4B50">
              <w:t>8</w:t>
            </w:r>
            <w:r>
              <w:t>0</w:t>
            </w:r>
          </w:p>
          <w:p w:rsidR="00DB4B50" w:rsidRDefault="00DB4B50" w:rsidP="00DB4B50"/>
          <w:p w:rsidR="00DB4B50" w:rsidRDefault="00DB4B50" w:rsidP="00DB4B50">
            <w:r>
              <w:t>420-460</w:t>
            </w:r>
          </w:p>
          <w:p w:rsidR="00DB4B50" w:rsidRDefault="00DB4B50" w:rsidP="00DB4B50"/>
          <w:p w:rsidR="00DB4B50" w:rsidRDefault="00DB4B50" w:rsidP="00DB4B50">
            <w:r>
              <w:t>380-420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bottom w:val="nil"/>
            </w:tcBorders>
          </w:tcPr>
          <w:p w:rsidR="00281061" w:rsidRDefault="00281061">
            <w:r>
              <w:t>Стапель сборки крупных подсб</w:t>
            </w:r>
            <w:r>
              <w:t>о</w:t>
            </w:r>
            <w:r>
              <w:t>рок, п</w:t>
            </w:r>
            <w:r>
              <w:t>а</w:t>
            </w:r>
            <w:r>
              <w:t>нелей</w:t>
            </w:r>
          </w:p>
        </w:tc>
        <w:tc>
          <w:tcPr>
            <w:tcW w:w="1276" w:type="dxa"/>
            <w:tcBorders>
              <w:bottom w:val="nil"/>
            </w:tcBorders>
          </w:tcPr>
          <w:p w:rsidR="00281061" w:rsidRDefault="00281061">
            <w:r>
              <w:t>06051</w:t>
            </w:r>
          </w:p>
          <w:p w:rsidR="00281061" w:rsidRDefault="00281061"/>
          <w:p w:rsidR="00121F51" w:rsidRDefault="00121F51"/>
          <w:p w:rsidR="00712971" w:rsidRDefault="00712971"/>
          <w:p w:rsidR="00281061" w:rsidRDefault="00281061">
            <w:r>
              <w:t>06052</w:t>
            </w:r>
          </w:p>
          <w:p w:rsidR="00281061" w:rsidRDefault="00281061"/>
          <w:p w:rsidR="00281061" w:rsidRDefault="00281061"/>
          <w:p w:rsidR="00712971" w:rsidRDefault="00712971"/>
          <w:p w:rsidR="00712971" w:rsidRDefault="00712971"/>
          <w:p w:rsidR="00712971" w:rsidRDefault="00712971"/>
          <w:p w:rsidR="00281061" w:rsidRDefault="00281061">
            <w:r>
              <w:t>06053</w:t>
            </w:r>
          </w:p>
          <w:p w:rsidR="00281061" w:rsidRDefault="00281061"/>
          <w:p w:rsidR="00281061" w:rsidRDefault="00281061">
            <w:r>
              <w:t>06054</w:t>
            </w:r>
          </w:p>
          <w:p w:rsidR="00281061" w:rsidRDefault="00281061"/>
          <w:p w:rsidR="00281061" w:rsidRDefault="00281061"/>
          <w:p w:rsidR="00281061" w:rsidRDefault="00281061"/>
          <w:p w:rsidR="00281061" w:rsidRDefault="00281061">
            <w:r>
              <w:t>06055</w:t>
            </w:r>
          </w:p>
        </w:tc>
        <w:tc>
          <w:tcPr>
            <w:tcW w:w="2977" w:type="dxa"/>
            <w:tcBorders>
              <w:bottom w:val="nil"/>
            </w:tcBorders>
          </w:tcPr>
          <w:p w:rsidR="00281061" w:rsidRDefault="00281061">
            <w:r>
              <w:t>Стапель сборки пан</w:t>
            </w:r>
            <w:r>
              <w:t>е</w:t>
            </w:r>
            <w:r>
              <w:t>лей</w:t>
            </w:r>
          </w:p>
          <w:p w:rsidR="00281061" w:rsidRDefault="00712971">
            <w:r>
              <w:t>Стапель сборки 5 се</w:t>
            </w:r>
            <w:r>
              <w:t>к</w:t>
            </w:r>
            <w:r>
              <w:t>ции предкрылка</w:t>
            </w:r>
          </w:p>
          <w:p w:rsidR="00281061" w:rsidRDefault="00281061">
            <w:r>
              <w:t xml:space="preserve">Стапель сборки </w:t>
            </w:r>
            <w:r w:rsidR="00712971">
              <w:t>пан</w:t>
            </w:r>
            <w:r w:rsidR="00712971">
              <w:t>е</w:t>
            </w:r>
            <w:r w:rsidR="00712971">
              <w:t>лей</w:t>
            </w:r>
          </w:p>
          <w:p w:rsidR="00281061" w:rsidRDefault="00281061">
            <w:r>
              <w:t xml:space="preserve">Стапель сборки </w:t>
            </w:r>
            <w:r w:rsidR="00712971">
              <w:t>ко</w:t>
            </w:r>
            <w:r w:rsidR="00712971">
              <w:t>н</w:t>
            </w:r>
            <w:r w:rsidR="00712971">
              <w:t>цевого обтекателя</w:t>
            </w:r>
          </w:p>
          <w:p w:rsidR="00712971" w:rsidRDefault="00712971">
            <w:r>
              <w:t>Стапель сборки носка крыла</w:t>
            </w:r>
          </w:p>
          <w:p w:rsidR="00281061" w:rsidRDefault="00281061">
            <w:r>
              <w:t>Стапель сборки пан</w:t>
            </w:r>
            <w:r>
              <w:t>е</w:t>
            </w:r>
            <w:r>
              <w:t>лей</w:t>
            </w:r>
          </w:p>
          <w:p w:rsidR="00281061" w:rsidRDefault="00281061">
            <w:r>
              <w:t>Стапель сборки пан</w:t>
            </w:r>
            <w:r>
              <w:t>е</w:t>
            </w:r>
            <w:r>
              <w:t>лей</w:t>
            </w:r>
          </w:p>
          <w:p w:rsidR="00281061" w:rsidRDefault="00281061">
            <w:r>
              <w:t xml:space="preserve">Стапель сборки </w:t>
            </w:r>
            <w:r w:rsidR="00712971">
              <w:t>кесс</w:t>
            </w:r>
            <w:r w:rsidR="00712971">
              <w:t>о</w:t>
            </w:r>
            <w:r w:rsidR="00712971">
              <w:t>на внутреннего пилона</w:t>
            </w:r>
          </w:p>
          <w:p w:rsidR="00281061" w:rsidRDefault="00281061">
            <w:r>
              <w:t>Стапель сборки пан</w:t>
            </w:r>
            <w:r>
              <w:t>е</w:t>
            </w:r>
            <w:r>
              <w:t>ли</w:t>
            </w:r>
          </w:p>
          <w:p w:rsidR="00281061" w:rsidRDefault="00281061">
            <w:r>
              <w:t xml:space="preserve">Стапель сборки </w:t>
            </w:r>
            <w:r w:rsidR="00712971">
              <w:t>1 се</w:t>
            </w:r>
            <w:r w:rsidR="00712971">
              <w:t>к</w:t>
            </w:r>
            <w:r w:rsidR="00712971">
              <w:t>ции закрылка</w:t>
            </w:r>
          </w:p>
          <w:p w:rsidR="00281061" w:rsidRDefault="00712971">
            <w:r>
              <w:t>Стапель сборки техо</w:t>
            </w:r>
            <w:r>
              <w:t>т</w:t>
            </w:r>
            <w:r>
              <w:t>сека</w:t>
            </w:r>
          </w:p>
          <w:p w:rsidR="00712971" w:rsidRDefault="00712971"/>
          <w:p w:rsidR="003F13A1" w:rsidRDefault="003F13A1"/>
          <w:p w:rsidR="00281061" w:rsidRDefault="00281061"/>
        </w:tc>
        <w:tc>
          <w:tcPr>
            <w:tcW w:w="3052" w:type="dxa"/>
            <w:gridSpan w:val="2"/>
            <w:tcBorders>
              <w:bottom w:val="nil"/>
            </w:tcBorders>
          </w:tcPr>
          <w:p w:rsidR="00281061" w:rsidRDefault="00281061">
            <w:r>
              <w:t xml:space="preserve">2.2.7830.0035.000 </w:t>
            </w:r>
            <w:r w:rsidR="003D4FFA">
              <w:t>.000</w:t>
            </w:r>
          </w:p>
          <w:p w:rsidR="00712971" w:rsidRDefault="00712971"/>
          <w:p w:rsidR="00281061" w:rsidRDefault="00281061">
            <w:r>
              <w:t>63.402.40.305</w:t>
            </w:r>
            <w:r w:rsidR="00712971">
              <w:t>.</w:t>
            </w:r>
            <w:r>
              <w:t>0</w:t>
            </w:r>
            <w:r w:rsidR="00712971">
              <w:t>00</w:t>
            </w:r>
          </w:p>
          <w:p w:rsidR="00281061" w:rsidRDefault="00281061"/>
          <w:p w:rsidR="00281061" w:rsidRDefault="00712971">
            <w:r>
              <w:t>2</w:t>
            </w:r>
            <w:r w:rsidR="00281061">
              <w:t>.2.7830.</w:t>
            </w:r>
            <w:r>
              <w:t>0032.0000.000</w:t>
            </w:r>
          </w:p>
          <w:p w:rsidR="00281061" w:rsidRDefault="00281061"/>
          <w:p w:rsidR="00712971" w:rsidRDefault="00712971">
            <w:r>
              <w:t>1.2.7830.2057.0000.000</w:t>
            </w:r>
          </w:p>
          <w:p w:rsidR="00712971" w:rsidRDefault="00712971"/>
          <w:p w:rsidR="00712971" w:rsidRDefault="00712971">
            <w:r>
              <w:t>74ПГ-00013.000</w:t>
            </w:r>
          </w:p>
          <w:p w:rsidR="00712971" w:rsidRDefault="00712971"/>
          <w:p w:rsidR="00712971" w:rsidRDefault="00712971">
            <w:r>
              <w:t>2.2.7830.0030.0000.000</w:t>
            </w:r>
          </w:p>
          <w:p w:rsidR="00712971" w:rsidRDefault="00712971">
            <w:r>
              <w:t>1.2.7830.0025.0000.000</w:t>
            </w:r>
          </w:p>
          <w:p w:rsidR="00712971" w:rsidRDefault="00712971">
            <w:r>
              <w:t>2.2.7830.0021А0000</w:t>
            </w:r>
          </w:p>
          <w:p w:rsidR="00712971" w:rsidRDefault="00712971">
            <w:r>
              <w:t>1.2.7830.0167.0000.000</w:t>
            </w:r>
          </w:p>
          <w:p w:rsidR="00712971" w:rsidRDefault="00712971">
            <w:r>
              <w:t>1.2.7830.2030.0000.000</w:t>
            </w:r>
          </w:p>
          <w:p w:rsidR="00712971" w:rsidRDefault="00712971"/>
          <w:p w:rsidR="00712971" w:rsidRDefault="00712971">
            <w:r>
              <w:t>2.2.7830.0031.0000.000</w:t>
            </w:r>
          </w:p>
          <w:p w:rsidR="00712971" w:rsidRDefault="00712971"/>
          <w:p w:rsidR="00712971" w:rsidRDefault="00712971">
            <w:r>
              <w:t>63402.40.307.000</w:t>
            </w:r>
          </w:p>
          <w:p w:rsidR="00712971" w:rsidRDefault="00712971"/>
          <w:p w:rsidR="00712971" w:rsidRDefault="00712971">
            <w:r>
              <w:t>1.2.7830.0039.0000.000</w:t>
            </w:r>
          </w:p>
        </w:tc>
        <w:tc>
          <w:tcPr>
            <w:tcW w:w="1625" w:type="dxa"/>
            <w:tcBorders>
              <w:bottom w:val="nil"/>
            </w:tcBorders>
          </w:tcPr>
          <w:p w:rsidR="00281061" w:rsidRDefault="00281061">
            <w:r>
              <w:t>720 – 750</w:t>
            </w:r>
          </w:p>
          <w:p w:rsidR="00281061" w:rsidRDefault="00281061"/>
          <w:p w:rsidR="00281061" w:rsidRDefault="00281061"/>
          <w:p w:rsidR="00712971" w:rsidRDefault="00712971"/>
          <w:p w:rsidR="00281061" w:rsidRDefault="00281061">
            <w:r>
              <w:t>720 - 750</w:t>
            </w:r>
          </w:p>
          <w:p w:rsidR="00281061" w:rsidRDefault="00281061"/>
          <w:p w:rsidR="00281061" w:rsidRDefault="00281061"/>
          <w:p w:rsidR="00281061" w:rsidRDefault="00281061"/>
          <w:p w:rsidR="00712971" w:rsidRDefault="00712971"/>
          <w:p w:rsidR="00712971" w:rsidRDefault="00712971"/>
          <w:p w:rsidR="00281061" w:rsidRDefault="00281061">
            <w:r>
              <w:t>720 - 750</w:t>
            </w:r>
          </w:p>
          <w:p w:rsidR="00281061" w:rsidRDefault="00281061"/>
          <w:p w:rsidR="00281061" w:rsidRDefault="00281061">
            <w:r>
              <w:t>680 – 720</w:t>
            </w:r>
          </w:p>
          <w:p w:rsidR="00281061" w:rsidRDefault="00281061"/>
          <w:p w:rsidR="00281061" w:rsidRDefault="00281061"/>
          <w:p w:rsidR="00281061" w:rsidRDefault="00281061"/>
          <w:p w:rsidR="00281061" w:rsidRDefault="00281061" w:rsidP="00712971">
            <w:r>
              <w:t xml:space="preserve">650 - </w:t>
            </w:r>
            <w:r w:rsidR="00712971">
              <w:t>6</w:t>
            </w:r>
            <w:r>
              <w:t>80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6"/>
            <w:tcBorders>
              <w:top w:val="nil"/>
              <w:left w:val="nil"/>
              <w:right w:val="nil"/>
            </w:tcBorders>
          </w:tcPr>
          <w:p w:rsidR="00281061" w:rsidRDefault="00281061">
            <w:r>
              <w:lastRenderedPageBreak/>
              <w:t>Продолжение таблицы Е.2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281061" w:rsidRDefault="00281061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281061" w:rsidRDefault="00281061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281061" w:rsidRDefault="00281061">
            <w:pPr>
              <w:jc w:val="center"/>
            </w:pPr>
            <w:r>
              <w:t>3</w:t>
            </w:r>
          </w:p>
        </w:tc>
        <w:tc>
          <w:tcPr>
            <w:tcW w:w="2976" w:type="dxa"/>
          </w:tcPr>
          <w:p w:rsidR="00281061" w:rsidRDefault="00281061">
            <w:pPr>
              <w:jc w:val="center"/>
            </w:pPr>
            <w:r>
              <w:t>4</w:t>
            </w:r>
          </w:p>
        </w:tc>
        <w:tc>
          <w:tcPr>
            <w:tcW w:w="1701" w:type="dxa"/>
            <w:gridSpan w:val="2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281061" w:rsidRDefault="00281061">
            <w:r>
              <w:t>Стапель сборки агрег</w:t>
            </w:r>
            <w:r>
              <w:t>а</w:t>
            </w:r>
            <w:r>
              <w:t>тов</w:t>
            </w:r>
          </w:p>
        </w:tc>
        <w:tc>
          <w:tcPr>
            <w:tcW w:w="1276" w:type="dxa"/>
          </w:tcPr>
          <w:p w:rsidR="00281061" w:rsidRDefault="00281061">
            <w:r>
              <w:t>06061</w:t>
            </w:r>
          </w:p>
          <w:p w:rsidR="00281061" w:rsidRDefault="00281061"/>
          <w:p w:rsidR="00281061" w:rsidRDefault="00281061"/>
          <w:p w:rsidR="00281061" w:rsidRDefault="00281061">
            <w:r>
              <w:t>06062</w:t>
            </w:r>
          </w:p>
          <w:p w:rsidR="00281061" w:rsidRDefault="00281061"/>
          <w:p w:rsidR="00281061" w:rsidRDefault="00281061"/>
          <w:p w:rsidR="00281061" w:rsidRDefault="00281061"/>
          <w:p w:rsidR="00281061" w:rsidRDefault="00281061">
            <w:r>
              <w:t>06063</w:t>
            </w:r>
          </w:p>
          <w:p w:rsidR="00281061" w:rsidRDefault="00281061"/>
          <w:p w:rsidR="00281061" w:rsidRDefault="00281061"/>
          <w:p w:rsidR="00281061" w:rsidRDefault="00281061"/>
          <w:p w:rsidR="004A40E8" w:rsidRDefault="004A40E8"/>
          <w:p w:rsidR="004A40E8" w:rsidRDefault="004A40E8"/>
          <w:p w:rsidR="004A40E8" w:rsidRDefault="004A40E8"/>
          <w:p w:rsidR="00281061" w:rsidRDefault="00281061">
            <w:r>
              <w:t>06064</w:t>
            </w:r>
          </w:p>
          <w:p w:rsidR="00281061" w:rsidRDefault="00281061"/>
          <w:p w:rsidR="00281061" w:rsidRDefault="00281061"/>
          <w:p w:rsidR="00281061" w:rsidRDefault="00281061"/>
          <w:p w:rsidR="00281061" w:rsidRDefault="00281061"/>
          <w:p w:rsidR="00281061" w:rsidRDefault="00281061">
            <w:r>
              <w:t>06065</w:t>
            </w:r>
          </w:p>
        </w:tc>
        <w:tc>
          <w:tcPr>
            <w:tcW w:w="2977" w:type="dxa"/>
          </w:tcPr>
          <w:p w:rsidR="00281061" w:rsidRDefault="00281061">
            <w:r>
              <w:t xml:space="preserve">Стапели сборки </w:t>
            </w:r>
          </w:p>
          <w:p w:rsidR="00281061" w:rsidRDefault="00281061">
            <w:r>
              <w:t>Ф-6</w:t>
            </w:r>
          </w:p>
          <w:p w:rsidR="00281061" w:rsidRDefault="00281061">
            <w:r>
              <w:t>Стапель сборки р</w:t>
            </w:r>
            <w:r>
              <w:t>у</w:t>
            </w:r>
            <w:r>
              <w:t>ля</w:t>
            </w:r>
          </w:p>
          <w:p w:rsidR="00281061" w:rsidRDefault="00281061">
            <w:r>
              <w:t>Стапель сборки</w:t>
            </w:r>
          </w:p>
          <w:p w:rsidR="00281061" w:rsidRDefault="00281061">
            <w:r>
              <w:t>Ф-3</w:t>
            </w:r>
          </w:p>
          <w:p w:rsidR="00281061" w:rsidRDefault="00281061">
            <w:r>
              <w:t>Стапель сборки каб</w:t>
            </w:r>
            <w:r>
              <w:t>и</w:t>
            </w:r>
            <w:r>
              <w:t>ны</w:t>
            </w:r>
            <w:r w:rsidR="004A40E8">
              <w:t xml:space="preserve"> сопровождающих</w:t>
            </w:r>
          </w:p>
          <w:p w:rsidR="00281061" w:rsidRDefault="00281061">
            <w:r>
              <w:t xml:space="preserve">Стапель сборки </w:t>
            </w:r>
          </w:p>
          <w:p w:rsidR="00281061" w:rsidRDefault="00281061">
            <w:r>
              <w:t>Ф – 2</w:t>
            </w:r>
          </w:p>
          <w:p w:rsidR="00281061" w:rsidRDefault="00281061">
            <w:r>
              <w:t xml:space="preserve">Стапель сборки </w:t>
            </w:r>
            <w:r w:rsidR="004A40E8">
              <w:t>нос</w:t>
            </w:r>
            <w:r w:rsidR="004A40E8">
              <w:t>о</w:t>
            </w:r>
            <w:r w:rsidR="004A40E8">
              <w:t>вого обтекателя</w:t>
            </w:r>
          </w:p>
          <w:p w:rsidR="004A40E8" w:rsidRDefault="004A40E8">
            <w:r>
              <w:t>Стапель сборки хв</w:t>
            </w:r>
            <w:r>
              <w:t>о</w:t>
            </w:r>
            <w:r>
              <w:t>стовой части фюзел</w:t>
            </w:r>
            <w:r>
              <w:t>я</w:t>
            </w:r>
            <w:r>
              <w:t>жа</w:t>
            </w:r>
          </w:p>
          <w:p w:rsidR="00281061" w:rsidRDefault="00281061">
            <w:r>
              <w:t>Стапель сборки</w:t>
            </w:r>
          </w:p>
          <w:p w:rsidR="00281061" w:rsidRDefault="00281061">
            <w:r>
              <w:t>Ф – 5</w:t>
            </w:r>
          </w:p>
          <w:p w:rsidR="00281061" w:rsidRDefault="00281061">
            <w:r>
              <w:t>Стапель сборки киля</w:t>
            </w:r>
          </w:p>
          <w:p w:rsidR="00281061" w:rsidRDefault="00281061">
            <w:r>
              <w:t>Стапель сборки пил</w:t>
            </w:r>
            <w:r>
              <w:t>о</w:t>
            </w:r>
            <w:r>
              <w:t>на</w:t>
            </w:r>
          </w:p>
          <w:p w:rsidR="00281061" w:rsidRDefault="00281061">
            <w:r>
              <w:t>Стапель сборки</w:t>
            </w:r>
          </w:p>
          <w:p w:rsidR="00281061" w:rsidRDefault="00281061">
            <w:r>
              <w:t xml:space="preserve">Ф </w:t>
            </w:r>
            <w:r w:rsidR="00400512">
              <w:t>–</w:t>
            </w:r>
            <w:r>
              <w:t xml:space="preserve"> 4</w:t>
            </w:r>
          </w:p>
          <w:p w:rsidR="00400512" w:rsidRDefault="00151FC6">
            <w:r>
              <w:t>Стапель сборки стаб</w:t>
            </w:r>
            <w:r>
              <w:t>и</w:t>
            </w:r>
            <w:r>
              <w:t>лизатора</w:t>
            </w:r>
          </w:p>
        </w:tc>
        <w:tc>
          <w:tcPr>
            <w:tcW w:w="2976" w:type="dxa"/>
          </w:tcPr>
          <w:p w:rsidR="00281061" w:rsidRDefault="004A40E8">
            <w:r>
              <w:t>2.2.7830.0547.0000.000</w:t>
            </w:r>
          </w:p>
          <w:p w:rsidR="00281061" w:rsidRDefault="00281061"/>
          <w:p w:rsidR="00281061" w:rsidRDefault="00281061">
            <w:r>
              <w:t>318.7400.</w:t>
            </w:r>
            <w:r w:rsidR="004A40E8">
              <w:t>4</w:t>
            </w:r>
            <w:r>
              <w:t>403.0015</w:t>
            </w:r>
            <w:r w:rsidR="004A40E8">
              <w:t>.00</w:t>
            </w:r>
          </w:p>
          <w:p w:rsidR="00281061" w:rsidRDefault="00281061">
            <w:r>
              <w:t>2.2.7830.0003.000</w:t>
            </w:r>
            <w:r w:rsidR="004A40E8">
              <w:t>0.000</w:t>
            </w:r>
          </w:p>
          <w:p w:rsidR="00281061" w:rsidRDefault="00281061"/>
          <w:p w:rsidR="00281061" w:rsidRDefault="00281061">
            <w:r>
              <w:t>1.2.7830.0040.000</w:t>
            </w:r>
            <w:r w:rsidR="004A40E8">
              <w:t>0.000</w:t>
            </w:r>
          </w:p>
          <w:p w:rsidR="00281061" w:rsidRDefault="00281061"/>
          <w:p w:rsidR="00281061" w:rsidRDefault="00281061">
            <w:r>
              <w:t>2.2.7830.0002.000</w:t>
            </w:r>
            <w:r w:rsidR="004A40E8">
              <w:t>0.000</w:t>
            </w:r>
          </w:p>
          <w:p w:rsidR="00281061" w:rsidRDefault="00281061"/>
          <w:p w:rsidR="00281061" w:rsidRDefault="00281061">
            <w:r>
              <w:t>1.2.7830.0540.000</w:t>
            </w:r>
            <w:r w:rsidR="004A40E8">
              <w:t>0.000</w:t>
            </w:r>
          </w:p>
          <w:p w:rsidR="00281061" w:rsidRDefault="00281061"/>
          <w:p w:rsidR="004A40E8" w:rsidRDefault="004A40E8">
            <w:r>
              <w:t>1.2.7830.0031.0000.000</w:t>
            </w:r>
          </w:p>
          <w:p w:rsidR="004A40E8" w:rsidRDefault="004A40E8"/>
          <w:p w:rsidR="004A40E8" w:rsidRDefault="004A40E8"/>
          <w:p w:rsidR="00281061" w:rsidRDefault="00281061">
            <w:r>
              <w:t>2.2.7830.0005.000</w:t>
            </w:r>
            <w:r w:rsidR="004A40E8">
              <w:t>0.000</w:t>
            </w:r>
          </w:p>
          <w:p w:rsidR="00281061" w:rsidRDefault="00281061"/>
          <w:p w:rsidR="00281061" w:rsidRDefault="00281061">
            <w:r>
              <w:t>318.7400.4403.0001</w:t>
            </w:r>
            <w:r w:rsidR="004A40E8">
              <w:t>.</w:t>
            </w:r>
            <w:r>
              <w:t>00</w:t>
            </w:r>
          </w:p>
          <w:p w:rsidR="00281061" w:rsidRDefault="00281061">
            <w:r>
              <w:t>1.2.7830.2039.000</w:t>
            </w:r>
            <w:r w:rsidR="004A40E8">
              <w:t>0.000</w:t>
            </w:r>
          </w:p>
          <w:p w:rsidR="00281061" w:rsidRDefault="00281061">
            <w:r>
              <w:t>2.2.7830.60</w:t>
            </w:r>
            <w:r w:rsidR="004A40E8">
              <w:t>37</w:t>
            </w:r>
            <w:r>
              <w:t>.000</w:t>
            </w:r>
            <w:r w:rsidR="004A40E8">
              <w:t>0.000</w:t>
            </w:r>
          </w:p>
          <w:p w:rsidR="00281061" w:rsidRDefault="00281061">
            <w:r>
              <w:t>2.2.7830.0004.000</w:t>
            </w:r>
            <w:r w:rsidR="004A40E8">
              <w:t>0.000</w:t>
            </w:r>
          </w:p>
          <w:p w:rsidR="006028C7" w:rsidRDefault="006028C7"/>
          <w:p w:rsidR="006028C7" w:rsidRDefault="006028C7">
            <w:r>
              <w:t>318.7400.4403.0009.00</w:t>
            </w:r>
          </w:p>
          <w:p w:rsidR="006028C7" w:rsidRDefault="006028C7">
            <w:r>
              <w:t>1.2.7830.3028.0000.000</w:t>
            </w:r>
          </w:p>
        </w:tc>
        <w:tc>
          <w:tcPr>
            <w:tcW w:w="1701" w:type="dxa"/>
            <w:gridSpan w:val="2"/>
          </w:tcPr>
          <w:p w:rsidR="00281061" w:rsidRDefault="00281061">
            <w:r>
              <w:t>680 – 720</w:t>
            </w:r>
          </w:p>
          <w:p w:rsidR="00281061" w:rsidRDefault="00281061"/>
          <w:p w:rsidR="00281061" w:rsidRDefault="00281061"/>
          <w:p w:rsidR="00281061" w:rsidRDefault="00281061">
            <w:r>
              <w:t>680 – 720</w:t>
            </w:r>
          </w:p>
          <w:p w:rsidR="00281061" w:rsidRDefault="00281061"/>
          <w:p w:rsidR="00281061" w:rsidRDefault="00281061"/>
          <w:p w:rsidR="00281061" w:rsidRDefault="00281061"/>
          <w:p w:rsidR="00281061" w:rsidRDefault="00281061">
            <w:r>
              <w:t>650 – 680</w:t>
            </w:r>
          </w:p>
          <w:p w:rsidR="00281061" w:rsidRDefault="00281061"/>
          <w:p w:rsidR="00281061" w:rsidRDefault="00281061"/>
          <w:p w:rsidR="00281061" w:rsidRDefault="00281061"/>
          <w:p w:rsidR="004A40E8" w:rsidRDefault="004A40E8"/>
          <w:p w:rsidR="004A40E8" w:rsidRDefault="004A40E8"/>
          <w:p w:rsidR="004A40E8" w:rsidRDefault="004A40E8"/>
          <w:p w:rsidR="00281061" w:rsidRDefault="00281061">
            <w:r>
              <w:t>650 – 680</w:t>
            </w:r>
          </w:p>
          <w:p w:rsidR="00281061" w:rsidRDefault="00281061"/>
          <w:p w:rsidR="00281061" w:rsidRDefault="00281061"/>
          <w:p w:rsidR="00281061" w:rsidRDefault="00281061"/>
          <w:p w:rsidR="00281061" w:rsidRDefault="00281061"/>
          <w:p w:rsidR="00281061" w:rsidRDefault="00281061">
            <w:r>
              <w:t>650 – 680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224"/>
        </w:trPr>
        <w:tc>
          <w:tcPr>
            <w:tcW w:w="1276" w:type="dxa"/>
            <w:tcBorders>
              <w:bottom w:val="nil"/>
            </w:tcBorders>
          </w:tcPr>
          <w:p w:rsidR="00281061" w:rsidRDefault="00281061">
            <w:r>
              <w:t>Присп</w:t>
            </w:r>
            <w:r>
              <w:t>о</w:t>
            </w:r>
            <w:r>
              <w:t>собл</w:t>
            </w:r>
            <w:r>
              <w:t>е</w:t>
            </w:r>
            <w:r>
              <w:t>ния крупной узловой сборки</w:t>
            </w:r>
          </w:p>
        </w:tc>
        <w:tc>
          <w:tcPr>
            <w:tcW w:w="1276" w:type="dxa"/>
            <w:tcBorders>
              <w:bottom w:val="nil"/>
            </w:tcBorders>
          </w:tcPr>
          <w:p w:rsidR="00281061" w:rsidRDefault="00281061">
            <w:r>
              <w:t>06041</w:t>
            </w:r>
          </w:p>
          <w:p w:rsidR="00281061" w:rsidRDefault="00281061"/>
          <w:p w:rsidR="002721D1" w:rsidRDefault="002721D1"/>
          <w:p w:rsidR="00281061" w:rsidRDefault="00281061">
            <w:r>
              <w:t>06042</w:t>
            </w:r>
          </w:p>
          <w:p w:rsidR="00281061" w:rsidRDefault="00281061"/>
          <w:p w:rsidR="00281061" w:rsidRDefault="00281061">
            <w:r>
              <w:t>06043</w:t>
            </w:r>
          </w:p>
          <w:p w:rsidR="00281061" w:rsidRDefault="00281061"/>
          <w:p w:rsidR="00400512" w:rsidRDefault="00400512"/>
          <w:p w:rsidR="00400512" w:rsidRDefault="00400512">
            <w:r>
              <w:t>06044</w:t>
            </w:r>
          </w:p>
          <w:p w:rsidR="00400512" w:rsidRDefault="00400512"/>
          <w:p w:rsidR="00400512" w:rsidRDefault="00400512"/>
          <w:p w:rsidR="00400512" w:rsidRDefault="00400512"/>
          <w:p w:rsidR="00400512" w:rsidRDefault="00400512"/>
          <w:p w:rsidR="00400512" w:rsidRDefault="00400512"/>
          <w:p w:rsidR="00400512" w:rsidRDefault="00400512"/>
          <w:p w:rsidR="00400512" w:rsidRDefault="00400512">
            <w:r>
              <w:t>06045</w:t>
            </w:r>
          </w:p>
          <w:p w:rsidR="00281061" w:rsidRDefault="00281061"/>
        </w:tc>
        <w:tc>
          <w:tcPr>
            <w:tcW w:w="2977" w:type="dxa"/>
            <w:tcBorders>
              <w:bottom w:val="nil"/>
            </w:tcBorders>
          </w:tcPr>
          <w:p w:rsidR="00281061" w:rsidRDefault="002721D1" w:rsidP="002721D1">
            <w:r>
              <w:t>Стенд обработки ба</w:t>
            </w:r>
            <w:r>
              <w:t>л</w:t>
            </w:r>
            <w:r>
              <w:t>ки механизма 3 з</w:t>
            </w:r>
            <w:r>
              <w:t>а</w:t>
            </w:r>
            <w:r>
              <w:t>крылка</w:t>
            </w:r>
          </w:p>
          <w:p w:rsidR="002721D1" w:rsidRDefault="002721D1" w:rsidP="002721D1">
            <w:r>
              <w:t>Приспособление сбо</w:t>
            </w:r>
            <w:r>
              <w:t>р</w:t>
            </w:r>
            <w:r>
              <w:t>ки хвостовой балки</w:t>
            </w:r>
          </w:p>
          <w:p w:rsidR="00400512" w:rsidRDefault="00400512" w:rsidP="002721D1">
            <w:r>
              <w:t>Приспособление сбо</w:t>
            </w:r>
            <w:r>
              <w:t>р</w:t>
            </w:r>
            <w:r>
              <w:t>ки носового обтекат</w:t>
            </w:r>
            <w:r>
              <w:t>е</w:t>
            </w:r>
            <w:r>
              <w:t>ля (Ф-1)</w:t>
            </w:r>
          </w:p>
          <w:p w:rsidR="00400512" w:rsidRDefault="00400512" w:rsidP="002721D1">
            <w:r>
              <w:t>Приспособление сбо</w:t>
            </w:r>
            <w:r>
              <w:t>р</w:t>
            </w:r>
            <w:r>
              <w:t>ки шпангоута</w:t>
            </w:r>
          </w:p>
          <w:p w:rsidR="00400512" w:rsidRDefault="00400512" w:rsidP="002721D1">
            <w:r>
              <w:t>Приспособление для сборки шассийной и опорной балок</w:t>
            </w:r>
          </w:p>
          <w:p w:rsidR="00400512" w:rsidRDefault="00400512" w:rsidP="002721D1">
            <w:r>
              <w:t>Приспособление сбо</w:t>
            </w:r>
            <w:r>
              <w:t>р</w:t>
            </w:r>
            <w:r>
              <w:t>ки шпангоута</w:t>
            </w:r>
          </w:p>
          <w:p w:rsidR="00400512" w:rsidRDefault="00400512" w:rsidP="002721D1">
            <w:r>
              <w:t>Приспособление сбо</w:t>
            </w:r>
            <w:r>
              <w:t>р</w:t>
            </w:r>
            <w:r>
              <w:t>ки лонжеронов крыла</w:t>
            </w:r>
          </w:p>
          <w:p w:rsidR="00400512" w:rsidRDefault="00400512" w:rsidP="002721D1"/>
          <w:p w:rsidR="003F13A1" w:rsidRDefault="003F13A1" w:rsidP="002721D1"/>
          <w:p w:rsidR="00400512" w:rsidRDefault="00400512" w:rsidP="002721D1"/>
        </w:tc>
        <w:tc>
          <w:tcPr>
            <w:tcW w:w="2976" w:type="dxa"/>
            <w:tcBorders>
              <w:bottom w:val="nil"/>
            </w:tcBorders>
          </w:tcPr>
          <w:p w:rsidR="00281061" w:rsidRDefault="00281061">
            <w:r>
              <w:t>74 ПГ</w:t>
            </w:r>
            <w:r w:rsidR="00E95AE8">
              <w:t>-</w:t>
            </w:r>
            <w:r>
              <w:t xml:space="preserve"> 00039</w:t>
            </w:r>
            <w:r w:rsidR="002721D1">
              <w:t>.000</w:t>
            </w:r>
          </w:p>
          <w:p w:rsidR="00281061" w:rsidRDefault="00281061"/>
          <w:p w:rsidR="002721D1" w:rsidRDefault="002721D1"/>
          <w:p w:rsidR="00281061" w:rsidRDefault="00281061">
            <w:r>
              <w:t>63402.40.022.000</w:t>
            </w:r>
          </w:p>
          <w:p w:rsidR="00281061" w:rsidRDefault="00281061"/>
          <w:p w:rsidR="00281061" w:rsidRDefault="00281061">
            <w:r>
              <w:t>2.2.7830.0010.000</w:t>
            </w:r>
            <w:r w:rsidR="00400512">
              <w:t>0.000</w:t>
            </w:r>
          </w:p>
          <w:p w:rsidR="00281061" w:rsidRDefault="00281061"/>
          <w:p w:rsidR="00281061" w:rsidRDefault="00281061"/>
          <w:p w:rsidR="00400512" w:rsidRDefault="00400512">
            <w:r>
              <w:t>2.2.7830.0043.0000.000</w:t>
            </w:r>
          </w:p>
          <w:p w:rsidR="00400512" w:rsidRDefault="00400512"/>
          <w:p w:rsidR="00400512" w:rsidRDefault="00400512">
            <w:r>
              <w:t>2.2.7830.2009.0000.000</w:t>
            </w:r>
          </w:p>
          <w:p w:rsidR="00400512" w:rsidRDefault="00400512"/>
          <w:p w:rsidR="00400512" w:rsidRDefault="00400512"/>
          <w:p w:rsidR="00400512" w:rsidRDefault="00400512">
            <w:r>
              <w:t>1.2.7830.0055.0000.000</w:t>
            </w:r>
          </w:p>
          <w:p w:rsidR="00400512" w:rsidRDefault="00400512"/>
          <w:p w:rsidR="00400512" w:rsidRDefault="00400512">
            <w:r>
              <w:t>74ПГ-00005.000</w:t>
            </w:r>
          </w:p>
        </w:tc>
        <w:tc>
          <w:tcPr>
            <w:tcW w:w="1701" w:type="dxa"/>
            <w:gridSpan w:val="2"/>
            <w:tcBorders>
              <w:bottom w:val="nil"/>
            </w:tcBorders>
          </w:tcPr>
          <w:p w:rsidR="00281061" w:rsidRDefault="00281061">
            <w:r>
              <w:t>720 – 750</w:t>
            </w:r>
          </w:p>
          <w:p w:rsidR="00281061" w:rsidRDefault="00281061"/>
          <w:p w:rsidR="002721D1" w:rsidRDefault="002721D1"/>
          <w:p w:rsidR="00281061" w:rsidRDefault="00281061">
            <w:r>
              <w:t>720 – 750</w:t>
            </w:r>
          </w:p>
          <w:p w:rsidR="00281061" w:rsidRDefault="00281061"/>
          <w:p w:rsidR="00281061" w:rsidRDefault="00281061">
            <w:r>
              <w:t>720 – 750</w:t>
            </w:r>
          </w:p>
          <w:p w:rsidR="00400512" w:rsidRDefault="00400512"/>
          <w:p w:rsidR="00400512" w:rsidRDefault="00400512"/>
          <w:p w:rsidR="00400512" w:rsidRDefault="00400512">
            <w:r>
              <w:t>680-720</w:t>
            </w:r>
          </w:p>
          <w:p w:rsidR="00400512" w:rsidRDefault="00400512"/>
          <w:p w:rsidR="00400512" w:rsidRDefault="00400512"/>
          <w:p w:rsidR="00400512" w:rsidRDefault="00400512"/>
          <w:p w:rsidR="00400512" w:rsidRDefault="00400512"/>
          <w:p w:rsidR="00400512" w:rsidRDefault="00400512"/>
          <w:p w:rsidR="00400512" w:rsidRDefault="00400512"/>
          <w:p w:rsidR="00400512" w:rsidRDefault="00400512">
            <w:r>
              <w:t>680 – 720</w:t>
            </w:r>
          </w:p>
          <w:p w:rsidR="00281061" w:rsidRDefault="00281061"/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6"/>
            <w:tcBorders>
              <w:top w:val="nil"/>
              <w:left w:val="nil"/>
              <w:right w:val="nil"/>
            </w:tcBorders>
          </w:tcPr>
          <w:p w:rsidR="00281061" w:rsidRDefault="00281061">
            <w:pPr>
              <w:pStyle w:val="a4"/>
              <w:tabs>
                <w:tab w:val="clear" w:pos="4677"/>
                <w:tab w:val="clear" w:pos="9355"/>
              </w:tabs>
            </w:pPr>
            <w:r>
              <w:lastRenderedPageBreak/>
              <w:t>Продолжение таблицы Е.2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281061" w:rsidRDefault="00281061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281061" w:rsidRDefault="00281061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281061" w:rsidRDefault="00281061">
            <w:pPr>
              <w:jc w:val="center"/>
            </w:pPr>
            <w:r>
              <w:t>3</w:t>
            </w:r>
          </w:p>
        </w:tc>
        <w:tc>
          <w:tcPr>
            <w:tcW w:w="2976" w:type="dxa"/>
          </w:tcPr>
          <w:p w:rsidR="00281061" w:rsidRDefault="00281061">
            <w:pPr>
              <w:jc w:val="center"/>
            </w:pPr>
          </w:p>
        </w:tc>
        <w:tc>
          <w:tcPr>
            <w:tcW w:w="1701" w:type="dxa"/>
            <w:gridSpan w:val="2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281061" w:rsidRDefault="00281061">
            <w:r>
              <w:t>Присп</w:t>
            </w:r>
            <w:r>
              <w:t>о</w:t>
            </w:r>
            <w:r>
              <w:t>собл</w:t>
            </w:r>
            <w:r>
              <w:t>е</w:t>
            </w:r>
            <w:r>
              <w:t>ние средней узловой сборки</w:t>
            </w:r>
          </w:p>
        </w:tc>
        <w:tc>
          <w:tcPr>
            <w:tcW w:w="1276" w:type="dxa"/>
          </w:tcPr>
          <w:p w:rsidR="00281061" w:rsidRDefault="00281061">
            <w:r>
              <w:t>06031</w:t>
            </w:r>
          </w:p>
          <w:p w:rsidR="00281061" w:rsidRDefault="00281061"/>
          <w:p w:rsidR="002B72FD" w:rsidRDefault="002B72FD"/>
          <w:p w:rsidR="00527EE8" w:rsidRDefault="00527EE8"/>
          <w:p w:rsidR="00281061" w:rsidRDefault="00281061">
            <w:r>
              <w:t>06032</w:t>
            </w:r>
          </w:p>
          <w:p w:rsidR="00281061" w:rsidRDefault="00281061"/>
          <w:p w:rsidR="00527EE8" w:rsidRDefault="00527EE8"/>
          <w:p w:rsidR="00281061" w:rsidRDefault="00281061">
            <w:r>
              <w:t>06033</w:t>
            </w:r>
          </w:p>
          <w:p w:rsidR="00281061" w:rsidRDefault="00281061"/>
          <w:p w:rsidR="00281061" w:rsidRDefault="00281061"/>
          <w:p w:rsidR="00094BF5" w:rsidRDefault="00094BF5"/>
          <w:p w:rsidR="00094BF5" w:rsidRDefault="00094BF5"/>
          <w:p w:rsidR="00527EE8" w:rsidRDefault="00527EE8"/>
          <w:p w:rsidR="00281061" w:rsidRDefault="00281061">
            <w:r>
              <w:t>06034</w:t>
            </w:r>
          </w:p>
          <w:p w:rsidR="005F7998" w:rsidRDefault="005F7998"/>
          <w:p w:rsidR="005F7998" w:rsidRDefault="005F7998"/>
          <w:p w:rsidR="005F7998" w:rsidRDefault="005F7998"/>
          <w:p w:rsidR="005F7998" w:rsidRDefault="005F7998"/>
          <w:p w:rsidR="00527EE8" w:rsidRDefault="00527EE8"/>
          <w:p w:rsidR="005F7998" w:rsidRDefault="005F7998">
            <w:r>
              <w:t>06035</w:t>
            </w:r>
          </w:p>
          <w:p w:rsidR="00281061" w:rsidRDefault="00281061"/>
        </w:tc>
        <w:tc>
          <w:tcPr>
            <w:tcW w:w="2977" w:type="dxa"/>
          </w:tcPr>
          <w:p w:rsidR="00281061" w:rsidRDefault="00281061">
            <w:r>
              <w:t>Приспособление сбо</w:t>
            </w:r>
            <w:r>
              <w:t>р</w:t>
            </w:r>
            <w:r>
              <w:t>ки лонжерона</w:t>
            </w:r>
            <w:r w:rsidR="002B72FD">
              <w:t xml:space="preserve"> центр</w:t>
            </w:r>
            <w:r w:rsidR="002B72FD">
              <w:t>о</w:t>
            </w:r>
            <w:r w:rsidR="002B72FD">
              <w:t>плана</w:t>
            </w:r>
          </w:p>
          <w:p w:rsidR="00527EE8" w:rsidRDefault="00527EE8"/>
          <w:p w:rsidR="00281061" w:rsidRDefault="00281061">
            <w:r>
              <w:t>Приспособление сбо</w:t>
            </w:r>
            <w:r>
              <w:t>р</w:t>
            </w:r>
            <w:r>
              <w:t>ки проема двери</w:t>
            </w:r>
          </w:p>
          <w:p w:rsidR="00527EE8" w:rsidRDefault="00527EE8"/>
          <w:p w:rsidR="00281061" w:rsidRDefault="00281061">
            <w:r>
              <w:t>Приспособление сбо</w:t>
            </w:r>
            <w:r>
              <w:t>р</w:t>
            </w:r>
            <w:r>
              <w:t>ки пола каб</w:t>
            </w:r>
            <w:r>
              <w:t>и</w:t>
            </w:r>
            <w:r>
              <w:t>ны</w:t>
            </w:r>
          </w:p>
          <w:p w:rsidR="00094BF5" w:rsidRDefault="00094BF5">
            <w:r>
              <w:t>Приспособление сбо</w:t>
            </w:r>
            <w:r>
              <w:t>р</w:t>
            </w:r>
            <w:r>
              <w:t>ки балки механизма 3 закрылка</w:t>
            </w:r>
          </w:p>
          <w:p w:rsidR="00527EE8" w:rsidRDefault="00527EE8"/>
          <w:p w:rsidR="00281061" w:rsidRDefault="00281061">
            <w:r>
              <w:t>Приспособление сбо</w:t>
            </w:r>
            <w:r>
              <w:t>р</w:t>
            </w:r>
            <w:r>
              <w:t>ки стенки</w:t>
            </w:r>
            <w:r w:rsidR="00094BF5">
              <w:t xml:space="preserve"> ниши ПОШ</w:t>
            </w:r>
          </w:p>
          <w:p w:rsidR="00281061" w:rsidRDefault="00281061">
            <w:r>
              <w:t>Приспособление сбо</w:t>
            </w:r>
            <w:r>
              <w:t>р</w:t>
            </w:r>
            <w:r>
              <w:t xml:space="preserve">ки </w:t>
            </w:r>
            <w:r w:rsidR="005F7998">
              <w:t>силового каркаса переднего шасси</w:t>
            </w:r>
          </w:p>
          <w:p w:rsidR="00527EE8" w:rsidRDefault="00527EE8"/>
          <w:p w:rsidR="00281061" w:rsidRDefault="005F7998">
            <w:r>
              <w:t>Приспособление сбо</w:t>
            </w:r>
            <w:r>
              <w:t>р</w:t>
            </w:r>
            <w:r>
              <w:t>ки шпангоута</w:t>
            </w:r>
          </w:p>
          <w:p w:rsidR="00527EE8" w:rsidRDefault="00527EE8"/>
        </w:tc>
        <w:tc>
          <w:tcPr>
            <w:tcW w:w="2976" w:type="dxa"/>
          </w:tcPr>
          <w:p w:rsidR="00281061" w:rsidRDefault="00281061">
            <w:r>
              <w:t>74 ПД-</w:t>
            </w:r>
            <w:r w:rsidR="002B72FD">
              <w:t>0000</w:t>
            </w:r>
            <w:r>
              <w:t>2</w:t>
            </w:r>
            <w:r w:rsidR="002B72FD">
              <w:t>.000</w:t>
            </w:r>
          </w:p>
          <w:p w:rsidR="00281061" w:rsidRDefault="00281061"/>
          <w:p w:rsidR="002B72FD" w:rsidRDefault="002B72FD"/>
          <w:p w:rsidR="00527EE8" w:rsidRDefault="00527EE8"/>
          <w:p w:rsidR="00281061" w:rsidRDefault="00281061">
            <w:r>
              <w:t>2.2.7830.0364.000</w:t>
            </w:r>
            <w:r w:rsidR="00094BF5">
              <w:t>0.000</w:t>
            </w:r>
          </w:p>
          <w:p w:rsidR="00281061" w:rsidRDefault="00281061"/>
          <w:p w:rsidR="00527EE8" w:rsidRDefault="00527EE8"/>
          <w:p w:rsidR="00281061" w:rsidRDefault="00281061">
            <w:r>
              <w:t>2.2.7830.0009.000</w:t>
            </w:r>
            <w:r w:rsidR="00094BF5">
              <w:t>0.000</w:t>
            </w:r>
          </w:p>
          <w:p w:rsidR="00094BF5" w:rsidRDefault="00094BF5"/>
          <w:p w:rsidR="00281061" w:rsidRDefault="00281061">
            <w:r>
              <w:t>74 ПД</w:t>
            </w:r>
            <w:r w:rsidR="00EA2D3B">
              <w:t>-</w:t>
            </w:r>
            <w:r>
              <w:t xml:space="preserve"> 00031</w:t>
            </w:r>
            <w:r w:rsidR="00094BF5">
              <w:t>.000</w:t>
            </w:r>
          </w:p>
          <w:p w:rsidR="00281061" w:rsidRDefault="00281061"/>
          <w:p w:rsidR="00094BF5" w:rsidRDefault="00094BF5"/>
          <w:p w:rsidR="00527EE8" w:rsidRDefault="00527EE8"/>
          <w:p w:rsidR="00281061" w:rsidRDefault="00281061">
            <w:r>
              <w:t>2.2.7830.0390.000</w:t>
            </w:r>
            <w:r w:rsidR="00094BF5">
              <w:t>0.000</w:t>
            </w:r>
          </w:p>
          <w:p w:rsidR="00281061" w:rsidRDefault="00281061"/>
          <w:p w:rsidR="00281061" w:rsidRDefault="00281061">
            <w:r>
              <w:t>1.2.7830.0017.000</w:t>
            </w:r>
            <w:r w:rsidR="005F7998">
              <w:t>0.000</w:t>
            </w:r>
          </w:p>
          <w:p w:rsidR="005F7998" w:rsidRDefault="005F7998"/>
          <w:p w:rsidR="005F7998" w:rsidRDefault="005F7998"/>
          <w:p w:rsidR="00527EE8" w:rsidRDefault="00527EE8"/>
          <w:p w:rsidR="005F7998" w:rsidRDefault="005F7998" w:rsidP="005F7998">
            <w:r>
              <w:t>2.2.7830.0393.0000.000</w:t>
            </w:r>
          </w:p>
          <w:p w:rsidR="005F7998" w:rsidRDefault="005F7998">
            <w:r>
              <w:t>1.2.7830.0010.0000.000</w:t>
            </w:r>
          </w:p>
        </w:tc>
        <w:tc>
          <w:tcPr>
            <w:tcW w:w="1701" w:type="dxa"/>
            <w:gridSpan w:val="2"/>
          </w:tcPr>
          <w:p w:rsidR="00281061" w:rsidRDefault="00281061">
            <w:r>
              <w:t>460 – 480</w:t>
            </w:r>
          </w:p>
          <w:p w:rsidR="00281061" w:rsidRDefault="00281061"/>
          <w:p w:rsidR="002B72FD" w:rsidRDefault="002B72FD"/>
          <w:p w:rsidR="00527EE8" w:rsidRDefault="00527EE8"/>
          <w:p w:rsidR="00281061" w:rsidRDefault="00281061">
            <w:r>
              <w:t>460 – 480</w:t>
            </w:r>
          </w:p>
          <w:p w:rsidR="00281061" w:rsidRDefault="00281061"/>
          <w:p w:rsidR="00527EE8" w:rsidRDefault="00527EE8"/>
          <w:p w:rsidR="00281061" w:rsidRDefault="00281061">
            <w:r>
              <w:t>460 – 480</w:t>
            </w:r>
          </w:p>
          <w:p w:rsidR="00281061" w:rsidRDefault="00281061"/>
          <w:p w:rsidR="00281061" w:rsidRDefault="00281061"/>
          <w:p w:rsidR="00094BF5" w:rsidRDefault="00094BF5"/>
          <w:p w:rsidR="00094BF5" w:rsidRDefault="00094BF5"/>
          <w:p w:rsidR="00527EE8" w:rsidRDefault="00527EE8"/>
          <w:p w:rsidR="00281061" w:rsidRDefault="00281061">
            <w:r>
              <w:t>460 – 480</w:t>
            </w:r>
          </w:p>
          <w:p w:rsidR="005F7998" w:rsidRDefault="005F7998"/>
          <w:p w:rsidR="005F7998" w:rsidRDefault="005F7998"/>
          <w:p w:rsidR="005F7998" w:rsidRDefault="005F7998"/>
          <w:p w:rsidR="005F7998" w:rsidRDefault="005F7998"/>
          <w:p w:rsidR="00527EE8" w:rsidRDefault="00527EE8"/>
          <w:p w:rsidR="005F7998" w:rsidRDefault="005F7998">
            <w:r>
              <w:t>460 – 480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bottom w:val="nil"/>
            </w:tcBorders>
          </w:tcPr>
          <w:p w:rsidR="00281061" w:rsidRDefault="00281061">
            <w:r>
              <w:t>Присп</w:t>
            </w:r>
            <w:r>
              <w:t>о</w:t>
            </w:r>
            <w:r>
              <w:t>собл</w:t>
            </w:r>
            <w:r>
              <w:t>е</w:t>
            </w:r>
            <w:r>
              <w:t>ние мелкой узловой сборки</w:t>
            </w:r>
          </w:p>
        </w:tc>
        <w:tc>
          <w:tcPr>
            <w:tcW w:w="1276" w:type="dxa"/>
            <w:tcBorders>
              <w:bottom w:val="nil"/>
            </w:tcBorders>
          </w:tcPr>
          <w:p w:rsidR="00281061" w:rsidRDefault="00281061">
            <w:r>
              <w:t>06021</w:t>
            </w:r>
          </w:p>
          <w:p w:rsidR="00281061" w:rsidRDefault="00281061"/>
          <w:p w:rsidR="00281061" w:rsidRDefault="00281061"/>
          <w:p w:rsidR="00281061" w:rsidRDefault="00281061">
            <w:r>
              <w:t>06022</w:t>
            </w:r>
          </w:p>
          <w:p w:rsidR="00281061" w:rsidRDefault="00281061"/>
          <w:p w:rsidR="00FF0C13" w:rsidRDefault="00FF0C13"/>
          <w:p w:rsidR="00281061" w:rsidRDefault="00281061">
            <w:r>
              <w:t>06023</w:t>
            </w:r>
          </w:p>
          <w:p w:rsidR="00281061" w:rsidRDefault="00281061"/>
          <w:p w:rsidR="00FF0C13" w:rsidRDefault="00FF0C13"/>
          <w:p w:rsidR="00281061" w:rsidRDefault="00281061">
            <w:r>
              <w:t>06024</w:t>
            </w:r>
          </w:p>
          <w:p w:rsidR="00281061" w:rsidRDefault="00281061"/>
          <w:p w:rsidR="00FF0C13" w:rsidRDefault="00FF0C13"/>
          <w:p w:rsidR="00281061" w:rsidRDefault="00281061">
            <w:r>
              <w:t>06025</w:t>
            </w:r>
          </w:p>
        </w:tc>
        <w:tc>
          <w:tcPr>
            <w:tcW w:w="2977" w:type="dxa"/>
            <w:tcBorders>
              <w:bottom w:val="nil"/>
            </w:tcBorders>
          </w:tcPr>
          <w:p w:rsidR="00281061" w:rsidRDefault="00281061">
            <w:r>
              <w:t>Приспособление сбо</w:t>
            </w:r>
            <w:r>
              <w:t>р</w:t>
            </w:r>
            <w:r>
              <w:t>ки концевых обшивок</w:t>
            </w:r>
          </w:p>
          <w:p w:rsidR="00FF0C13" w:rsidRDefault="00FF0C13"/>
          <w:p w:rsidR="00281061" w:rsidRDefault="00281061">
            <w:r>
              <w:t>Приспособление сбо</w:t>
            </w:r>
            <w:r>
              <w:t>р</w:t>
            </w:r>
            <w:r>
              <w:t xml:space="preserve">ки </w:t>
            </w:r>
            <w:r w:rsidR="00FF0C13">
              <w:t>шпангоута</w:t>
            </w:r>
          </w:p>
          <w:p w:rsidR="00FF0C13" w:rsidRDefault="00FF0C13"/>
          <w:p w:rsidR="00281061" w:rsidRDefault="00281061">
            <w:r>
              <w:t>Приспособление сбо</w:t>
            </w:r>
            <w:r>
              <w:t>р</w:t>
            </w:r>
            <w:r>
              <w:t>ки балки</w:t>
            </w:r>
            <w:r w:rsidR="00FF0C13">
              <w:t xml:space="preserve"> пилона</w:t>
            </w:r>
          </w:p>
          <w:p w:rsidR="00FF0C13" w:rsidRDefault="00FF0C13"/>
          <w:p w:rsidR="00281061" w:rsidRDefault="00281061">
            <w:r>
              <w:t>Приспособление сбо</w:t>
            </w:r>
            <w:r>
              <w:t>р</w:t>
            </w:r>
            <w:r>
              <w:t>ки балки</w:t>
            </w:r>
          </w:p>
          <w:p w:rsidR="00FF0C13" w:rsidRDefault="00FF0C13"/>
          <w:p w:rsidR="00281061" w:rsidRDefault="00281061">
            <w:r>
              <w:t>Приспособление сбо</w:t>
            </w:r>
            <w:r>
              <w:t>р</w:t>
            </w:r>
            <w:r>
              <w:t>ки панели</w:t>
            </w:r>
          </w:p>
          <w:p w:rsidR="00281061" w:rsidRDefault="00281061"/>
          <w:p w:rsidR="00281061" w:rsidRDefault="00281061"/>
          <w:p w:rsidR="00281061" w:rsidRDefault="00281061"/>
          <w:p w:rsidR="00527EE8" w:rsidRDefault="00527EE8"/>
          <w:p w:rsidR="00527EE8" w:rsidRDefault="00527EE8"/>
          <w:p w:rsidR="003F13A1" w:rsidRDefault="003F13A1"/>
          <w:p w:rsidR="00527EE8" w:rsidRDefault="00527EE8"/>
        </w:tc>
        <w:tc>
          <w:tcPr>
            <w:tcW w:w="2976" w:type="dxa"/>
            <w:tcBorders>
              <w:bottom w:val="nil"/>
            </w:tcBorders>
          </w:tcPr>
          <w:p w:rsidR="00281061" w:rsidRDefault="00281061">
            <w:r>
              <w:t>318.7400.4403.0014</w:t>
            </w:r>
            <w:r w:rsidR="00FF0C13">
              <w:t>.00</w:t>
            </w:r>
          </w:p>
          <w:p w:rsidR="00281061" w:rsidRDefault="00281061"/>
          <w:p w:rsidR="00FF0C13" w:rsidRDefault="00FF0C13"/>
          <w:p w:rsidR="00281061" w:rsidRDefault="00281061">
            <w:r>
              <w:t>1.2.7830.</w:t>
            </w:r>
            <w:r w:rsidR="00FF0C13">
              <w:t>0057.0000.000</w:t>
            </w:r>
          </w:p>
          <w:p w:rsidR="00281061" w:rsidRDefault="00281061"/>
          <w:p w:rsidR="00FF0C13" w:rsidRDefault="00FF0C13"/>
          <w:p w:rsidR="00281061" w:rsidRDefault="00281061">
            <w:r>
              <w:t>1.</w:t>
            </w:r>
            <w:r w:rsidR="00FF0C13">
              <w:t>2</w:t>
            </w:r>
            <w:r>
              <w:t>.78</w:t>
            </w:r>
            <w:r w:rsidR="00FF0C13">
              <w:t>3</w:t>
            </w:r>
            <w:r>
              <w:t>0.</w:t>
            </w:r>
            <w:r w:rsidR="00FF0C13">
              <w:t>6050</w:t>
            </w:r>
            <w:r>
              <w:t>.000</w:t>
            </w:r>
            <w:r w:rsidR="00FF0C13">
              <w:t>0.000</w:t>
            </w:r>
          </w:p>
          <w:p w:rsidR="00FF0C13" w:rsidRDefault="00FF0C13"/>
          <w:p w:rsidR="00FF0C13" w:rsidRDefault="00FF0C13"/>
          <w:p w:rsidR="00281061" w:rsidRDefault="00281061">
            <w:r>
              <w:t>1.2.7830.6004.000</w:t>
            </w:r>
            <w:r w:rsidR="006E592F">
              <w:t>0.000</w:t>
            </w:r>
          </w:p>
          <w:p w:rsidR="00281061" w:rsidRDefault="00281061">
            <w:r>
              <w:t>74 ПД</w:t>
            </w:r>
            <w:r w:rsidR="00EA2D3B">
              <w:t>-</w:t>
            </w:r>
            <w:r>
              <w:t xml:space="preserve"> 00010</w:t>
            </w:r>
            <w:r w:rsidR="006E592F">
              <w:t>.000</w:t>
            </w:r>
          </w:p>
          <w:p w:rsidR="006E592F" w:rsidRDefault="006E592F"/>
          <w:p w:rsidR="00281061" w:rsidRDefault="00281061">
            <w:r>
              <w:t>1.2.7830.6036.000</w:t>
            </w:r>
            <w:r w:rsidR="006E592F">
              <w:t>0.000</w:t>
            </w:r>
          </w:p>
          <w:p w:rsidR="00281061" w:rsidRDefault="00281061">
            <w:r>
              <w:t>2.2.7830.0284.000</w:t>
            </w:r>
            <w:r w:rsidR="006E592F">
              <w:t>0.000</w:t>
            </w:r>
          </w:p>
        </w:tc>
        <w:tc>
          <w:tcPr>
            <w:tcW w:w="1701" w:type="dxa"/>
            <w:gridSpan w:val="2"/>
            <w:tcBorders>
              <w:bottom w:val="nil"/>
            </w:tcBorders>
          </w:tcPr>
          <w:p w:rsidR="00281061" w:rsidRDefault="00281061">
            <w:r>
              <w:t>380 – 420</w:t>
            </w:r>
          </w:p>
          <w:p w:rsidR="00281061" w:rsidRDefault="00281061"/>
          <w:p w:rsidR="00281061" w:rsidRDefault="00281061"/>
          <w:p w:rsidR="00281061" w:rsidRDefault="00281061">
            <w:r>
              <w:t>380 – 420</w:t>
            </w:r>
          </w:p>
          <w:p w:rsidR="00281061" w:rsidRDefault="00281061"/>
          <w:p w:rsidR="00FF0C13" w:rsidRDefault="00FF0C13"/>
          <w:p w:rsidR="00281061" w:rsidRDefault="00281061">
            <w:r>
              <w:t>3</w:t>
            </w:r>
            <w:r w:rsidR="00FF0C13">
              <w:t>8</w:t>
            </w:r>
            <w:r>
              <w:t xml:space="preserve">0 – </w:t>
            </w:r>
            <w:r w:rsidR="00FF0C13">
              <w:t>42</w:t>
            </w:r>
            <w:r>
              <w:t>0</w:t>
            </w:r>
          </w:p>
          <w:p w:rsidR="00281061" w:rsidRDefault="00281061"/>
          <w:p w:rsidR="006E592F" w:rsidRDefault="006E592F"/>
          <w:p w:rsidR="00281061" w:rsidRDefault="00281061">
            <w:r>
              <w:t>360 – 380</w:t>
            </w:r>
          </w:p>
          <w:p w:rsidR="006E592F" w:rsidRDefault="006E592F"/>
          <w:p w:rsidR="006E592F" w:rsidRDefault="006E592F"/>
          <w:p w:rsidR="006E592F" w:rsidRDefault="006E592F">
            <w:r>
              <w:t xml:space="preserve">360 – 380 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06" w:type="dxa"/>
            <w:gridSpan w:val="6"/>
            <w:tcBorders>
              <w:top w:val="nil"/>
              <w:left w:val="nil"/>
              <w:right w:val="nil"/>
            </w:tcBorders>
          </w:tcPr>
          <w:p w:rsidR="00281061" w:rsidRDefault="00281061">
            <w:pPr>
              <w:pStyle w:val="a4"/>
              <w:tabs>
                <w:tab w:val="clear" w:pos="4677"/>
                <w:tab w:val="clear" w:pos="9355"/>
              </w:tabs>
            </w:pPr>
            <w:r>
              <w:lastRenderedPageBreak/>
              <w:t>Окончание таблицы Е.2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281061" w:rsidRDefault="00281061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281061" w:rsidRDefault="00281061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281061" w:rsidRDefault="00281061">
            <w:pPr>
              <w:jc w:val="center"/>
            </w:pPr>
            <w:r>
              <w:t>3</w:t>
            </w:r>
          </w:p>
        </w:tc>
        <w:tc>
          <w:tcPr>
            <w:tcW w:w="2976" w:type="dxa"/>
          </w:tcPr>
          <w:p w:rsidR="00281061" w:rsidRDefault="00281061">
            <w:pPr>
              <w:jc w:val="center"/>
            </w:pPr>
            <w:r>
              <w:t>4</w:t>
            </w:r>
          </w:p>
        </w:tc>
        <w:tc>
          <w:tcPr>
            <w:tcW w:w="1701" w:type="dxa"/>
            <w:gridSpan w:val="2"/>
          </w:tcPr>
          <w:p w:rsidR="00281061" w:rsidRDefault="00281061">
            <w:pPr>
              <w:jc w:val="center"/>
            </w:pPr>
            <w:r>
              <w:t>5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281061" w:rsidRDefault="00281061">
            <w:r>
              <w:t>Присп</w:t>
            </w:r>
            <w:r>
              <w:t>о</w:t>
            </w:r>
            <w:r>
              <w:t>собл</w:t>
            </w:r>
            <w:r>
              <w:t>е</w:t>
            </w:r>
            <w:r>
              <w:t>ние д</w:t>
            </w:r>
            <w:r>
              <w:t>е</w:t>
            </w:r>
            <w:r>
              <w:t>тальной сборки</w:t>
            </w:r>
          </w:p>
        </w:tc>
        <w:tc>
          <w:tcPr>
            <w:tcW w:w="1276" w:type="dxa"/>
          </w:tcPr>
          <w:p w:rsidR="00281061" w:rsidRDefault="00281061">
            <w:r>
              <w:t>06011</w:t>
            </w:r>
          </w:p>
          <w:p w:rsidR="00281061" w:rsidRDefault="00281061"/>
          <w:p w:rsidR="00281061" w:rsidRDefault="00281061">
            <w:r>
              <w:t>06012</w:t>
            </w:r>
          </w:p>
          <w:p w:rsidR="00281061" w:rsidRDefault="00281061"/>
          <w:p w:rsidR="00281061" w:rsidRDefault="00281061">
            <w:r>
              <w:t>06013</w:t>
            </w:r>
          </w:p>
          <w:p w:rsidR="00281061" w:rsidRDefault="00281061"/>
          <w:p w:rsidR="00281061" w:rsidRDefault="00281061">
            <w:r>
              <w:t>06014</w:t>
            </w:r>
          </w:p>
          <w:p w:rsidR="00281061" w:rsidRDefault="00281061"/>
          <w:p w:rsidR="00281061" w:rsidRDefault="00281061">
            <w:r>
              <w:t>06015</w:t>
            </w:r>
          </w:p>
        </w:tc>
        <w:tc>
          <w:tcPr>
            <w:tcW w:w="2977" w:type="dxa"/>
          </w:tcPr>
          <w:p w:rsidR="00281061" w:rsidRDefault="00281061">
            <w:r>
              <w:t xml:space="preserve">Приспособление </w:t>
            </w:r>
            <w:proofErr w:type="gramStart"/>
            <w:r>
              <w:t>сбо</w:t>
            </w:r>
            <w:r>
              <w:t>р</w:t>
            </w:r>
            <w:r>
              <w:t>ки-кондуктор</w:t>
            </w:r>
            <w:proofErr w:type="gramEnd"/>
          </w:p>
          <w:p w:rsidR="00281061" w:rsidRDefault="00281061">
            <w:r>
              <w:t>Приспособление-кондуктор</w:t>
            </w:r>
          </w:p>
          <w:p w:rsidR="00281061" w:rsidRDefault="00281061">
            <w:r>
              <w:t>Приспособление-кондуктор</w:t>
            </w:r>
          </w:p>
          <w:p w:rsidR="00281061" w:rsidRDefault="00281061">
            <w:r>
              <w:t>Приспособление для установки</w:t>
            </w:r>
          </w:p>
          <w:p w:rsidR="00281061" w:rsidRDefault="00281061">
            <w:r>
              <w:t>Приспособление-сьемник</w:t>
            </w:r>
          </w:p>
        </w:tc>
        <w:tc>
          <w:tcPr>
            <w:tcW w:w="2976" w:type="dxa"/>
          </w:tcPr>
          <w:p w:rsidR="00281061" w:rsidRDefault="00281061">
            <w:r>
              <w:t>1.2.7830.0103.000</w:t>
            </w:r>
            <w:r w:rsidR="00B53597">
              <w:t>0.000</w:t>
            </w:r>
          </w:p>
          <w:p w:rsidR="00281061" w:rsidRDefault="00281061">
            <w:r>
              <w:t>2.2.7830.026</w:t>
            </w:r>
            <w:r w:rsidR="00B53597">
              <w:t>5</w:t>
            </w:r>
            <w:r>
              <w:t>.000</w:t>
            </w:r>
            <w:r w:rsidR="00B53597">
              <w:t>0.000</w:t>
            </w:r>
          </w:p>
          <w:p w:rsidR="00281061" w:rsidRDefault="00281061">
            <w:r>
              <w:t>1.2.7830.0166.000</w:t>
            </w:r>
            <w:r w:rsidR="00B53597">
              <w:t>0.000</w:t>
            </w:r>
          </w:p>
          <w:p w:rsidR="00281061" w:rsidRDefault="00281061">
            <w:r>
              <w:t>2.2.7830.0113.000</w:t>
            </w:r>
            <w:r w:rsidR="00B53597">
              <w:t>0.000</w:t>
            </w:r>
          </w:p>
          <w:p w:rsidR="00281061" w:rsidRDefault="00281061">
            <w:r>
              <w:t>2.2.7830.0091.000</w:t>
            </w:r>
            <w:r w:rsidR="00B53597">
              <w:t>0.000</w:t>
            </w:r>
          </w:p>
          <w:p w:rsidR="00281061" w:rsidRDefault="00281061"/>
          <w:p w:rsidR="00281061" w:rsidRDefault="00281061">
            <w:r>
              <w:t>1.2.7830.0178.000</w:t>
            </w:r>
            <w:r w:rsidR="00B53597">
              <w:t>0.000</w:t>
            </w:r>
          </w:p>
          <w:p w:rsidR="00281061" w:rsidRDefault="00281061"/>
          <w:p w:rsidR="00281061" w:rsidRDefault="00281061">
            <w:r>
              <w:t>1.2.7830.0120.000</w:t>
            </w:r>
            <w:r w:rsidR="00B53597">
              <w:t>0.000</w:t>
            </w:r>
          </w:p>
          <w:p w:rsidR="00281061" w:rsidRDefault="00281061"/>
        </w:tc>
        <w:tc>
          <w:tcPr>
            <w:tcW w:w="1701" w:type="dxa"/>
            <w:gridSpan w:val="2"/>
          </w:tcPr>
          <w:p w:rsidR="00281061" w:rsidRDefault="00281061">
            <w:r>
              <w:t>750 – 780</w:t>
            </w:r>
          </w:p>
          <w:p w:rsidR="00281061" w:rsidRDefault="00281061"/>
          <w:p w:rsidR="00281061" w:rsidRDefault="00281061">
            <w:r>
              <w:t>750 – 780</w:t>
            </w:r>
          </w:p>
          <w:p w:rsidR="00281061" w:rsidRDefault="00281061"/>
          <w:p w:rsidR="00281061" w:rsidRDefault="00281061">
            <w:r>
              <w:t>750 – 780</w:t>
            </w:r>
          </w:p>
          <w:p w:rsidR="00281061" w:rsidRDefault="00281061"/>
          <w:p w:rsidR="00281061" w:rsidRDefault="00281061">
            <w:r>
              <w:t>750 – 780</w:t>
            </w:r>
          </w:p>
          <w:p w:rsidR="00281061" w:rsidRDefault="00281061"/>
          <w:p w:rsidR="00281061" w:rsidRDefault="00281061">
            <w:r>
              <w:t xml:space="preserve">750 </w:t>
            </w:r>
            <w:r w:rsidR="007C44F1">
              <w:t>–</w:t>
            </w:r>
            <w:r>
              <w:t xml:space="preserve"> 780</w:t>
            </w:r>
          </w:p>
        </w:tc>
      </w:tr>
    </w:tbl>
    <w:p w:rsidR="00281061" w:rsidRDefault="00281061">
      <w:pPr>
        <w:pStyle w:val="aa"/>
        <w:jc w:val="center"/>
      </w:pPr>
    </w:p>
    <w:p w:rsidR="00281061" w:rsidRPr="00590E9B" w:rsidRDefault="00281061" w:rsidP="00590E9B">
      <w:pPr>
        <w:pStyle w:val="aa"/>
        <w:jc w:val="center"/>
        <w:rPr>
          <w:b/>
        </w:rPr>
      </w:pPr>
      <w:r>
        <w:br w:type="page"/>
      </w:r>
      <w:r w:rsidR="00590E9B" w:rsidRPr="00590E9B">
        <w:rPr>
          <w:b/>
        </w:rPr>
        <w:lastRenderedPageBreak/>
        <w:t xml:space="preserve">Межремонтные сроки для </w:t>
      </w:r>
      <w:proofErr w:type="gramStart"/>
      <w:r w:rsidR="00590E9B" w:rsidRPr="00590E9B">
        <w:rPr>
          <w:b/>
        </w:rPr>
        <w:t>заготовительной</w:t>
      </w:r>
      <w:proofErr w:type="gramEnd"/>
      <w:r w:rsidR="00590E9B" w:rsidRPr="00590E9B">
        <w:rPr>
          <w:b/>
        </w:rPr>
        <w:t xml:space="preserve"> и</w:t>
      </w:r>
    </w:p>
    <w:p w:rsidR="00281061" w:rsidRPr="00590E9B" w:rsidRDefault="00590E9B" w:rsidP="00590E9B">
      <w:pPr>
        <w:pStyle w:val="aa"/>
        <w:jc w:val="center"/>
        <w:rPr>
          <w:b/>
        </w:rPr>
      </w:pPr>
      <w:r w:rsidRPr="00590E9B">
        <w:rPr>
          <w:b/>
        </w:rPr>
        <w:t>штамп</w:t>
      </w:r>
      <w:r w:rsidRPr="00590E9B">
        <w:rPr>
          <w:b/>
        </w:rPr>
        <w:t>о</w:t>
      </w:r>
      <w:r w:rsidRPr="00590E9B">
        <w:rPr>
          <w:b/>
        </w:rPr>
        <w:t>вой оснастки</w:t>
      </w:r>
    </w:p>
    <w:p w:rsidR="00281061" w:rsidRDefault="00281061">
      <w:pPr>
        <w:pStyle w:val="aa"/>
      </w:pPr>
    </w:p>
    <w:p w:rsidR="00281061" w:rsidRDefault="00281061">
      <w:pPr>
        <w:pStyle w:val="aa"/>
      </w:pPr>
      <w:r>
        <w:t>Таблица Е.3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6"/>
        <w:gridCol w:w="4140"/>
        <w:gridCol w:w="2204"/>
      </w:tblGrid>
      <w:tr w:rsidR="002810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6" w:type="dxa"/>
          </w:tcPr>
          <w:p w:rsidR="00281061" w:rsidRDefault="00281061">
            <w:pPr>
              <w:pStyle w:val="1"/>
            </w:pPr>
            <w:r>
              <w:t>Подгруппа</w:t>
            </w:r>
          </w:p>
        </w:tc>
        <w:tc>
          <w:tcPr>
            <w:tcW w:w="4140" w:type="dxa"/>
          </w:tcPr>
          <w:p w:rsidR="00281061" w:rsidRDefault="00281061">
            <w:pPr>
              <w:jc w:val="center"/>
            </w:pPr>
            <w:r>
              <w:t>Наименование типовых пре</w:t>
            </w:r>
            <w:r>
              <w:t>д</w:t>
            </w:r>
            <w:r>
              <w:t>ставителей</w:t>
            </w:r>
          </w:p>
        </w:tc>
        <w:tc>
          <w:tcPr>
            <w:tcW w:w="2204" w:type="dxa"/>
          </w:tcPr>
          <w:p w:rsidR="00281061" w:rsidRDefault="00281061">
            <w:pPr>
              <w:jc w:val="center"/>
            </w:pPr>
            <w:r>
              <w:t>Межремонтные сроки, в кале</w:t>
            </w:r>
            <w:r>
              <w:t>н</w:t>
            </w:r>
            <w:r>
              <w:t>дарных днях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6" w:type="dxa"/>
          </w:tcPr>
          <w:p w:rsidR="00281061" w:rsidRDefault="00281061">
            <w:r>
              <w:t>Инструментальные штампы для холо</w:t>
            </w:r>
            <w:r>
              <w:t>д</w:t>
            </w:r>
            <w:r>
              <w:t>ной штамповки</w:t>
            </w:r>
          </w:p>
        </w:tc>
        <w:tc>
          <w:tcPr>
            <w:tcW w:w="4140" w:type="dxa"/>
          </w:tcPr>
          <w:p w:rsidR="00281061" w:rsidRDefault="00281061">
            <w:proofErr w:type="gramStart"/>
            <w:r>
              <w:t>Штампы: листовые, вырубные, комбинированные, вытяжные, калибровочные, гибочные, фо</w:t>
            </w:r>
            <w:r>
              <w:t>р</w:t>
            </w:r>
            <w:r>
              <w:t>мовочные, подсечные, чекано</w:t>
            </w:r>
            <w:r>
              <w:t>ч</w:t>
            </w:r>
            <w:r>
              <w:t>ные, разрубные, обсечные, пр</w:t>
            </w:r>
            <w:r>
              <w:t>о</w:t>
            </w:r>
            <w:r>
              <w:t>сечные, свинцово-цинковые.</w:t>
            </w:r>
            <w:proofErr w:type="gramEnd"/>
          </w:p>
        </w:tc>
        <w:tc>
          <w:tcPr>
            <w:tcW w:w="2204" w:type="dxa"/>
          </w:tcPr>
          <w:p w:rsidR="00281061" w:rsidRDefault="00281061">
            <w:r>
              <w:t>По мере износа, при достижении 2/3 предельного допуска хотя бы  одного из ко</w:t>
            </w:r>
            <w:r>
              <w:t>н</w:t>
            </w:r>
            <w:r>
              <w:t>тролируемых размеров п</w:t>
            </w:r>
            <w:r>
              <w:t>о</w:t>
            </w:r>
            <w:r>
              <w:t>следней детали па</w:t>
            </w:r>
            <w:r>
              <w:t>р</w:t>
            </w:r>
            <w:r>
              <w:t>тии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6" w:type="dxa"/>
          </w:tcPr>
          <w:p w:rsidR="00281061" w:rsidRDefault="00281061">
            <w:r>
              <w:t>Болванки, формбл</w:t>
            </w:r>
            <w:r>
              <w:t>о</w:t>
            </w:r>
            <w:r>
              <w:t xml:space="preserve">ки, оправки, плазы </w:t>
            </w:r>
          </w:p>
        </w:tc>
        <w:tc>
          <w:tcPr>
            <w:tcW w:w="4140" w:type="dxa"/>
          </w:tcPr>
          <w:p w:rsidR="00281061" w:rsidRDefault="00281061">
            <w:r>
              <w:t>Комплектовочные болванки д</w:t>
            </w:r>
            <w:r>
              <w:t>у</w:t>
            </w:r>
            <w:r>
              <w:t>бовые, буковые и из ПКМ; бо</w:t>
            </w:r>
            <w:r>
              <w:t>л</w:t>
            </w:r>
            <w:r>
              <w:t>ванки для доводки деревянные и из ПКМ; болванки для выколо</w:t>
            </w:r>
            <w:r>
              <w:t>т</w:t>
            </w:r>
            <w:r>
              <w:t>ки деталей вручную и после с/ц штампов, деревянные; болванки дюралевые; формблоки   дер</w:t>
            </w:r>
            <w:r>
              <w:t>е</w:t>
            </w:r>
            <w:r>
              <w:t>вянные и из ПКМ; оправки д</w:t>
            </w:r>
            <w:r>
              <w:t>е</w:t>
            </w:r>
            <w:r>
              <w:t>ревянные; формблоки стальные; оправки стальные; плазы стал</w:t>
            </w:r>
            <w:r>
              <w:t>ь</w:t>
            </w:r>
            <w:r>
              <w:t>ные; контрооправки; контрша</w:t>
            </w:r>
            <w:r>
              <w:t>б</w:t>
            </w:r>
            <w:r>
              <w:t>лоны; шаблоны гибки труб.</w:t>
            </w:r>
          </w:p>
        </w:tc>
        <w:tc>
          <w:tcPr>
            <w:tcW w:w="2204" w:type="dxa"/>
          </w:tcPr>
          <w:p w:rsidR="00281061" w:rsidRDefault="00281061">
            <w:pPr>
              <w:jc w:val="center"/>
            </w:pPr>
            <w:r>
              <w:t>-"-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6" w:type="dxa"/>
          </w:tcPr>
          <w:p w:rsidR="00281061" w:rsidRDefault="00281061">
            <w:r>
              <w:t>Сверловочная осн</w:t>
            </w:r>
            <w:r>
              <w:t>а</w:t>
            </w:r>
            <w:r>
              <w:t>стка для штампово-заготовительных ц</w:t>
            </w:r>
            <w:r>
              <w:t>е</w:t>
            </w:r>
            <w:r>
              <w:t>хов</w:t>
            </w:r>
          </w:p>
        </w:tc>
        <w:tc>
          <w:tcPr>
            <w:tcW w:w="4140" w:type="dxa"/>
          </w:tcPr>
          <w:p w:rsidR="00281061" w:rsidRDefault="00281061">
            <w:r>
              <w:t>Кондуктора на сборочные о</w:t>
            </w:r>
            <w:r>
              <w:t>т</w:t>
            </w:r>
            <w:r>
              <w:t>верстия;</w:t>
            </w:r>
          </w:p>
          <w:p w:rsidR="00281061" w:rsidRDefault="00281061">
            <w:r>
              <w:t>Кондуктора на направляющие отверстия.</w:t>
            </w:r>
          </w:p>
        </w:tc>
        <w:tc>
          <w:tcPr>
            <w:tcW w:w="2204" w:type="dxa"/>
          </w:tcPr>
          <w:p w:rsidR="00281061" w:rsidRDefault="00281061">
            <w:pPr>
              <w:jc w:val="center"/>
            </w:pPr>
            <w:r>
              <w:t>270 – 360</w:t>
            </w:r>
          </w:p>
          <w:p w:rsidR="00281061" w:rsidRDefault="00281061">
            <w:pPr>
              <w:jc w:val="center"/>
            </w:pPr>
          </w:p>
          <w:p w:rsidR="00281061" w:rsidRDefault="00281061">
            <w:pPr>
              <w:jc w:val="center"/>
            </w:pPr>
            <w:r>
              <w:t>360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36" w:type="dxa"/>
          </w:tcPr>
          <w:p w:rsidR="00281061" w:rsidRDefault="00281061">
            <w:r>
              <w:t>Эталонная оснастка для штампово-заго-товительного прои</w:t>
            </w:r>
            <w:r>
              <w:t>з</w:t>
            </w:r>
            <w:r>
              <w:t>водства</w:t>
            </w:r>
          </w:p>
        </w:tc>
        <w:tc>
          <w:tcPr>
            <w:tcW w:w="4140" w:type="dxa"/>
          </w:tcPr>
          <w:p w:rsidR="00281061" w:rsidRDefault="00281061">
            <w:r>
              <w:t>Эталоны поверхности</w:t>
            </w:r>
            <w:proofErr w:type="gramStart"/>
            <w:r>
              <w:t>;б</w:t>
            </w:r>
            <w:proofErr w:type="gramEnd"/>
            <w:r>
              <w:t>олванки эталонные</w:t>
            </w:r>
          </w:p>
        </w:tc>
        <w:tc>
          <w:tcPr>
            <w:tcW w:w="2204" w:type="dxa"/>
          </w:tcPr>
          <w:p w:rsidR="00281061" w:rsidRDefault="00281061">
            <w:pPr>
              <w:jc w:val="center"/>
            </w:pPr>
            <w:r>
              <w:t>300 – 420</w:t>
            </w:r>
          </w:p>
          <w:p w:rsidR="00281061" w:rsidRDefault="00281061">
            <w:pPr>
              <w:jc w:val="center"/>
            </w:pPr>
          </w:p>
        </w:tc>
      </w:tr>
    </w:tbl>
    <w:p w:rsidR="00281061" w:rsidRDefault="00281061"/>
    <w:p w:rsidR="00281061" w:rsidRPr="0022677D" w:rsidRDefault="00281061" w:rsidP="0022677D">
      <w:pPr>
        <w:ind w:firstLine="720"/>
        <w:jc w:val="center"/>
        <w:rPr>
          <w:b/>
        </w:rPr>
      </w:pPr>
      <w:r>
        <w:br w:type="page"/>
      </w:r>
      <w:r w:rsidR="0022677D" w:rsidRPr="0022677D">
        <w:rPr>
          <w:b/>
        </w:rPr>
        <w:lastRenderedPageBreak/>
        <w:t>Межремонтные сроки для эталонно-макетной оснастки</w:t>
      </w:r>
    </w:p>
    <w:p w:rsidR="00281061" w:rsidRDefault="00281061">
      <w:pPr>
        <w:ind w:firstLine="720"/>
      </w:pPr>
    </w:p>
    <w:p w:rsidR="00281061" w:rsidRDefault="00281061">
      <w:pPr>
        <w:ind w:firstLine="720"/>
      </w:pPr>
      <w:r>
        <w:t>Таблица Е.4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2697"/>
        <w:gridCol w:w="2703"/>
        <w:gridCol w:w="1980"/>
      </w:tblGrid>
      <w:tr w:rsidR="00281061">
        <w:tblPrEx>
          <w:tblCellMar>
            <w:top w:w="0" w:type="dxa"/>
            <w:bottom w:w="0" w:type="dxa"/>
          </w:tblCellMar>
        </w:tblPrEx>
        <w:tc>
          <w:tcPr>
            <w:tcW w:w="1800" w:type="dxa"/>
            <w:vAlign w:val="center"/>
          </w:tcPr>
          <w:p w:rsidR="00281061" w:rsidRDefault="00281061">
            <w:pPr>
              <w:jc w:val="center"/>
            </w:pPr>
            <w:r>
              <w:t>Подгруппа</w:t>
            </w:r>
          </w:p>
        </w:tc>
        <w:tc>
          <w:tcPr>
            <w:tcW w:w="2697" w:type="dxa"/>
            <w:vAlign w:val="center"/>
          </w:tcPr>
          <w:p w:rsidR="00B951D5" w:rsidRDefault="00281061">
            <w:pPr>
              <w:jc w:val="center"/>
            </w:pPr>
            <w:r>
              <w:t>Наименование</w:t>
            </w:r>
          </w:p>
          <w:p w:rsidR="00B951D5" w:rsidRDefault="00281061">
            <w:pPr>
              <w:jc w:val="center"/>
            </w:pPr>
            <w:r>
              <w:t>типовых</w:t>
            </w:r>
          </w:p>
          <w:p w:rsidR="00281061" w:rsidRDefault="00281061">
            <w:pPr>
              <w:jc w:val="center"/>
            </w:pPr>
            <w:r>
              <w:t>представ</w:t>
            </w:r>
            <w:r>
              <w:t>и</w:t>
            </w:r>
            <w:r>
              <w:t>телей</w:t>
            </w:r>
          </w:p>
        </w:tc>
        <w:tc>
          <w:tcPr>
            <w:tcW w:w="2703" w:type="dxa"/>
            <w:vAlign w:val="center"/>
          </w:tcPr>
          <w:p w:rsidR="00B951D5" w:rsidRDefault="00281061">
            <w:pPr>
              <w:jc w:val="center"/>
            </w:pPr>
            <w:r>
              <w:t xml:space="preserve">Межремонтные сроки </w:t>
            </w:r>
            <w:proofErr w:type="gramStart"/>
            <w:r>
              <w:t>в</w:t>
            </w:r>
            <w:proofErr w:type="gramEnd"/>
            <w:r>
              <w:t xml:space="preserve"> </w:t>
            </w:r>
          </w:p>
          <w:p w:rsidR="00281061" w:rsidRDefault="00281061">
            <w:pPr>
              <w:jc w:val="center"/>
            </w:pPr>
            <w:r>
              <w:t>календа</w:t>
            </w:r>
            <w:r>
              <w:t>р</w:t>
            </w:r>
            <w:r>
              <w:t xml:space="preserve">ных </w:t>
            </w:r>
            <w:proofErr w:type="gramStart"/>
            <w:r>
              <w:t>днях</w:t>
            </w:r>
            <w:proofErr w:type="gramEnd"/>
          </w:p>
        </w:tc>
        <w:tc>
          <w:tcPr>
            <w:tcW w:w="1980" w:type="dxa"/>
            <w:vAlign w:val="center"/>
          </w:tcPr>
          <w:p w:rsidR="00281061" w:rsidRDefault="00281061">
            <w:pPr>
              <w:jc w:val="center"/>
            </w:pPr>
            <w:r>
              <w:t>Примечание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281061" w:rsidRDefault="00281061"/>
        </w:tc>
        <w:tc>
          <w:tcPr>
            <w:tcW w:w="2697" w:type="dxa"/>
          </w:tcPr>
          <w:p w:rsidR="00281061" w:rsidRDefault="00281061">
            <w:r>
              <w:t>Эталонно-макетная оснастка</w:t>
            </w:r>
          </w:p>
        </w:tc>
        <w:tc>
          <w:tcPr>
            <w:tcW w:w="2703" w:type="dxa"/>
          </w:tcPr>
          <w:p w:rsidR="00281061" w:rsidRDefault="00281061">
            <w:r>
              <w:t>1080 (3 года)</w:t>
            </w:r>
          </w:p>
        </w:tc>
        <w:tc>
          <w:tcPr>
            <w:tcW w:w="1980" w:type="dxa"/>
          </w:tcPr>
          <w:p w:rsidR="00281061" w:rsidRDefault="00281061"/>
        </w:tc>
      </w:tr>
    </w:tbl>
    <w:p w:rsidR="00281061" w:rsidRDefault="00281061">
      <w:pPr>
        <w:ind w:firstLine="720"/>
      </w:pPr>
    </w:p>
    <w:p w:rsidR="00281061" w:rsidRDefault="00281061">
      <w:pPr>
        <w:ind w:firstLine="720"/>
      </w:pPr>
    </w:p>
    <w:p w:rsidR="00281061" w:rsidRDefault="00281061">
      <w:pPr>
        <w:ind w:firstLine="720"/>
      </w:pPr>
    </w:p>
    <w:p w:rsidR="00281061" w:rsidRPr="0022677D" w:rsidRDefault="0022677D" w:rsidP="0022677D">
      <w:pPr>
        <w:ind w:firstLine="720"/>
        <w:jc w:val="center"/>
        <w:rPr>
          <w:b/>
        </w:rPr>
      </w:pPr>
      <w:r w:rsidRPr="0022677D">
        <w:rPr>
          <w:b/>
        </w:rPr>
        <w:t>Межремонтные сроки сборочно-сварочной оснастки</w:t>
      </w:r>
    </w:p>
    <w:p w:rsidR="00281061" w:rsidRDefault="00281061">
      <w:pPr>
        <w:ind w:firstLine="720"/>
      </w:pPr>
    </w:p>
    <w:p w:rsidR="00281061" w:rsidRDefault="00281061">
      <w:pPr>
        <w:ind w:firstLine="720"/>
      </w:pPr>
      <w:r>
        <w:t>Таблица Е.5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40"/>
        <w:gridCol w:w="3060"/>
        <w:gridCol w:w="1980"/>
      </w:tblGrid>
      <w:tr w:rsidR="00281061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B951D5" w:rsidRDefault="00281061">
            <w:r>
              <w:t xml:space="preserve">Наименование </w:t>
            </w:r>
            <w:proofErr w:type="gramStart"/>
            <w:r>
              <w:t>типовых</w:t>
            </w:r>
            <w:proofErr w:type="gramEnd"/>
            <w:r>
              <w:t xml:space="preserve"> </w:t>
            </w:r>
          </w:p>
          <w:p w:rsidR="00281061" w:rsidRDefault="00281061">
            <w:r>
              <w:t>пре</w:t>
            </w:r>
            <w:r>
              <w:t>д</w:t>
            </w:r>
            <w:r>
              <w:t>ставителей</w:t>
            </w:r>
          </w:p>
        </w:tc>
        <w:tc>
          <w:tcPr>
            <w:tcW w:w="3060" w:type="dxa"/>
          </w:tcPr>
          <w:p w:rsidR="00281061" w:rsidRDefault="00281061">
            <w:r>
              <w:t>Межремонтные сроки в календарных днях</w:t>
            </w:r>
          </w:p>
        </w:tc>
        <w:tc>
          <w:tcPr>
            <w:tcW w:w="1980" w:type="dxa"/>
          </w:tcPr>
          <w:p w:rsidR="00281061" w:rsidRDefault="00281061">
            <w:r>
              <w:t>Примечание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281061" w:rsidRDefault="00281061">
            <w:r>
              <w:t>Непаспортизируемая сборочно-сварочная оснастка и инстр</w:t>
            </w:r>
            <w:r>
              <w:t>у</w:t>
            </w:r>
            <w:r>
              <w:t>мент (электроды, ложементы, призмы)</w:t>
            </w:r>
          </w:p>
        </w:tc>
        <w:tc>
          <w:tcPr>
            <w:tcW w:w="3060" w:type="dxa"/>
          </w:tcPr>
          <w:p w:rsidR="00281061" w:rsidRDefault="00281061">
            <w:pPr>
              <w:jc w:val="center"/>
            </w:pPr>
            <w:r>
              <w:t>-</w:t>
            </w:r>
          </w:p>
        </w:tc>
        <w:tc>
          <w:tcPr>
            <w:tcW w:w="1980" w:type="dxa"/>
          </w:tcPr>
          <w:p w:rsidR="00281061" w:rsidRDefault="00281061"/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281061" w:rsidRDefault="00281061">
            <w:r>
              <w:t>Паспортизируемая сборочно-сварочная оснастка (оснастка, обеспечивающая сборку узлов с требуемыми размерами согла</w:t>
            </w:r>
            <w:r>
              <w:t>с</w:t>
            </w:r>
            <w:r>
              <w:t>но чертежу)</w:t>
            </w:r>
          </w:p>
        </w:tc>
        <w:tc>
          <w:tcPr>
            <w:tcW w:w="3060" w:type="dxa"/>
          </w:tcPr>
          <w:p w:rsidR="00281061" w:rsidRDefault="00281061">
            <w:pPr>
              <w:jc w:val="center"/>
            </w:pPr>
            <w:r>
              <w:t>180</w:t>
            </w:r>
          </w:p>
          <w:p w:rsidR="00281061" w:rsidRDefault="00281061">
            <w:pPr>
              <w:jc w:val="center"/>
            </w:pPr>
          </w:p>
        </w:tc>
        <w:tc>
          <w:tcPr>
            <w:tcW w:w="1980" w:type="dxa"/>
          </w:tcPr>
          <w:p w:rsidR="00281061" w:rsidRDefault="00281061"/>
        </w:tc>
      </w:tr>
    </w:tbl>
    <w:p w:rsidR="00281061" w:rsidRDefault="00281061">
      <w:pPr>
        <w:ind w:firstLine="720"/>
      </w:pPr>
    </w:p>
    <w:p w:rsidR="00B951D5" w:rsidRDefault="00B951D5">
      <w:pPr>
        <w:ind w:firstLine="720"/>
      </w:pPr>
    </w:p>
    <w:p w:rsidR="00281061" w:rsidRPr="0022677D" w:rsidRDefault="0022677D" w:rsidP="0022677D">
      <w:pPr>
        <w:ind w:firstLine="720"/>
        <w:jc w:val="center"/>
        <w:rPr>
          <w:b/>
        </w:rPr>
      </w:pPr>
      <w:r w:rsidRPr="0022677D">
        <w:rPr>
          <w:b/>
        </w:rPr>
        <w:t>Межремонтные сроки для оснастки литейных цехов</w:t>
      </w:r>
    </w:p>
    <w:p w:rsidR="00281061" w:rsidRDefault="00281061">
      <w:pPr>
        <w:ind w:firstLine="720"/>
      </w:pPr>
    </w:p>
    <w:p w:rsidR="00281061" w:rsidRDefault="00281061">
      <w:pPr>
        <w:ind w:firstLine="720"/>
      </w:pPr>
      <w:r>
        <w:t>Таблица Е.6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14"/>
        <w:gridCol w:w="1733"/>
        <w:gridCol w:w="1895"/>
        <w:gridCol w:w="1809"/>
      </w:tblGrid>
      <w:tr w:rsidR="00B951D5">
        <w:tblPrEx>
          <w:tblCellMar>
            <w:top w:w="0" w:type="dxa"/>
            <w:bottom w:w="0" w:type="dxa"/>
          </w:tblCellMar>
        </w:tblPrEx>
        <w:tc>
          <w:tcPr>
            <w:tcW w:w="4414" w:type="dxa"/>
            <w:vAlign w:val="center"/>
          </w:tcPr>
          <w:p w:rsidR="00B951D5" w:rsidRDefault="00B951D5">
            <w:pPr>
              <w:jc w:val="center"/>
            </w:pPr>
            <w:r>
              <w:t>Наименование оснастки</w:t>
            </w:r>
          </w:p>
        </w:tc>
        <w:tc>
          <w:tcPr>
            <w:tcW w:w="1733" w:type="dxa"/>
          </w:tcPr>
          <w:p w:rsidR="00B951D5" w:rsidRDefault="00B951D5">
            <w:r>
              <w:t>Число съ</w:t>
            </w:r>
            <w:r>
              <w:t>е</w:t>
            </w:r>
            <w:r>
              <w:t>мов (сто</w:t>
            </w:r>
            <w:r>
              <w:t>й</w:t>
            </w:r>
            <w:r>
              <w:t>кость, шт.)</w:t>
            </w:r>
          </w:p>
        </w:tc>
        <w:tc>
          <w:tcPr>
            <w:tcW w:w="1895" w:type="dxa"/>
          </w:tcPr>
          <w:p w:rsidR="00B951D5" w:rsidRDefault="00B951D5">
            <w:r>
              <w:t>Межремон</w:t>
            </w:r>
            <w:r>
              <w:t>т</w:t>
            </w:r>
            <w:r>
              <w:t>ные сроки в календ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д</w:t>
            </w:r>
            <w:proofErr w:type="gramEnd"/>
            <w:r>
              <w:t>нях</w:t>
            </w:r>
          </w:p>
        </w:tc>
        <w:tc>
          <w:tcPr>
            <w:tcW w:w="1809" w:type="dxa"/>
          </w:tcPr>
          <w:p w:rsidR="00B951D5" w:rsidRDefault="00B951D5">
            <w:r>
              <w:t>Число съ</w:t>
            </w:r>
            <w:r>
              <w:t>е</w:t>
            </w:r>
            <w:r>
              <w:t>мов до к</w:t>
            </w:r>
            <w:r>
              <w:t>а</w:t>
            </w:r>
            <w:r>
              <w:t>премонта</w:t>
            </w:r>
          </w:p>
        </w:tc>
      </w:tr>
      <w:tr w:rsidR="00B951D5">
        <w:tblPrEx>
          <w:tblCellMar>
            <w:top w:w="0" w:type="dxa"/>
            <w:bottom w:w="0" w:type="dxa"/>
          </w:tblCellMar>
        </w:tblPrEx>
        <w:tc>
          <w:tcPr>
            <w:tcW w:w="4414" w:type="dxa"/>
          </w:tcPr>
          <w:p w:rsidR="00B951D5" w:rsidRDefault="00B951D5" w:rsidP="00B951D5">
            <w:pPr>
              <w:ind w:left="-78"/>
            </w:pPr>
            <w:proofErr w:type="gramStart"/>
            <w:r>
              <w:t>Прессформы алюминиевые для и</w:t>
            </w:r>
            <w:r>
              <w:t>з</w:t>
            </w:r>
            <w:r>
              <w:t>готовления выплавляемых м</w:t>
            </w:r>
            <w:r>
              <w:t>о</w:t>
            </w:r>
            <w:r>
              <w:t>делей</w:t>
            </w:r>
            <w:proofErr w:type="gramEnd"/>
          </w:p>
        </w:tc>
        <w:tc>
          <w:tcPr>
            <w:tcW w:w="1733" w:type="dxa"/>
          </w:tcPr>
          <w:p w:rsidR="00B951D5" w:rsidRDefault="00B951D5">
            <w:pPr>
              <w:jc w:val="center"/>
            </w:pPr>
            <w:r>
              <w:t>20000</w:t>
            </w:r>
          </w:p>
        </w:tc>
        <w:tc>
          <w:tcPr>
            <w:tcW w:w="1895" w:type="dxa"/>
          </w:tcPr>
          <w:p w:rsidR="00B951D5" w:rsidRDefault="00B951D5">
            <w:pPr>
              <w:jc w:val="center"/>
            </w:pPr>
            <w:r>
              <w:t>-</w:t>
            </w:r>
          </w:p>
        </w:tc>
        <w:tc>
          <w:tcPr>
            <w:tcW w:w="1809" w:type="dxa"/>
          </w:tcPr>
          <w:p w:rsidR="00B951D5" w:rsidRDefault="00B951D5">
            <w:pPr>
              <w:jc w:val="center"/>
            </w:pPr>
            <w:r>
              <w:t>15000</w:t>
            </w:r>
          </w:p>
        </w:tc>
      </w:tr>
      <w:tr w:rsidR="00B951D5">
        <w:tblPrEx>
          <w:tblCellMar>
            <w:top w:w="0" w:type="dxa"/>
            <w:bottom w:w="0" w:type="dxa"/>
          </w:tblCellMar>
        </w:tblPrEx>
        <w:tc>
          <w:tcPr>
            <w:tcW w:w="4414" w:type="dxa"/>
          </w:tcPr>
          <w:p w:rsidR="00B951D5" w:rsidRDefault="00B951D5" w:rsidP="00B951D5">
            <w:pPr>
              <w:ind w:right="-50"/>
            </w:pPr>
            <w:r>
              <w:t>Модельные комплекты деревя</w:t>
            </w:r>
            <w:r>
              <w:t>н</w:t>
            </w:r>
            <w:r>
              <w:t>ные</w:t>
            </w:r>
          </w:p>
          <w:p w:rsidR="00B951D5" w:rsidRDefault="00B951D5">
            <w:r>
              <w:rPr>
                <w:lang w:val="en-US"/>
              </w:rPr>
              <w:t>I</w:t>
            </w:r>
            <w:r>
              <w:t xml:space="preserve"> класс прочности</w:t>
            </w:r>
          </w:p>
          <w:p w:rsidR="00B951D5" w:rsidRDefault="00B951D5">
            <w:r>
              <w:rPr>
                <w:lang w:val="en-US"/>
              </w:rPr>
              <w:t>II</w:t>
            </w:r>
            <w:r>
              <w:t xml:space="preserve"> класс прочности</w:t>
            </w:r>
          </w:p>
        </w:tc>
        <w:tc>
          <w:tcPr>
            <w:tcW w:w="1733" w:type="dxa"/>
          </w:tcPr>
          <w:p w:rsidR="00B951D5" w:rsidRDefault="00B951D5">
            <w:pPr>
              <w:jc w:val="center"/>
            </w:pPr>
          </w:p>
          <w:p w:rsidR="00B951D5" w:rsidRDefault="00B951D5">
            <w:pPr>
              <w:jc w:val="center"/>
            </w:pPr>
            <w:r>
              <w:t>100</w:t>
            </w:r>
          </w:p>
          <w:p w:rsidR="00B951D5" w:rsidRDefault="00B951D5">
            <w:pPr>
              <w:jc w:val="center"/>
            </w:pPr>
            <w:r>
              <w:t>80</w:t>
            </w:r>
          </w:p>
        </w:tc>
        <w:tc>
          <w:tcPr>
            <w:tcW w:w="1895" w:type="dxa"/>
          </w:tcPr>
          <w:p w:rsidR="00B951D5" w:rsidRDefault="00B951D5">
            <w:pPr>
              <w:jc w:val="center"/>
            </w:pPr>
          </w:p>
          <w:p w:rsidR="00B951D5" w:rsidRDefault="00B951D5">
            <w:pPr>
              <w:jc w:val="center"/>
            </w:pPr>
            <w:r>
              <w:t>720-750</w:t>
            </w:r>
          </w:p>
        </w:tc>
        <w:tc>
          <w:tcPr>
            <w:tcW w:w="1809" w:type="dxa"/>
          </w:tcPr>
          <w:p w:rsidR="00B951D5" w:rsidRDefault="00B951D5">
            <w:pPr>
              <w:jc w:val="center"/>
            </w:pPr>
          </w:p>
          <w:p w:rsidR="00B951D5" w:rsidRDefault="00B951D5">
            <w:pPr>
              <w:jc w:val="center"/>
            </w:pPr>
            <w:r>
              <w:t>80</w:t>
            </w:r>
          </w:p>
          <w:p w:rsidR="00B951D5" w:rsidRDefault="00B951D5">
            <w:pPr>
              <w:jc w:val="center"/>
            </w:pPr>
            <w:r>
              <w:t>65</w:t>
            </w:r>
          </w:p>
        </w:tc>
      </w:tr>
      <w:tr w:rsidR="00B951D5">
        <w:tblPrEx>
          <w:tblCellMar>
            <w:top w:w="0" w:type="dxa"/>
            <w:bottom w:w="0" w:type="dxa"/>
          </w:tblCellMar>
        </w:tblPrEx>
        <w:tc>
          <w:tcPr>
            <w:tcW w:w="4414" w:type="dxa"/>
          </w:tcPr>
          <w:p w:rsidR="00B951D5" w:rsidRDefault="00B951D5">
            <w:r>
              <w:t>Модельные комплекты металл</w:t>
            </w:r>
            <w:r>
              <w:t>и</w:t>
            </w:r>
            <w:r>
              <w:t>ческие</w:t>
            </w:r>
          </w:p>
        </w:tc>
        <w:tc>
          <w:tcPr>
            <w:tcW w:w="1733" w:type="dxa"/>
          </w:tcPr>
          <w:p w:rsidR="00B951D5" w:rsidRDefault="00B951D5">
            <w:pPr>
              <w:jc w:val="center"/>
            </w:pPr>
            <w:r>
              <w:t>до 1500</w:t>
            </w:r>
          </w:p>
        </w:tc>
        <w:tc>
          <w:tcPr>
            <w:tcW w:w="1895" w:type="dxa"/>
          </w:tcPr>
          <w:p w:rsidR="00B951D5" w:rsidRDefault="00B951D5">
            <w:pPr>
              <w:jc w:val="center"/>
            </w:pPr>
            <w:r>
              <w:t>-</w:t>
            </w:r>
          </w:p>
        </w:tc>
        <w:tc>
          <w:tcPr>
            <w:tcW w:w="1809" w:type="dxa"/>
          </w:tcPr>
          <w:p w:rsidR="00B951D5" w:rsidRDefault="00B951D5">
            <w:pPr>
              <w:jc w:val="center"/>
            </w:pPr>
            <w:r>
              <w:t>1000</w:t>
            </w:r>
          </w:p>
        </w:tc>
      </w:tr>
      <w:tr w:rsidR="00B951D5">
        <w:tblPrEx>
          <w:tblCellMar>
            <w:top w:w="0" w:type="dxa"/>
            <w:bottom w:w="0" w:type="dxa"/>
          </w:tblCellMar>
        </w:tblPrEx>
        <w:tc>
          <w:tcPr>
            <w:tcW w:w="4414" w:type="dxa"/>
          </w:tcPr>
          <w:p w:rsidR="00B951D5" w:rsidRDefault="00B951D5">
            <w:r>
              <w:t>Постоянные металлические фо</w:t>
            </w:r>
            <w:r>
              <w:t>р</w:t>
            </w:r>
            <w:r>
              <w:t>мы (кокили)</w:t>
            </w:r>
          </w:p>
        </w:tc>
        <w:tc>
          <w:tcPr>
            <w:tcW w:w="1733" w:type="dxa"/>
          </w:tcPr>
          <w:p w:rsidR="00B951D5" w:rsidRDefault="00B951D5">
            <w:pPr>
              <w:jc w:val="center"/>
            </w:pPr>
            <w:r>
              <w:t>20000</w:t>
            </w:r>
          </w:p>
        </w:tc>
        <w:tc>
          <w:tcPr>
            <w:tcW w:w="1895" w:type="dxa"/>
          </w:tcPr>
          <w:p w:rsidR="00B951D5" w:rsidRDefault="00B951D5">
            <w:pPr>
              <w:jc w:val="center"/>
            </w:pPr>
            <w:r>
              <w:t>-</w:t>
            </w:r>
          </w:p>
        </w:tc>
        <w:tc>
          <w:tcPr>
            <w:tcW w:w="1809" w:type="dxa"/>
          </w:tcPr>
          <w:p w:rsidR="00B951D5" w:rsidRDefault="00B951D5">
            <w:pPr>
              <w:jc w:val="center"/>
            </w:pPr>
            <w:r>
              <w:t>10000</w:t>
            </w:r>
          </w:p>
        </w:tc>
      </w:tr>
    </w:tbl>
    <w:p w:rsidR="00281061" w:rsidRPr="001B0562" w:rsidRDefault="00281061" w:rsidP="001B0562">
      <w:pPr>
        <w:ind w:firstLine="720"/>
        <w:jc w:val="center"/>
        <w:rPr>
          <w:b/>
        </w:rPr>
      </w:pPr>
      <w:r>
        <w:br w:type="page"/>
      </w:r>
      <w:r w:rsidR="001B0562" w:rsidRPr="001B0562">
        <w:rPr>
          <w:b/>
        </w:rPr>
        <w:lastRenderedPageBreak/>
        <w:t>Межремонтные сроки для промывочно-заправочного оборуд</w:t>
      </w:r>
      <w:r w:rsidR="001B0562" w:rsidRPr="001B0562">
        <w:rPr>
          <w:b/>
        </w:rPr>
        <w:t>о</w:t>
      </w:r>
      <w:r w:rsidR="001B0562" w:rsidRPr="001B0562">
        <w:rPr>
          <w:b/>
        </w:rPr>
        <w:t>вания</w:t>
      </w:r>
    </w:p>
    <w:p w:rsidR="00281061" w:rsidRDefault="00281061">
      <w:pPr>
        <w:ind w:firstLine="720"/>
      </w:pPr>
    </w:p>
    <w:p w:rsidR="00281061" w:rsidRDefault="00281061">
      <w:pPr>
        <w:ind w:firstLine="720"/>
      </w:pPr>
      <w:r>
        <w:t>Таблица Е.7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0"/>
        <w:gridCol w:w="2977"/>
        <w:gridCol w:w="2883"/>
        <w:gridCol w:w="1800"/>
      </w:tblGrid>
      <w:tr w:rsidR="00281061">
        <w:tblPrEx>
          <w:tblCellMar>
            <w:top w:w="0" w:type="dxa"/>
            <w:bottom w:w="0" w:type="dxa"/>
          </w:tblCellMar>
        </w:tblPrEx>
        <w:tc>
          <w:tcPr>
            <w:tcW w:w="1520" w:type="dxa"/>
            <w:vAlign w:val="center"/>
          </w:tcPr>
          <w:p w:rsidR="00281061" w:rsidRDefault="00281061">
            <w:pPr>
              <w:jc w:val="center"/>
            </w:pPr>
            <w:r>
              <w:t>Подгруппа</w:t>
            </w:r>
          </w:p>
        </w:tc>
        <w:tc>
          <w:tcPr>
            <w:tcW w:w="2977" w:type="dxa"/>
            <w:vAlign w:val="center"/>
          </w:tcPr>
          <w:p w:rsidR="00281061" w:rsidRDefault="00281061">
            <w:pPr>
              <w:pStyle w:val="a6"/>
            </w:pPr>
            <w:r>
              <w:t>Наименование тип</w:t>
            </w:r>
            <w:r>
              <w:t>о</w:t>
            </w:r>
            <w:r>
              <w:t>вых предст</w:t>
            </w:r>
            <w:r>
              <w:t>а</w:t>
            </w:r>
            <w:r>
              <w:t>вителей</w:t>
            </w:r>
          </w:p>
          <w:p w:rsidR="00281061" w:rsidRDefault="00281061">
            <w:pPr>
              <w:jc w:val="center"/>
            </w:pPr>
          </w:p>
        </w:tc>
        <w:tc>
          <w:tcPr>
            <w:tcW w:w="2883" w:type="dxa"/>
            <w:vAlign w:val="center"/>
          </w:tcPr>
          <w:p w:rsidR="00281061" w:rsidRDefault="00281061">
            <w:pPr>
              <w:jc w:val="center"/>
            </w:pPr>
            <w:r>
              <w:t>Межремонтные сроки в календа</w:t>
            </w:r>
            <w:r>
              <w:t>р</w:t>
            </w:r>
            <w:r>
              <w:t>ных днях</w:t>
            </w:r>
          </w:p>
        </w:tc>
        <w:tc>
          <w:tcPr>
            <w:tcW w:w="1800" w:type="dxa"/>
            <w:vAlign w:val="center"/>
          </w:tcPr>
          <w:p w:rsidR="00281061" w:rsidRDefault="00281061">
            <w:pPr>
              <w:jc w:val="center"/>
            </w:pPr>
            <w:r>
              <w:t>Примечание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1520" w:type="dxa"/>
          </w:tcPr>
          <w:p w:rsidR="00281061" w:rsidRDefault="00281061">
            <w:r>
              <w:t>1 6 7860</w:t>
            </w:r>
          </w:p>
        </w:tc>
        <w:tc>
          <w:tcPr>
            <w:tcW w:w="2977" w:type="dxa"/>
          </w:tcPr>
          <w:p w:rsidR="00281061" w:rsidRDefault="00281061">
            <w:r>
              <w:t>Стенды для продувки, промывки и заправки контрольно-испытательного об</w:t>
            </w:r>
            <w:r>
              <w:t>о</w:t>
            </w:r>
            <w:r>
              <w:t>рудования и изделия</w:t>
            </w:r>
          </w:p>
        </w:tc>
        <w:tc>
          <w:tcPr>
            <w:tcW w:w="2883" w:type="dxa"/>
          </w:tcPr>
          <w:p w:rsidR="00281061" w:rsidRDefault="00281061">
            <w:r>
              <w:t>Текущее обслужив</w:t>
            </w:r>
            <w:r>
              <w:t>а</w:t>
            </w:r>
            <w:r>
              <w:t>ние –1</w:t>
            </w:r>
          </w:p>
          <w:p w:rsidR="00281061" w:rsidRDefault="00281061">
            <w:r>
              <w:br/>
              <w:t>Профилактический осмотр –90</w:t>
            </w:r>
          </w:p>
          <w:p w:rsidR="00281061" w:rsidRDefault="00281061">
            <w:r>
              <w:t>Малый ремонт – 180</w:t>
            </w:r>
          </w:p>
          <w:p w:rsidR="00281061" w:rsidRDefault="00281061">
            <w:r>
              <w:t>Средний ремонт – 1095</w:t>
            </w:r>
          </w:p>
          <w:p w:rsidR="00281061" w:rsidRDefault="00281061">
            <w:r>
              <w:t>Капитальный ремонт - 2190</w:t>
            </w:r>
          </w:p>
        </w:tc>
        <w:tc>
          <w:tcPr>
            <w:tcW w:w="1800" w:type="dxa"/>
          </w:tcPr>
          <w:p w:rsidR="00281061" w:rsidRDefault="00281061">
            <w:r>
              <w:t>Перед нач</w:t>
            </w:r>
            <w:r>
              <w:t>а</w:t>
            </w:r>
            <w:r>
              <w:t>лом работы на КИО</w:t>
            </w:r>
          </w:p>
          <w:p w:rsidR="00281061" w:rsidRDefault="00281061">
            <w:r>
              <w:t>3 месяца</w:t>
            </w:r>
          </w:p>
          <w:p w:rsidR="00281061" w:rsidRDefault="00281061"/>
          <w:p w:rsidR="00281061" w:rsidRDefault="00281061">
            <w:r>
              <w:t>6 месяцев</w:t>
            </w:r>
          </w:p>
          <w:p w:rsidR="00281061" w:rsidRDefault="00281061">
            <w:r>
              <w:t>3 года</w:t>
            </w:r>
          </w:p>
          <w:p w:rsidR="00281061" w:rsidRDefault="00281061">
            <w:r>
              <w:t>(2000 час.)</w:t>
            </w:r>
          </w:p>
          <w:p w:rsidR="00281061" w:rsidRDefault="00281061">
            <w:r>
              <w:t>6 лет</w:t>
            </w:r>
          </w:p>
          <w:p w:rsidR="00281061" w:rsidRDefault="00281061">
            <w:r>
              <w:t>(3000 час.)</w:t>
            </w:r>
          </w:p>
          <w:p w:rsidR="00281061" w:rsidRDefault="00281061">
            <w:r>
              <w:t>наработки</w:t>
            </w:r>
          </w:p>
        </w:tc>
      </w:tr>
    </w:tbl>
    <w:p w:rsidR="00281061" w:rsidRDefault="00281061">
      <w:pPr>
        <w:pStyle w:val="ab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Примечание – срок очередного ремонта наступает при указанной наработке стенда или по истечении контрольных межремонтных сроков.</w:t>
      </w:r>
    </w:p>
    <w:p w:rsidR="00281061" w:rsidRDefault="00281061">
      <w:pPr>
        <w:ind w:firstLine="720"/>
      </w:pPr>
    </w:p>
    <w:p w:rsidR="008D1164" w:rsidRDefault="008D1164">
      <w:pPr>
        <w:ind w:firstLine="720"/>
      </w:pPr>
    </w:p>
    <w:p w:rsidR="008D1164" w:rsidRDefault="008D1164">
      <w:pPr>
        <w:ind w:firstLine="720"/>
      </w:pPr>
    </w:p>
    <w:p w:rsidR="00281061" w:rsidRPr="001B0562" w:rsidRDefault="00281061" w:rsidP="001B0562">
      <w:pPr>
        <w:ind w:right="-283" w:firstLine="426"/>
        <w:jc w:val="center"/>
        <w:rPr>
          <w:b/>
        </w:rPr>
      </w:pPr>
      <w:r w:rsidRPr="001B0562">
        <w:rPr>
          <w:b/>
        </w:rPr>
        <w:t>М</w:t>
      </w:r>
      <w:r w:rsidR="001B0562" w:rsidRPr="001B0562">
        <w:rPr>
          <w:b/>
        </w:rPr>
        <w:t xml:space="preserve">ежремонтные сроки оснастки для изготовления деталей из пластмасс </w:t>
      </w:r>
      <w:r w:rsidR="001B0562" w:rsidRPr="001B0562">
        <w:rPr>
          <w:b/>
        </w:rPr>
        <w:br/>
        <w:t>и рез</w:t>
      </w:r>
      <w:r w:rsidR="001B0562" w:rsidRPr="001B0562">
        <w:rPr>
          <w:b/>
        </w:rPr>
        <w:t>и</w:t>
      </w:r>
      <w:r w:rsidR="001B0562" w:rsidRPr="001B0562">
        <w:rPr>
          <w:b/>
        </w:rPr>
        <w:t>ны и клеесборочной оснастки</w:t>
      </w:r>
    </w:p>
    <w:p w:rsidR="00281061" w:rsidRDefault="00281061">
      <w:pPr>
        <w:ind w:firstLine="720"/>
      </w:pPr>
    </w:p>
    <w:p w:rsidR="00281061" w:rsidRDefault="00281061">
      <w:pPr>
        <w:ind w:firstLine="720"/>
      </w:pPr>
      <w:r>
        <w:t>Таблица Е.8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0"/>
        <w:gridCol w:w="2880"/>
        <w:gridCol w:w="2099"/>
      </w:tblGrid>
      <w:tr w:rsidR="00281061">
        <w:tblPrEx>
          <w:tblCellMar>
            <w:top w:w="0" w:type="dxa"/>
            <w:bottom w:w="0" w:type="dxa"/>
          </w:tblCellMar>
        </w:tblPrEx>
        <w:tc>
          <w:tcPr>
            <w:tcW w:w="4680" w:type="dxa"/>
            <w:vAlign w:val="center"/>
          </w:tcPr>
          <w:p w:rsidR="00281061" w:rsidRDefault="00281061">
            <w:pPr>
              <w:pStyle w:val="1"/>
            </w:pPr>
            <w:r>
              <w:t>Наименование осн</w:t>
            </w:r>
            <w:r>
              <w:t>а</w:t>
            </w:r>
            <w:r>
              <w:t>стки</w:t>
            </w:r>
          </w:p>
        </w:tc>
        <w:tc>
          <w:tcPr>
            <w:tcW w:w="2880" w:type="dxa"/>
          </w:tcPr>
          <w:p w:rsidR="00281061" w:rsidRDefault="00281061">
            <w:r>
              <w:t>Межремонтные сроки (от количества изг</w:t>
            </w:r>
            <w:r>
              <w:t>о</w:t>
            </w:r>
            <w:r>
              <w:t>товле</w:t>
            </w:r>
            <w:r>
              <w:t>н</w:t>
            </w:r>
            <w:r>
              <w:t>ных деталей)</w:t>
            </w:r>
          </w:p>
        </w:tc>
        <w:tc>
          <w:tcPr>
            <w:tcW w:w="2099" w:type="dxa"/>
            <w:vAlign w:val="center"/>
          </w:tcPr>
          <w:p w:rsidR="00281061" w:rsidRDefault="00281061">
            <w:pPr>
              <w:jc w:val="center"/>
            </w:pPr>
            <w:r>
              <w:t>Примечание</w:t>
            </w:r>
          </w:p>
        </w:tc>
      </w:tr>
      <w:tr w:rsidR="008D1164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:rsidR="008D1164" w:rsidRDefault="008D1164">
            <w:r>
              <w:t>Приспособление сборки-склейки д</w:t>
            </w:r>
            <w:r>
              <w:t>е</w:t>
            </w:r>
            <w:r>
              <w:t>талей из плит</w:t>
            </w:r>
          </w:p>
          <w:p w:rsidR="008D1164" w:rsidRDefault="008D1164"/>
        </w:tc>
        <w:tc>
          <w:tcPr>
            <w:tcW w:w="2880" w:type="dxa"/>
          </w:tcPr>
          <w:p w:rsidR="008D1164" w:rsidRDefault="008D1164">
            <w:pPr>
              <w:jc w:val="center"/>
            </w:pPr>
            <w:r>
              <w:t>20 шт.</w:t>
            </w:r>
          </w:p>
        </w:tc>
        <w:tc>
          <w:tcPr>
            <w:tcW w:w="2099" w:type="dxa"/>
            <w:vMerge w:val="restart"/>
          </w:tcPr>
          <w:p w:rsidR="008D1164" w:rsidRDefault="008D1164">
            <w:r>
              <w:t>Межремонтные сроки уточнять по технич</w:t>
            </w:r>
            <w:r>
              <w:t>е</w:t>
            </w:r>
            <w:r>
              <w:t>скому состо</w:t>
            </w:r>
            <w:r>
              <w:t>я</w:t>
            </w:r>
            <w:r w:rsidR="00E11425">
              <w:t>нию ос</w:t>
            </w:r>
            <w:r>
              <w:t>настки</w:t>
            </w:r>
          </w:p>
        </w:tc>
      </w:tr>
      <w:tr w:rsidR="008D1164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:rsidR="008D1164" w:rsidRDefault="008D1164">
            <w:r>
              <w:t>Формы для выклейки</w:t>
            </w:r>
          </w:p>
        </w:tc>
        <w:tc>
          <w:tcPr>
            <w:tcW w:w="2880" w:type="dxa"/>
          </w:tcPr>
          <w:p w:rsidR="008D1164" w:rsidRDefault="008D1164" w:rsidP="008D1164">
            <w:pPr>
              <w:jc w:val="center"/>
            </w:pPr>
            <w:r>
              <w:t>10 шт.</w:t>
            </w:r>
          </w:p>
          <w:p w:rsidR="008D1164" w:rsidRDefault="008D1164" w:rsidP="008D1164">
            <w:pPr>
              <w:jc w:val="center"/>
            </w:pPr>
          </w:p>
        </w:tc>
        <w:tc>
          <w:tcPr>
            <w:tcW w:w="2099" w:type="dxa"/>
            <w:vMerge/>
          </w:tcPr>
          <w:p w:rsidR="008D1164" w:rsidRDefault="008D1164"/>
        </w:tc>
      </w:tr>
      <w:tr w:rsidR="008D1164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:rsidR="008D1164" w:rsidRDefault="008D1164">
            <w:r>
              <w:t>Пресс-формы стационарные и съё</w:t>
            </w:r>
            <w:r>
              <w:t>м</w:t>
            </w:r>
            <w:r>
              <w:t>ные</w:t>
            </w:r>
          </w:p>
          <w:p w:rsidR="008D1164" w:rsidRDefault="008D1164"/>
        </w:tc>
        <w:tc>
          <w:tcPr>
            <w:tcW w:w="2880" w:type="dxa"/>
          </w:tcPr>
          <w:p w:rsidR="008D1164" w:rsidRDefault="008D1164">
            <w:pPr>
              <w:jc w:val="center"/>
            </w:pPr>
            <w:r>
              <w:t>180 дн.</w:t>
            </w:r>
          </w:p>
        </w:tc>
        <w:tc>
          <w:tcPr>
            <w:tcW w:w="2099" w:type="dxa"/>
            <w:vMerge/>
          </w:tcPr>
          <w:p w:rsidR="008D1164" w:rsidRDefault="008D1164"/>
        </w:tc>
      </w:tr>
      <w:tr w:rsidR="008D1164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:rsidR="008D1164" w:rsidRDefault="008D1164">
            <w:r>
              <w:t>Фильеры и экструзионные головки</w:t>
            </w:r>
          </w:p>
          <w:p w:rsidR="008D1164" w:rsidRDefault="008D1164"/>
        </w:tc>
        <w:tc>
          <w:tcPr>
            <w:tcW w:w="2880" w:type="dxa"/>
          </w:tcPr>
          <w:p w:rsidR="008D1164" w:rsidRDefault="008D1164">
            <w:pPr>
              <w:jc w:val="center"/>
            </w:pPr>
            <w:r>
              <w:t>360 дн.</w:t>
            </w:r>
          </w:p>
        </w:tc>
        <w:tc>
          <w:tcPr>
            <w:tcW w:w="2099" w:type="dxa"/>
            <w:vMerge/>
          </w:tcPr>
          <w:p w:rsidR="008D1164" w:rsidRDefault="008D1164"/>
        </w:tc>
      </w:tr>
      <w:tr w:rsidR="008D1164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:rsidR="008D1164" w:rsidRDefault="008D1164">
            <w:r>
              <w:t>Прочие формы и приспособления</w:t>
            </w:r>
          </w:p>
          <w:p w:rsidR="008D1164" w:rsidRDefault="008D1164"/>
        </w:tc>
        <w:tc>
          <w:tcPr>
            <w:tcW w:w="2880" w:type="dxa"/>
          </w:tcPr>
          <w:p w:rsidR="008D1164" w:rsidRDefault="008D1164">
            <w:pPr>
              <w:jc w:val="center"/>
            </w:pPr>
            <w:r>
              <w:t>360 дн.</w:t>
            </w:r>
          </w:p>
        </w:tc>
        <w:tc>
          <w:tcPr>
            <w:tcW w:w="2099" w:type="dxa"/>
            <w:vMerge/>
          </w:tcPr>
          <w:p w:rsidR="008D1164" w:rsidRDefault="008D1164"/>
        </w:tc>
      </w:tr>
    </w:tbl>
    <w:p w:rsidR="008D1164" w:rsidRDefault="008D1164">
      <w:pPr>
        <w:ind w:firstLine="720"/>
      </w:pPr>
    </w:p>
    <w:p w:rsidR="008D1164" w:rsidRDefault="008D1164">
      <w:pPr>
        <w:ind w:firstLine="720"/>
      </w:pPr>
    </w:p>
    <w:p w:rsidR="001B0562" w:rsidRDefault="001B0562">
      <w:pPr>
        <w:ind w:firstLine="720"/>
      </w:pPr>
    </w:p>
    <w:p w:rsidR="001B0562" w:rsidRDefault="001B0562">
      <w:pPr>
        <w:ind w:firstLine="720"/>
      </w:pPr>
    </w:p>
    <w:p w:rsidR="00281061" w:rsidRPr="002A7256" w:rsidRDefault="00281061" w:rsidP="002A7256">
      <w:pPr>
        <w:ind w:firstLine="567"/>
        <w:jc w:val="center"/>
        <w:rPr>
          <w:b/>
        </w:rPr>
      </w:pPr>
      <w:r w:rsidRPr="002A7256">
        <w:rPr>
          <w:b/>
        </w:rPr>
        <w:lastRenderedPageBreak/>
        <w:t>М</w:t>
      </w:r>
      <w:r w:rsidR="002A7256" w:rsidRPr="002A7256">
        <w:rPr>
          <w:b/>
        </w:rPr>
        <w:t>ежремонтные сроки для контрольно-испытательного</w:t>
      </w:r>
      <w:r w:rsidR="002A7256">
        <w:rPr>
          <w:b/>
        </w:rPr>
        <w:br/>
      </w:r>
      <w:r w:rsidR="002A7256" w:rsidRPr="002A7256">
        <w:rPr>
          <w:b/>
        </w:rPr>
        <w:t>оборудования (КИО)</w:t>
      </w:r>
    </w:p>
    <w:p w:rsidR="00281061" w:rsidRDefault="00281061">
      <w:pPr>
        <w:ind w:firstLine="720"/>
      </w:pPr>
    </w:p>
    <w:p w:rsidR="00281061" w:rsidRDefault="00281061">
      <w:pPr>
        <w:ind w:firstLine="720"/>
      </w:pPr>
      <w:r>
        <w:t>Таблица Е.9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20"/>
        <w:gridCol w:w="1440"/>
        <w:gridCol w:w="1080"/>
        <w:gridCol w:w="2443"/>
      </w:tblGrid>
      <w:tr w:rsidR="00281061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281061" w:rsidRDefault="00281061">
            <w:r>
              <w:t>Наименование типовых предст</w:t>
            </w:r>
            <w:r>
              <w:t>а</w:t>
            </w:r>
            <w:r>
              <w:t>вителей КИО</w:t>
            </w:r>
          </w:p>
        </w:tc>
        <w:tc>
          <w:tcPr>
            <w:tcW w:w="1440" w:type="dxa"/>
          </w:tcPr>
          <w:p w:rsidR="00281061" w:rsidRDefault="00281061">
            <w:r>
              <w:t>Межр</w:t>
            </w:r>
            <w:r>
              <w:t>е</w:t>
            </w:r>
            <w:r>
              <w:t>монтные ср</w:t>
            </w:r>
            <w:r>
              <w:t>о</w:t>
            </w:r>
            <w:r>
              <w:t>ки, лет</w:t>
            </w:r>
          </w:p>
        </w:tc>
        <w:tc>
          <w:tcPr>
            <w:tcW w:w="1080" w:type="dxa"/>
          </w:tcPr>
          <w:p w:rsidR="00281061" w:rsidRDefault="00281061">
            <w:r>
              <w:t>Нар</w:t>
            </w:r>
            <w:r>
              <w:t>а</w:t>
            </w:r>
            <w:r>
              <w:t>бо</w:t>
            </w:r>
            <w:r>
              <w:t>т</w:t>
            </w:r>
            <w:r>
              <w:t>ка</w:t>
            </w:r>
            <w:proofErr w:type="gramStart"/>
            <w:r>
              <w:t>,ч</w:t>
            </w:r>
            <w:proofErr w:type="gramEnd"/>
            <w:r>
              <w:t>ас</w:t>
            </w:r>
          </w:p>
        </w:tc>
        <w:tc>
          <w:tcPr>
            <w:tcW w:w="2443" w:type="dxa"/>
          </w:tcPr>
          <w:p w:rsidR="00281061" w:rsidRDefault="00281061">
            <w:r>
              <w:t>Вид ремонта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281061" w:rsidRDefault="00281061">
            <w:r>
              <w:t>Гидравлические стационарные стенды на рабочей жидкости АМГ-10</w:t>
            </w:r>
          </w:p>
        </w:tc>
        <w:tc>
          <w:tcPr>
            <w:tcW w:w="1440" w:type="dxa"/>
          </w:tcPr>
          <w:p w:rsidR="00281061" w:rsidRDefault="00281061">
            <w:pPr>
              <w:jc w:val="center"/>
            </w:pPr>
            <w:r>
              <w:t>0,5</w:t>
            </w:r>
          </w:p>
          <w:p w:rsidR="00281061" w:rsidRDefault="00281061">
            <w:pPr>
              <w:jc w:val="center"/>
            </w:pPr>
            <w:r>
              <w:t>3</w:t>
            </w:r>
          </w:p>
          <w:p w:rsidR="00281061" w:rsidRDefault="00281061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281061" w:rsidRDefault="00281061">
            <w:pPr>
              <w:jc w:val="center"/>
            </w:pPr>
          </w:p>
          <w:p w:rsidR="00281061" w:rsidRDefault="00281061">
            <w:pPr>
              <w:jc w:val="center"/>
            </w:pPr>
            <w:r>
              <w:t>2000</w:t>
            </w:r>
          </w:p>
          <w:p w:rsidR="00281061" w:rsidRDefault="00281061">
            <w:pPr>
              <w:jc w:val="center"/>
            </w:pPr>
            <w:r>
              <w:t>3000</w:t>
            </w:r>
          </w:p>
        </w:tc>
        <w:tc>
          <w:tcPr>
            <w:tcW w:w="2443" w:type="dxa"/>
          </w:tcPr>
          <w:p w:rsidR="00281061" w:rsidRDefault="00281061">
            <w:r>
              <w:t>Ремонт малый</w:t>
            </w:r>
          </w:p>
          <w:p w:rsidR="00281061" w:rsidRDefault="00281061">
            <w:r>
              <w:t xml:space="preserve">  -"-    сре</w:t>
            </w:r>
            <w:r>
              <w:t>д</w:t>
            </w:r>
            <w:r>
              <w:t>ний</w:t>
            </w:r>
          </w:p>
          <w:p w:rsidR="00281061" w:rsidRDefault="00281061">
            <w:r>
              <w:t xml:space="preserve">  -"- капитал</w:t>
            </w:r>
            <w:r>
              <w:t>ь</w:t>
            </w:r>
            <w:r>
              <w:t>ный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281061" w:rsidRDefault="00281061">
            <w:r>
              <w:t>Гидравлические стационарные стенды на рабочей жидкости НГЖ</w:t>
            </w:r>
          </w:p>
        </w:tc>
        <w:tc>
          <w:tcPr>
            <w:tcW w:w="1440" w:type="dxa"/>
          </w:tcPr>
          <w:p w:rsidR="00281061" w:rsidRDefault="00281061">
            <w:pPr>
              <w:jc w:val="center"/>
            </w:pPr>
            <w:r>
              <w:t>0,5</w:t>
            </w:r>
          </w:p>
          <w:p w:rsidR="00281061" w:rsidRDefault="00281061">
            <w:pPr>
              <w:jc w:val="center"/>
            </w:pPr>
            <w:r>
              <w:t>2</w:t>
            </w:r>
          </w:p>
          <w:p w:rsidR="00281061" w:rsidRDefault="00281061">
            <w:pPr>
              <w:jc w:val="center"/>
            </w:pPr>
            <w:r>
              <w:t>3-3,5</w:t>
            </w:r>
          </w:p>
        </w:tc>
        <w:tc>
          <w:tcPr>
            <w:tcW w:w="1080" w:type="dxa"/>
          </w:tcPr>
          <w:p w:rsidR="00281061" w:rsidRDefault="00281061">
            <w:pPr>
              <w:jc w:val="center"/>
            </w:pPr>
          </w:p>
          <w:p w:rsidR="00281061" w:rsidRDefault="00281061">
            <w:pPr>
              <w:jc w:val="center"/>
            </w:pPr>
            <w:r>
              <w:t>1000</w:t>
            </w:r>
          </w:p>
          <w:p w:rsidR="00281061" w:rsidRDefault="00281061">
            <w:pPr>
              <w:jc w:val="center"/>
            </w:pPr>
            <w:r>
              <w:t>2000</w:t>
            </w:r>
          </w:p>
        </w:tc>
        <w:tc>
          <w:tcPr>
            <w:tcW w:w="2443" w:type="dxa"/>
          </w:tcPr>
          <w:p w:rsidR="00281061" w:rsidRDefault="00281061">
            <w:r>
              <w:t>Ремонт малый</w:t>
            </w:r>
          </w:p>
          <w:p w:rsidR="00281061" w:rsidRDefault="00281061">
            <w:r>
              <w:t xml:space="preserve"> -"-      средний</w:t>
            </w:r>
          </w:p>
          <w:p w:rsidR="00281061" w:rsidRDefault="00281061">
            <w:r>
              <w:t xml:space="preserve"> -"- капитальный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281061" w:rsidRDefault="00281061">
            <w:r>
              <w:t>Передвижные гидравлические стенды на рабочей жидкости АМГ-10</w:t>
            </w:r>
          </w:p>
        </w:tc>
        <w:tc>
          <w:tcPr>
            <w:tcW w:w="1440" w:type="dxa"/>
          </w:tcPr>
          <w:p w:rsidR="00281061" w:rsidRDefault="00281061">
            <w:pPr>
              <w:jc w:val="center"/>
            </w:pPr>
            <w:r>
              <w:t>0,5</w:t>
            </w:r>
          </w:p>
          <w:p w:rsidR="00281061" w:rsidRDefault="00281061">
            <w:pPr>
              <w:jc w:val="center"/>
            </w:pPr>
            <w:r>
              <w:t>2</w:t>
            </w:r>
          </w:p>
          <w:p w:rsidR="00281061" w:rsidRDefault="00281061">
            <w:pPr>
              <w:jc w:val="center"/>
            </w:pPr>
            <w:r>
              <w:t>4-4,5</w:t>
            </w:r>
          </w:p>
        </w:tc>
        <w:tc>
          <w:tcPr>
            <w:tcW w:w="1080" w:type="dxa"/>
          </w:tcPr>
          <w:p w:rsidR="00281061" w:rsidRDefault="00281061">
            <w:pPr>
              <w:jc w:val="center"/>
            </w:pPr>
          </w:p>
          <w:p w:rsidR="00281061" w:rsidRDefault="00281061">
            <w:pPr>
              <w:jc w:val="center"/>
            </w:pPr>
            <w:r>
              <w:t>1000</w:t>
            </w:r>
          </w:p>
          <w:p w:rsidR="00281061" w:rsidRDefault="00281061">
            <w:pPr>
              <w:jc w:val="center"/>
            </w:pPr>
            <w:r>
              <w:t>2000</w:t>
            </w:r>
          </w:p>
        </w:tc>
        <w:tc>
          <w:tcPr>
            <w:tcW w:w="2443" w:type="dxa"/>
          </w:tcPr>
          <w:p w:rsidR="00281061" w:rsidRDefault="00281061">
            <w:r>
              <w:t>Ремонт малый</w:t>
            </w:r>
          </w:p>
          <w:p w:rsidR="00281061" w:rsidRDefault="00281061">
            <w:r>
              <w:t xml:space="preserve"> -"-     средний</w:t>
            </w:r>
          </w:p>
          <w:p w:rsidR="00281061" w:rsidRDefault="00281061">
            <w:r>
              <w:t xml:space="preserve"> -"- капитальный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281061" w:rsidRDefault="00281061">
            <w:r>
              <w:t>Передвижные гидравлические стенды на рабочей жидкости НГЖ</w:t>
            </w:r>
          </w:p>
        </w:tc>
        <w:tc>
          <w:tcPr>
            <w:tcW w:w="1440" w:type="dxa"/>
          </w:tcPr>
          <w:p w:rsidR="00281061" w:rsidRDefault="00281061">
            <w:pPr>
              <w:jc w:val="center"/>
            </w:pPr>
            <w:r>
              <w:t>0,5</w:t>
            </w:r>
          </w:p>
          <w:p w:rsidR="00281061" w:rsidRDefault="00281061">
            <w:pPr>
              <w:jc w:val="center"/>
            </w:pPr>
            <w:r>
              <w:t>1-2</w:t>
            </w:r>
          </w:p>
          <w:p w:rsidR="00281061" w:rsidRDefault="00281061">
            <w:pPr>
              <w:jc w:val="center"/>
            </w:pPr>
            <w:r>
              <w:t>3-4</w:t>
            </w:r>
          </w:p>
        </w:tc>
        <w:tc>
          <w:tcPr>
            <w:tcW w:w="1080" w:type="dxa"/>
          </w:tcPr>
          <w:p w:rsidR="00281061" w:rsidRDefault="00281061">
            <w:pPr>
              <w:jc w:val="center"/>
            </w:pPr>
          </w:p>
          <w:p w:rsidR="00281061" w:rsidRDefault="00281061">
            <w:pPr>
              <w:jc w:val="center"/>
            </w:pPr>
            <w:r>
              <w:t>700</w:t>
            </w:r>
          </w:p>
          <w:p w:rsidR="00281061" w:rsidRDefault="00281061">
            <w:pPr>
              <w:jc w:val="center"/>
            </w:pPr>
            <w:r>
              <w:t>1500</w:t>
            </w:r>
          </w:p>
        </w:tc>
        <w:tc>
          <w:tcPr>
            <w:tcW w:w="2443" w:type="dxa"/>
          </w:tcPr>
          <w:p w:rsidR="00281061" w:rsidRDefault="00281061">
            <w:r>
              <w:t>Ремонт малый</w:t>
            </w:r>
          </w:p>
          <w:p w:rsidR="00281061" w:rsidRDefault="00281061">
            <w:r>
              <w:t xml:space="preserve"> -"-     средний</w:t>
            </w:r>
          </w:p>
          <w:p w:rsidR="00281061" w:rsidRDefault="00281061">
            <w:r>
              <w:t xml:space="preserve"> -"- капитальный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281061" w:rsidRDefault="00281061">
            <w:r>
              <w:t>Пневматические, механические и другие стенды стационарные</w:t>
            </w:r>
          </w:p>
        </w:tc>
        <w:tc>
          <w:tcPr>
            <w:tcW w:w="1440" w:type="dxa"/>
          </w:tcPr>
          <w:p w:rsidR="00281061" w:rsidRDefault="00281061">
            <w:pPr>
              <w:jc w:val="center"/>
            </w:pPr>
            <w:r>
              <w:t>0,5</w:t>
            </w:r>
          </w:p>
          <w:p w:rsidR="00281061" w:rsidRDefault="00281061">
            <w:pPr>
              <w:jc w:val="center"/>
            </w:pPr>
            <w:r>
              <w:t>3</w:t>
            </w:r>
          </w:p>
          <w:p w:rsidR="00281061" w:rsidRDefault="00281061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281061" w:rsidRDefault="00281061">
            <w:pPr>
              <w:jc w:val="center"/>
            </w:pPr>
          </w:p>
          <w:p w:rsidR="00281061" w:rsidRDefault="00281061">
            <w:pPr>
              <w:jc w:val="center"/>
            </w:pPr>
            <w:r>
              <w:t>2000</w:t>
            </w:r>
          </w:p>
          <w:p w:rsidR="00281061" w:rsidRDefault="00281061">
            <w:pPr>
              <w:jc w:val="center"/>
            </w:pPr>
            <w:r>
              <w:t>3000</w:t>
            </w:r>
          </w:p>
        </w:tc>
        <w:tc>
          <w:tcPr>
            <w:tcW w:w="2443" w:type="dxa"/>
          </w:tcPr>
          <w:p w:rsidR="00281061" w:rsidRDefault="00281061">
            <w:r>
              <w:t>Ремонт малый</w:t>
            </w:r>
          </w:p>
          <w:p w:rsidR="00281061" w:rsidRDefault="00281061">
            <w:r>
              <w:t xml:space="preserve"> -"-    средний</w:t>
            </w:r>
          </w:p>
          <w:p w:rsidR="00281061" w:rsidRDefault="00281061">
            <w:r>
              <w:t xml:space="preserve"> -"- капитальный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281061" w:rsidRDefault="00281061">
            <w:r>
              <w:t>Пневматические, механические и другие стенды передвижные</w:t>
            </w:r>
          </w:p>
        </w:tc>
        <w:tc>
          <w:tcPr>
            <w:tcW w:w="1440" w:type="dxa"/>
          </w:tcPr>
          <w:p w:rsidR="00281061" w:rsidRDefault="00281061">
            <w:pPr>
              <w:jc w:val="center"/>
            </w:pPr>
            <w:r>
              <w:t>0,5</w:t>
            </w:r>
          </w:p>
          <w:p w:rsidR="00281061" w:rsidRDefault="00281061">
            <w:pPr>
              <w:jc w:val="center"/>
            </w:pPr>
            <w:r>
              <w:t>2</w:t>
            </w:r>
          </w:p>
          <w:p w:rsidR="00281061" w:rsidRDefault="00281061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281061" w:rsidRDefault="00281061">
            <w:pPr>
              <w:jc w:val="center"/>
            </w:pPr>
          </w:p>
          <w:p w:rsidR="00281061" w:rsidRDefault="00281061">
            <w:pPr>
              <w:jc w:val="center"/>
            </w:pPr>
            <w:r>
              <w:t>2000</w:t>
            </w:r>
          </w:p>
          <w:p w:rsidR="00281061" w:rsidRDefault="00281061">
            <w:pPr>
              <w:jc w:val="center"/>
            </w:pPr>
            <w:r>
              <w:t>3000</w:t>
            </w:r>
          </w:p>
        </w:tc>
        <w:tc>
          <w:tcPr>
            <w:tcW w:w="2443" w:type="dxa"/>
          </w:tcPr>
          <w:p w:rsidR="00281061" w:rsidRDefault="00281061">
            <w:r>
              <w:t>Ремонт малый</w:t>
            </w:r>
          </w:p>
          <w:p w:rsidR="00281061" w:rsidRDefault="00281061">
            <w:r>
              <w:t xml:space="preserve"> -"-  средний</w:t>
            </w:r>
          </w:p>
          <w:p w:rsidR="00281061" w:rsidRDefault="00281061">
            <w:r>
              <w:t xml:space="preserve"> -"- капитальный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281061" w:rsidRDefault="00281061">
            <w:r>
              <w:t>Стационарные стенды для ко</w:t>
            </w:r>
            <w:r>
              <w:t>н</w:t>
            </w:r>
            <w:r>
              <w:t>троля электрорадиосистем и бл</w:t>
            </w:r>
            <w:r>
              <w:t>о</w:t>
            </w:r>
            <w:r>
              <w:t>ков</w:t>
            </w:r>
          </w:p>
        </w:tc>
        <w:tc>
          <w:tcPr>
            <w:tcW w:w="1440" w:type="dxa"/>
          </w:tcPr>
          <w:p w:rsidR="00281061" w:rsidRDefault="00281061">
            <w:pPr>
              <w:jc w:val="center"/>
            </w:pPr>
            <w:r>
              <w:t>0,5</w:t>
            </w:r>
          </w:p>
          <w:p w:rsidR="00281061" w:rsidRDefault="00281061">
            <w:pPr>
              <w:jc w:val="center"/>
            </w:pPr>
            <w:r>
              <w:t>3</w:t>
            </w:r>
          </w:p>
          <w:p w:rsidR="00281061" w:rsidRDefault="00281061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:rsidR="00281061" w:rsidRDefault="00281061">
            <w:pPr>
              <w:jc w:val="center"/>
            </w:pPr>
          </w:p>
          <w:p w:rsidR="00281061" w:rsidRDefault="00281061">
            <w:pPr>
              <w:jc w:val="center"/>
            </w:pPr>
            <w:r>
              <w:t>2000</w:t>
            </w:r>
          </w:p>
          <w:p w:rsidR="00281061" w:rsidRDefault="00281061">
            <w:pPr>
              <w:jc w:val="center"/>
            </w:pPr>
            <w:r>
              <w:t>3000</w:t>
            </w:r>
          </w:p>
        </w:tc>
        <w:tc>
          <w:tcPr>
            <w:tcW w:w="2443" w:type="dxa"/>
          </w:tcPr>
          <w:p w:rsidR="00281061" w:rsidRDefault="00281061">
            <w:r>
              <w:t>Ремонт малый</w:t>
            </w:r>
          </w:p>
          <w:p w:rsidR="00281061" w:rsidRDefault="00281061">
            <w:r>
              <w:t xml:space="preserve"> -"-  средний</w:t>
            </w:r>
          </w:p>
          <w:p w:rsidR="00281061" w:rsidRDefault="00281061">
            <w:r>
              <w:t xml:space="preserve"> -"- капитальный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281061" w:rsidRDefault="00281061">
            <w:r>
              <w:t>Передвижные и переносные пульты и стенды для контроля и отработки электрорадиосистем и управления агрегатами изделия</w:t>
            </w:r>
          </w:p>
        </w:tc>
        <w:tc>
          <w:tcPr>
            <w:tcW w:w="1440" w:type="dxa"/>
          </w:tcPr>
          <w:p w:rsidR="00281061" w:rsidRDefault="00281061">
            <w:pPr>
              <w:jc w:val="center"/>
            </w:pPr>
            <w:r>
              <w:t>0,5</w:t>
            </w:r>
          </w:p>
          <w:p w:rsidR="00281061" w:rsidRDefault="00281061">
            <w:pPr>
              <w:jc w:val="center"/>
            </w:pPr>
            <w:r>
              <w:t>2</w:t>
            </w:r>
          </w:p>
          <w:p w:rsidR="00281061" w:rsidRDefault="00281061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281061" w:rsidRDefault="00281061">
            <w:pPr>
              <w:jc w:val="center"/>
            </w:pPr>
          </w:p>
          <w:p w:rsidR="00281061" w:rsidRDefault="00281061">
            <w:pPr>
              <w:jc w:val="center"/>
            </w:pPr>
            <w:r>
              <w:t>2000</w:t>
            </w:r>
          </w:p>
          <w:p w:rsidR="00281061" w:rsidRDefault="00281061">
            <w:pPr>
              <w:jc w:val="center"/>
            </w:pPr>
            <w:r>
              <w:t>3000</w:t>
            </w:r>
          </w:p>
        </w:tc>
        <w:tc>
          <w:tcPr>
            <w:tcW w:w="2443" w:type="dxa"/>
          </w:tcPr>
          <w:p w:rsidR="00281061" w:rsidRDefault="00281061">
            <w:r>
              <w:t>Ремонт малый</w:t>
            </w:r>
          </w:p>
          <w:p w:rsidR="00281061" w:rsidRDefault="00281061">
            <w:r>
              <w:t xml:space="preserve"> -"-  средний</w:t>
            </w:r>
          </w:p>
          <w:p w:rsidR="00281061" w:rsidRDefault="00281061">
            <w:r>
              <w:t xml:space="preserve"> -"- капитальный</w:t>
            </w:r>
          </w:p>
        </w:tc>
      </w:tr>
    </w:tbl>
    <w:p w:rsidR="00281061" w:rsidRDefault="00281061">
      <w:pPr>
        <w:pStyle w:val="aa"/>
      </w:pPr>
      <w:r>
        <w:t>Примечания к таблице Е.9</w:t>
      </w:r>
    </w:p>
    <w:p w:rsidR="00281061" w:rsidRDefault="00281061">
      <w:pPr>
        <w:pStyle w:val="aa"/>
      </w:pPr>
      <w:r>
        <w:t>1.Объемы ремонтов изложены в РТМ 1.4.1180, раздел 4.</w:t>
      </w:r>
    </w:p>
    <w:p w:rsidR="00A473A9" w:rsidRDefault="00281061">
      <w:pPr>
        <w:pStyle w:val="aa"/>
      </w:pPr>
      <w:r>
        <w:t>2.Срок очередного ремонта наступает при указанной наработке стенда или по истечении контрольных межремонтных сроков.</w:t>
      </w:r>
    </w:p>
    <w:p w:rsidR="00281061" w:rsidRDefault="00281061">
      <w:pPr>
        <w:pStyle w:val="aa"/>
      </w:pPr>
      <w:r>
        <w:t>3.При достижении срока ремонта КИО комиссия, организуемая заме</w:t>
      </w:r>
      <w:r>
        <w:t>с</w:t>
      </w:r>
      <w:r>
        <w:t xml:space="preserve">тителем начальника </w:t>
      </w:r>
      <w:r w:rsidR="00671DAF">
        <w:t>цеха по подготовке производства</w:t>
      </w:r>
      <w:r>
        <w:t>,</w:t>
      </w:r>
      <w:r w:rsidR="00671DAF">
        <w:t xml:space="preserve"> </w:t>
      </w:r>
      <w:r>
        <w:t>определяет технич</w:t>
      </w:r>
      <w:r>
        <w:t>е</w:t>
      </w:r>
      <w:r>
        <w:t>ское состояние КИО, при этом по техническому состоянию КИО допускается замена капитального ремонта средним, среднего ремонта малым. После пр</w:t>
      </w:r>
      <w:r>
        <w:t>о</w:t>
      </w:r>
      <w:r>
        <w:t>ведения в паспорте КИО делается отметка о замене вида ремонта.</w:t>
      </w:r>
    </w:p>
    <w:p w:rsidR="00281061" w:rsidRDefault="00281061">
      <w:pPr>
        <w:pStyle w:val="aa"/>
      </w:pPr>
      <w:r>
        <w:t>В состав комиссии обязательно должен входить представитель разр</w:t>
      </w:r>
      <w:r>
        <w:t>а</w:t>
      </w:r>
      <w:r>
        <w:t>ботчика КИО и представитель цеха, проводящего ремонт, представитель БТК цеха пр</w:t>
      </w:r>
      <w:r>
        <w:t>о</w:t>
      </w:r>
      <w:r>
        <w:t>водящего ремонт.</w:t>
      </w:r>
    </w:p>
    <w:p w:rsidR="00281061" w:rsidRDefault="00281061">
      <w:pPr>
        <w:pStyle w:val="a"/>
        <w:numPr>
          <w:ilvl w:val="0"/>
          <w:numId w:val="0"/>
        </w:numPr>
        <w:ind w:left="1275" w:hanging="283"/>
        <w:jc w:val="center"/>
      </w:pPr>
      <w:r>
        <w:br w:type="page"/>
      </w:r>
    </w:p>
    <w:p w:rsidR="00281061" w:rsidRPr="00257CB7" w:rsidRDefault="00281061">
      <w:pPr>
        <w:pStyle w:val="ab"/>
        <w:tabs>
          <w:tab w:val="left" w:pos="7200"/>
        </w:tabs>
        <w:spacing w:line="360" w:lineRule="auto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Главный </w:t>
      </w:r>
      <w:r w:rsidR="00257CB7">
        <w:rPr>
          <w:rFonts w:ascii="Times New Roman" w:hAnsi="Times New Roman" w:cs="Times New Roman"/>
          <w:sz w:val="28"/>
        </w:rPr>
        <w:t xml:space="preserve">технолог                                                               </w:t>
      </w:r>
      <w:r w:rsidR="00976440">
        <w:rPr>
          <w:rFonts w:ascii="Times New Roman" w:hAnsi="Times New Roman" w:cs="Times New Roman"/>
          <w:sz w:val="28"/>
        </w:rPr>
        <w:t>Л.В. Воронов</w:t>
      </w:r>
    </w:p>
    <w:p w:rsidR="00281061" w:rsidRDefault="00281061">
      <w:pPr>
        <w:pStyle w:val="ab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Начальник КОС                                                                   </w:t>
      </w:r>
      <w:r w:rsidR="00976440">
        <w:rPr>
          <w:rFonts w:ascii="Times New Roman" w:hAnsi="Times New Roman" w:cs="Times New Roman"/>
          <w:sz w:val="28"/>
        </w:rPr>
        <w:t>В.Д. Осташин</w:t>
      </w:r>
    </w:p>
    <w:p w:rsidR="00281061" w:rsidRDefault="00281061">
      <w:pPr>
        <w:pStyle w:val="23"/>
        <w:ind w:left="900" w:firstLine="0"/>
      </w:pPr>
    </w:p>
    <w:p w:rsidR="00281061" w:rsidRDefault="00281061">
      <w:pPr>
        <w:pStyle w:val="ab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Исполнитель:</w:t>
      </w:r>
    </w:p>
    <w:p w:rsidR="00281061" w:rsidRDefault="00281061">
      <w:pPr>
        <w:pStyle w:val="ab"/>
        <w:spacing w:line="360" w:lineRule="auto"/>
        <w:ind w:firstLine="9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Начальник бюро СП                                                            О.И.Семикина</w:t>
      </w:r>
    </w:p>
    <w:p w:rsidR="00281061" w:rsidRDefault="00281061">
      <w:pPr>
        <w:pStyle w:val="23"/>
        <w:tabs>
          <w:tab w:val="left" w:pos="6480"/>
        </w:tabs>
        <w:ind w:left="900" w:firstLine="0"/>
      </w:pPr>
      <w:r>
        <w:t>Инженер-технолог бюро сертификации                            Л.А.Винокурова</w:t>
      </w:r>
    </w:p>
    <w:p w:rsidR="00281061" w:rsidRDefault="00281061">
      <w:pPr>
        <w:spacing w:line="360" w:lineRule="auto"/>
        <w:ind w:left="900"/>
      </w:pPr>
      <w:r>
        <w:t>производства УГТ</w:t>
      </w:r>
    </w:p>
    <w:p w:rsidR="00281061" w:rsidRDefault="00281061">
      <w:pPr>
        <w:ind w:left="900"/>
      </w:pPr>
      <w:r>
        <w:t xml:space="preserve">Нормоконтролер                                                                  </w:t>
      </w:r>
      <w:r w:rsidR="00976440">
        <w:t>Е.А.Вдовина</w:t>
      </w:r>
    </w:p>
    <w:p w:rsidR="00281061" w:rsidRDefault="00281061">
      <w:pPr>
        <w:ind w:left="900"/>
      </w:pPr>
    </w:p>
    <w:p w:rsidR="00281061" w:rsidRDefault="00281061">
      <w:r>
        <w:t xml:space="preserve">             Согласовано:</w:t>
      </w:r>
    </w:p>
    <w:p w:rsidR="00281061" w:rsidRDefault="00281061">
      <w:pPr>
        <w:pStyle w:val="ab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Директор по качеству и </w:t>
      </w:r>
      <w:r w:rsidR="00513ABF">
        <w:rPr>
          <w:rFonts w:ascii="Times New Roman" w:hAnsi="Times New Roman" w:cs="Times New Roman"/>
          <w:sz w:val="28"/>
        </w:rPr>
        <w:t>сертификации -</w:t>
      </w:r>
      <w:r>
        <w:rPr>
          <w:rFonts w:ascii="Times New Roman" w:hAnsi="Times New Roman" w:cs="Times New Roman"/>
          <w:sz w:val="28"/>
        </w:rPr>
        <w:t xml:space="preserve">         </w:t>
      </w:r>
      <w:r w:rsidR="00513ABF">
        <w:rPr>
          <w:rFonts w:ascii="Times New Roman" w:hAnsi="Times New Roman" w:cs="Times New Roman"/>
          <w:sz w:val="28"/>
        </w:rPr>
        <w:t xml:space="preserve">               </w:t>
      </w:r>
      <w:r>
        <w:rPr>
          <w:rFonts w:ascii="Times New Roman" w:hAnsi="Times New Roman" w:cs="Times New Roman"/>
          <w:sz w:val="28"/>
        </w:rPr>
        <w:t xml:space="preserve">   </w:t>
      </w:r>
      <w:r w:rsidR="00976440">
        <w:rPr>
          <w:rFonts w:ascii="Times New Roman" w:hAnsi="Times New Roman" w:cs="Times New Roman"/>
          <w:sz w:val="28"/>
        </w:rPr>
        <w:t>Ю.Н.Забелин</w:t>
      </w:r>
    </w:p>
    <w:p w:rsidR="00976440" w:rsidRDefault="00976440" w:rsidP="00204447">
      <w:pPr>
        <w:pStyle w:val="ab"/>
        <w:ind w:left="900" w:firstLine="0"/>
        <w:rPr>
          <w:rFonts w:ascii="Times New Roman" w:hAnsi="Times New Roman" w:cs="Times New Roman"/>
          <w:sz w:val="28"/>
        </w:rPr>
      </w:pPr>
    </w:p>
    <w:p w:rsidR="00204447" w:rsidRDefault="00204447" w:rsidP="00204447">
      <w:pPr>
        <w:pStyle w:val="ab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Зам. Главного контролера</w:t>
      </w:r>
    </w:p>
    <w:p w:rsidR="00204447" w:rsidRDefault="00480BA3" w:rsidP="00204447">
      <w:pPr>
        <w:pStyle w:val="ab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204447">
        <w:rPr>
          <w:rFonts w:ascii="Times New Roman" w:hAnsi="Times New Roman" w:cs="Times New Roman"/>
          <w:sz w:val="28"/>
        </w:rPr>
        <w:t xml:space="preserve">о производству и испытаниям -                                       Г.Е. </w:t>
      </w:r>
      <w:r>
        <w:rPr>
          <w:rFonts w:ascii="Times New Roman" w:hAnsi="Times New Roman" w:cs="Times New Roman"/>
          <w:sz w:val="28"/>
        </w:rPr>
        <w:t>Р</w:t>
      </w:r>
      <w:r w:rsidR="00204447">
        <w:rPr>
          <w:rFonts w:ascii="Times New Roman" w:hAnsi="Times New Roman" w:cs="Times New Roman"/>
          <w:sz w:val="28"/>
        </w:rPr>
        <w:t>ук</w:t>
      </w:r>
      <w:r>
        <w:rPr>
          <w:rFonts w:ascii="Times New Roman" w:hAnsi="Times New Roman" w:cs="Times New Roman"/>
          <w:sz w:val="28"/>
        </w:rPr>
        <w:t>а</w:t>
      </w:r>
      <w:r w:rsidR="00204447">
        <w:rPr>
          <w:rFonts w:ascii="Times New Roman" w:hAnsi="Times New Roman" w:cs="Times New Roman"/>
          <w:sz w:val="28"/>
        </w:rPr>
        <w:t>вишников</w:t>
      </w:r>
    </w:p>
    <w:p w:rsidR="00204447" w:rsidRDefault="00204447" w:rsidP="00204447">
      <w:pPr>
        <w:pStyle w:val="ab"/>
        <w:ind w:left="900" w:firstLine="0"/>
        <w:rPr>
          <w:rFonts w:ascii="Times New Roman" w:hAnsi="Times New Roman" w:cs="Times New Roman"/>
          <w:sz w:val="28"/>
        </w:rPr>
      </w:pPr>
    </w:p>
    <w:p w:rsidR="00281061" w:rsidRDefault="00281061">
      <w:pPr>
        <w:pStyle w:val="ab"/>
        <w:spacing w:line="360" w:lineRule="auto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Главный металлург                                                              Г.Я. Свия</w:t>
      </w:r>
      <w:r>
        <w:rPr>
          <w:rFonts w:ascii="Times New Roman" w:hAnsi="Times New Roman" w:cs="Times New Roman"/>
          <w:sz w:val="28"/>
        </w:rPr>
        <w:t>ж</w:t>
      </w:r>
      <w:r>
        <w:rPr>
          <w:rFonts w:ascii="Times New Roman" w:hAnsi="Times New Roman" w:cs="Times New Roman"/>
          <w:sz w:val="28"/>
        </w:rPr>
        <w:t>ский</w:t>
      </w:r>
    </w:p>
    <w:p w:rsidR="00281061" w:rsidRDefault="00281061">
      <w:pPr>
        <w:pStyle w:val="ab"/>
        <w:spacing w:line="360" w:lineRule="auto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Главный специалист по </w:t>
      </w:r>
      <w:proofErr w:type="gramStart"/>
      <w:r>
        <w:rPr>
          <w:rFonts w:ascii="Times New Roman" w:hAnsi="Times New Roman" w:cs="Times New Roman"/>
          <w:sz w:val="28"/>
        </w:rPr>
        <w:t>КМ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       </w:t>
      </w:r>
      <w:r w:rsidR="00513ABF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 xml:space="preserve">      </w:t>
      </w:r>
      <w:r w:rsidR="00204447">
        <w:rPr>
          <w:rFonts w:ascii="Times New Roman" w:hAnsi="Times New Roman" w:cs="Times New Roman"/>
          <w:sz w:val="28"/>
        </w:rPr>
        <w:t>С.Г. Буц</w:t>
      </w:r>
    </w:p>
    <w:p w:rsidR="00281061" w:rsidRDefault="00281061">
      <w:pPr>
        <w:pStyle w:val="ab"/>
        <w:spacing w:line="360" w:lineRule="auto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Начальник ПТО                                                                   </w:t>
      </w:r>
      <w:r w:rsidR="00513ABF">
        <w:rPr>
          <w:rFonts w:ascii="Times New Roman" w:hAnsi="Times New Roman" w:cs="Times New Roman"/>
          <w:sz w:val="28"/>
        </w:rPr>
        <w:t xml:space="preserve"> </w:t>
      </w:r>
      <w:r w:rsidR="00204447">
        <w:rPr>
          <w:rFonts w:ascii="Times New Roman" w:hAnsi="Times New Roman" w:cs="Times New Roman"/>
          <w:sz w:val="28"/>
        </w:rPr>
        <w:t>С.В. Зайцев</w:t>
      </w:r>
    </w:p>
    <w:p w:rsidR="00281061" w:rsidRDefault="00281061">
      <w:pPr>
        <w:pStyle w:val="ab"/>
        <w:spacing w:line="360" w:lineRule="auto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Начальник отд.350                                                              </w:t>
      </w:r>
      <w:r w:rsidR="00204447">
        <w:rPr>
          <w:rFonts w:ascii="Times New Roman" w:hAnsi="Times New Roman" w:cs="Times New Roman"/>
          <w:sz w:val="28"/>
        </w:rPr>
        <w:t>А.В. Клушин</w:t>
      </w:r>
    </w:p>
    <w:p w:rsidR="00281061" w:rsidRDefault="00281061">
      <w:pPr>
        <w:pStyle w:val="ab"/>
        <w:spacing w:line="360" w:lineRule="auto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Начальник отд.35</w:t>
      </w:r>
      <w:r w:rsidR="0020444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 </w:t>
      </w:r>
      <w:r w:rsidR="00204447">
        <w:rPr>
          <w:rFonts w:ascii="Times New Roman" w:hAnsi="Times New Roman" w:cs="Times New Roman"/>
          <w:sz w:val="28"/>
        </w:rPr>
        <w:t>А.И. Зверев</w:t>
      </w:r>
    </w:p>
    <w:p w:rsidR="00281061" w:rsidRDefault="00281061">
      <w:pPr>
        <w:pStyle w:val="ab"/>
        <w:spacing w:line="360" w:lineRule="auto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Начальник отд.121                                                              </w:t>
      </w:r>
      <w:r w:rsidR="00204447">
        <w:rPr>
          <w:rFonts w:ascii="Times New Roman" w:hAnsi="Times New Roman" w:cs="Times New Roman"/>
          <w:sz w:val="28"/>
        </w:rPr>
        <w:t>Е.В. Хижук</w:t>
      </w:r>
    </w:p>
    <w:p w:rsidR="00204447" w:rsidRDefault="00204447">
      <w:pPr>
        <w:pStyle w:val="ab"/>
        <w:spacing w:line="360" w:lineRule="auto"/>
        <w:ind w:left="900" w:firstLine="0"/>
        <w:rPr>
          <w:rFonts w:ascii="Times New Roman" w:hAnsi="Times New Roman" w:cs="Times New Roman"/>
          <w:sz w:val="28"/>
        </w:rPr>
      </w:pPr>
    </w:p>
    <w:p w:rsidR="00281061" w:rsidRDefault="00281061">
      <w:pPr>
        <w:pStyle w:val="ab"/>
        <w:tabs>
          <w:tab w:val="left" w:pos="6300"/>
        </w:tabs>
        <w:spacing w:line="360" w:lineRule="auto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Начальник отд.124                                                              </w:t>
      </w:r>
      <w:r w:rsidR="00204447">
        <w:rPr>
          <w:rFonts w:ascii="Times New Roman" w:hAnsi="Times New Roman" w:cs="Times New Roman"/>
          <w:sz w:val="28"/>
        </w:rPr>
        <w:t>С.Г. Баранов</w:t>
      </w:r>
    </w:p>
    <w:p w:rsidR="00281061" w:rsidRDefault="00281061">
      <w:pPr>
        <w:pStyle w:val="ab"/>
        <w:spacing w:line="360" w:lineRule="auto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Начальник отд.125                                                              </w:t>
      </w:r>
      <w:r w:rsidR="00204447">
        <w:rPr>
          <w:rFonts w:ascii="Times New Roman" w:hAnsi="Times New Roman" w:cs="Times New Roman"/>
          <w:sz w:val="28"/>
        </w:rPr>
        <w:t>В.П. Подовинников</w:t>
      </w:r>
    </w:p>
    <w:p w:rsidR="00281061" w:rsidRDefault="00281061">
      <w:pPr>
        <w:pStyle w:val="ab"/>
        <w:spacing w:line="360" w:lineRule="auto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Начальник отд.126                                                              Н.А. Ульянов</w:t>
      </w:r>
    </w:p>
    <w:p w:rsidR="00281061" w:rsidRDefault="00281061">
      <w:pPr>
        <w:pStyle w:val="ab"/>
        <w:spacing w:line="360" w:lineRule="auto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Начальник отд.129                                                              </w:t>
      </w:r>
      <w:r w:rsidR="00204447">
        <w:rPr>
          <w:rFonts w:ascii="Times New Roman" w:hAnsi="Times New Roman" w:cs="Times New Roman"/>
          <w:sz w:val="28"/>
        </w:rPr>
        <w:t>В.А. Ведров</w:t>
      </w:r>
    </w:p>
    <w:p w:rsidR="00281061" w:rsidRDefault="00281061">
      <w:pPr>
        <w:pStyle w:val="ab"/>
        <w:spacing w:line="360" w:lineRule="auto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Начальник отд.08</w:t>
      </w:r>
      <w:r w:rsidR="00204447">
        <w:rPr>
          <w:rFonts w:ascii="Times New Roman" w:hAnsi="Times New Roman" w:cs="Times New Roman"/>
          <w:sz w:val="28"/>
        </w:rPr>
        <w:t>4</w:t>
      </w:r>
      <w:r w:rsidR="002D51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     </w:t>
      </w:r>
      <w:r w:rsidR="00204447">
        <w:rPr>
          <w:rFonts w:ascii="Times New Roman" w:hAnsi="Times New Roman" w:cs="Times New Roman"/>
          <w:sz w:val="28"/>
        </w:rPr>
        <w:t>И.Р. Антонив</w:t>
      </w:r>
    </w:p>
    <w:p w:rsidR="00281061" w:rsidRDefault="002D51CE">
      <w:pPr>
        <w:pStyle w:val="ab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</w:t>
      </w:r>
      <w:proofErr w:type="gramStart"/>
      <w:r>
        <w:rPr>
          <w:rFonts w:ascii="Times New Roman" w:hAnsi="Times New Roman" w:cs="Times New Roman"/>
          <w:sz w:val="28"/>
        </w:rPr>
        <w:t>.</w:t>
      </w:r>
      <w:r w:rsidR="00281061">
        <w:rPr>
          <w:rFonts w:ascii="Times New Roman" w:hAnsi="Times New Roman" w:cs="Times New Roman"/>
          <w:sz w:val="28"/>
        </w:rPr>
        <w:t>Г</w:t>
      </w:r>
      <w:proofErr w:type="gramEnd"/>
      <w:r w:rsidR="00281061">
        <w:rPr>
          <w:rFonts w:ascii="Times New Roman" w:hAnsi="Times New Roman" w:cs="Times New Roman"/>
          <w:sz w:val="28"/>
        </w:rPr>
        <w:t>лавн</w:t>
      </w:r>
      <w:r>
        <w:rPr>
          <w:rFonts w:ascii="Times New Roman" w:hAnsi="Times New Roman" w:cs="Times New Roman"/>
          <w:sz w:val="28"/>
        </w:rPr>
        <w:t>ого</w:t>
      </w:r>
      <w:r w:rsidR="00281061">
        <w:rPr>
          <w:rFonts w:ascii="Times New Roman" w:hAnsi="Times New Roman" w:cs="Times New Roman"/>
          <w:sz w:val="28"/>
        </w:rPr>
        <w:t xml:space="preserve"> инженер по ОТ и Э                                     Г.В.Абаськин</w:t>
      </w:r>
    </w:p>
    <w:p w:rsidR="00281061" w:rsidRDefault="00281061">
      <w:pPr>
        <w:pStyle w:val="ab"/>
        <w:ind w:left="900" w:firstLine="0"/>
        <w:rPr>
          <w:rFonts w:ascii="Times New Roman" w:hAnsi="Times New Roman" w:cs="Times New Roman"/>
          <w:sz w:val="28"/>
        </w:rPr>
      </w:pPr>
    </w:p>
    <w:p w:rsidR="00281061" w:rsidRDefault="00281061">
      <w:pPr>
        <w:pStyle w:val="ab"/>
        <w:ind w:left="900" w:firstLine="0"/>
        <w:rPr>
          <w:rFonts w:ascii="Times New Roman" w:hAnsi="Times New Roman" w:cs="Times New Roman"/>
          <w:sz w:val="28"/>
        </w:rPr>
      </w:pPr>
    </w:p>
    <w:p w:rsidR="00281061" w:rsidRDefault="00281061">
      <w:pPr>
        <w:pStyle w:val="ab"/>
        <w:ind w:left="90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Представитель </w:t>
      </w:r>
      <w:r w:rsidR="00705402">
        <w:rPr>
          <w:rFonts w:ascii="Times New Roman" w:hAnsi="Times New Roman" w:cs="Times New Roman"/>
          <w:sz w:val="28"/>
        </w:rPr>
        <w:t>отдела 1263</w:t>
      </w:r>
      <w:r w:rsidR="00480BA3">
        <w:rPr>
          <w:rFonts w:ascii="Times New Roman" w:hAnsi="Times New Roman" w:cs="Times New Roman"/>
          <w:sz w:val="28"/>
        </w:rPr>
        <w:t xml:space="preserve"> ВП МО</w:t>
      </w:r>
      <w:r w:rsidR="00705402">
        <w:rPr>
          <w:rFonts w:ascii="Times New Roman" w:hAnsi="Times New Roman" w:cs="Times New Roman"/>
          <w:sz w:val="28"/>
        </w:rPr>
        <w:t xml:space="preserve"> РФ</w:t>
      </w:r>
    </w:p>
    <w:p w:rsidR="00480BA3" w:rsidRDefault="00480BA3">
      <w:pPr>
        <w:pStyle w:val="ab"/>
        <w:ind w:left="900" w:firstLine="0"/>
        <w:rPr>
          <w:sz w:val="28"/>
        </w:rPr>
      </w:pPr>
      <w:r>
        <w:rPr>
          <w:rFonts w:ascii="Times New Roman" w:hAnsi="Times New Roman" w:cs="Times New Roman"/>
          <w:sz w:val="28"/>
        </w:rPr>
        <w:t>(НИ АРМАК)                                                                      Н.Ф. Фоминых</w:t>
      </w:r>
    </w:p>
    <w:p w:rsidR="00281061" w:rsidRDefault="00281061"/>
    <w:p w:rsidR="00281061" w:rsidRPr="00085FBC" w:rsidRDefault="00281061" w:rsidP="00085FBC">
      <w:pPr>
        <w:pStyle w:val="1"/>
      </w:pPr>
      <w:r>
        <w:br w:type="page"/>
      </w:r>
      <w:bookmarkStart w:id="22" w:name="_Toc64774152"/>
      <w:bookmarkStart w:id="23" w:name="_Toc64961859"/>
      <w:r>
        <w:lastRenderedPageBreak/>
        <w:t>Лист регистрации изменений</w:t>
      </w:r>
      <w:bookmarkEnd w:id="22"/>
      <w:bookmarkEnd w:id="23"/>
    </w:p>
    <w:p w:rsidR="00281061" w:rsidRDefault="00281061">
      <w:pPr>
        <w:tabs>
          <w:tab w:val="left" w:pos="3510"/>
        </w:tabs>
        <w:jc w:val="center"/>
      </w:pPr>
    </w:p>
    <w:tbl>
      <w:tblPr>
        <w:tblW w:w="1017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18"/>
        <w:gridCol w:w="957"/>
        <w:gridCol w:w="941"/>
        <w:gridCol w:w="855"/>
        <w:gridCol w:w="941"/>
        <w:gridCol w:w="1078"/>
        <w:gridCol w:w="1437"/>
        <w:gridCol w:w="1617"/>
        <w:gridCol w:w="900"/>
        <w:gridCol w:w="735"/>
      </w:tblGrid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718" w:type="dxa"/>
            <w:vMerge w:val="restart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И</w:t>
            </w:r>
            <w:r>
              <w:rPr>
                <w:b/>
                <w:bCs/>
                <w:sz w:val="24"/>
              </w:rPr>
              <w:t>з</w:t>
            </w:r>
            <w:r>
              <w:rPr>
                <w:b/>
                <w:bCs/>
                <w:sz w:val="24"/>
              </w:rPr>
              <w:t>м.</w:t>
            </w:r>
          </w:p>
          <w:p w:rsidR="00281061" w:rsidRDefault="00281061">
            <w:pPr>
              <w:jc w:val="center"/>
            </w:pPr>
          </w:p>
          <w:p w:rsidR="00281061" w:rsidRDefault="00281061">
            <w:pPr>
              <w:ind w:firstLine="708"/>
              <w:jc w:val="center"/>
            </w:pPr>
          </w:p>
        </w:tc>
        <w:tc>
          <w:tcPr>
            <w:tcW w:w="3694" w:type="dxa"/>
            <w:gridSpan w:val="4"/>
            <w:vAlign w:val="center"/>
          </w:tcPr>
          <w:p w:rsidR="00281061" w:rsidRDefault="002810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 xml:space="preserve">Номера  листов </w:t>
            </w:r>
            <w:proofErr w:type="gramStart"/>
            <w:r>
              <w:rPr>
                <w:b/>
                <w:bCs/>
                <w:sz w:val="24"/>
              </w:rPr>
              <w:t xml:space="preserve">( </w:t>
            </w:r>
            <w:proofErr w:type="gramEnd"/>
            <w:r>
              <w:rPr>
                <w:b/>
                <w:bCs/>
                <w:sz w:val="24"/>
              </w:rPr>
              <w:t>страниц</w:t>
            </w:r>
            <w:r>
              <w:rPr>
                <w:b/>
                <w:bCs/>
              </w:rPr>
              <w:t xml:space="preserve"> )</w:t>
            </w:r>
          </w:p>
        </w:tc>
        <w:tc>
          <w:tcPr>
            <w:tcW w:w="1078" w:type="dxa"/>
            <w:vMerge w:val="restart"/>
            <w:vAlign w:val="center"/>
          </w:tcPr>
          <w:p w:rsidR="00281061" w:rsidRDefault="0028106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Всего  листов (стр</w:t>
            </w:r>
            <w:r>
              <w:rPr>
                <w:b/>
                <w:bCs/>
                <w:sz w:val="24"/>
              </w:rPr>
              <w:t>а</w:t>
            </w:r>
            <w:r>
              <w:rPr>
                <w:b/>
                <w:bCs/>
                <w:sz w:val="24"/>
              </w:rPr>
              <w:t>ниц)</w:t>
            </w:r>
          </w:p>
          <w:p w:rsidR="00281061" w:rsidRDefault="00281061">
            <w:pPr>
              <w:jc w:val="center"/>
            </w:pPr>
            <w:r>
              <w:rPr>
                <w:b/>
                <w:bCs/>
                <w:sz w:val="24"/>
              </w:rPr>
              <w:t xml:space="preserve">в  </w:t>
            </w:r>
            <w:proofErr w:type="gramStart"/>
            <w:r>
              <w:rPr>
                <w:b/>
                <w:bCs/>
                <w:sz w:val="24"/>
              </w:rPr>
              <w:t>д</w:t>
            </w:r>
            <w:r>
              <w:rPr>
                <w:b/>
                <w:bCs/>
                <w:sz w:val="24"/>
              </w:rPr>
              <w:t>о</w:t>
            </w:r>
            <w:r>
              <w:rPr>
                <w:b/>
                <w:bCs/>
                <w:sz w:val="24"/>
              </w:rPr>
              <w:t>ку-менте</w:t>
            </w:r>
            <w:proofErr w:type="gramEnd"/>
          </w:p>
          <w:p w:rsidR="00281061" w:rsidRDefault="00281061">
            <w:pPr>
              <w:jc w:val="center"/>
            </w:pPr>
          </w:p>
        </w:tc>
        <w:tc>
          <w:tcPr>
            <w:tcW w:w="1437" w:type="dxa"/>
            <w:vMerge w:val="restart"/>
            <w:vAlign w:val="center"/>
          </w:tcPr>
          <w:p w:rsidR="00281061" w:rsidRDefault="0028106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Номер      докуме</w:t>
            </w:r>
            <w:r>
              <w:rPr>
                <w:b/>
                <w:bCs/>
                <w:sz w:val="24"/>
              </w:rPr>
              <w:t>н</w:t>
            </w:r>
            <w:r>
              <w:rPr>
                <w:b/>
                <w:bCs/>
                <w:sz w:val="24"/>
              </w:rPr>
              <w:t>та</w:t>
            </w:r>
          </w:p>
          <w:p w:rsidR="00281061" w:rsidRDefault="00281061">
            <w:pPr>
              <w:jc w:val="center"/>
              <w:rPr>
                <w:sz w:val="24"/>
              </w:rPr>
            </w:pPr>
          </w:p>
        </w:tc>
        <w:tc>
          <w:tcPr>
            <w:tcW w:w="1617" w:type="dxa"/>
            <w:vMerge w:val="restart"/>
            <w:vAlign w:val="center"/>
          </w:tcPr>
          <w:p w:rsidR="00281061" w:rsidRDefault="0028106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Входящий номер  </w:t>
            </w:r>
            <w:proofErr w:type="gramStart"/>
            <w:r>
              <w:rPr>
                <w:b/>
                <w:bCs/>
                <w:sz w:val="24"/>
              </w:rPr>
              <w:t>сопр</w:t>
            </w:r>
            <w:r>
              <w:rPr>
                <w:b/>
                <w:bCs/>
                <w:sz w:val="24"/>
              </w:rPr>
              <w:t>о</w:t>
            </w:r>
            <w:r>
              <w:rPr>
                <w:b/>
                <w:bCs/>
                <w:sz w:val="24"/>
              </w:rPr>
              <w:t>вод</w:t>
            </w:r>
            <w:r>
              <w:rPr>
                <w:b/>
                <w:bCs/>
                <w:sz w:val="24"/>
              </w:rPr>
              <w:t>и</w:t>
            </w:r>
            <w:r>
              <w:rPr>
                <w:b/>
                <w:bCs/>
                <w:sz w:val="24"/>
              </w:rPr>
              <w:t>-тельного</w:t>
            </w:r>
            <w:proofErr w:type="gramEnd"/>
          </w:p>
          <w:p w:rsidR="00281061" w:rsidRDefault="0028106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документа  и  д</w:t>
            </w:r>
            <w:r>
              <w:rPr>
                <w:b/>
                <w:bCs/>
                <w:sz w:val="24"/>
              </w:rPr>
              <w:t>а</w:t>
            </w:r>
            <w:r>
              <w:rPr>
                <w:b/>
                <w:bCs/>
                <w:sz w:val="24"/>
              </w:rPr>
              <w:t>та</w:t>
            </w:r>
          </w:p>
          <w:p w:rsidR="00281061" w:rsidRDefault="00281061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281061" w:rsidRDefault="00281061">
            <w:pPr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По</w:t>
            </w:r>
            <w:r>
              <w:rPr>
                <w:b/>
                <w:bCs/>
                <w:sz w:val="24"/>
              </w:rPr>
              <w:t>д</w:t>
            </w:r>
            <w:r>
              <w:rPr>
                <w:b/>
                <w:bCs/>
                <w:sz w:val="24"/>
              </w:rPr>
              <w:t>-пись</w:t>
            </w:r>
            <w:proofErr w:type="gramEnd"/>
          </w:p>
          <w:p w:rsidR="00281061" w:rsidRDefault="00281061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35" w:type="dxa"/>
            <w:vMerge w:val="restart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</w:t>
            </w:r>
            <w:r>
              <w:rPr>
                <w:b/>
                <w:bCs/>
                <w:sz w:val="24"/>
              </w:rPr>
              <w:t>а</w:t>
            </w:r>
            <w:r>
              <w:rPr>
                <w:b/>
                <w:bCs/>
                <w:sz w:val="24"/>
              </w:rPr>
              <w:t>та</w:t>
            </w:r>
          </w:p>
          <w:p w:rsidR="00281061" w:rsidRDefault="00281061">
            <w:pPr>
              <w:jc w:val="center"/>
              <w:rPr>
                <w:b/>
                <w:bCs/>
                <w:sz w:val="24"/>
              </w:rPr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507"/>
        </w:trPr>
        <w:tc>
          <w:tcPr>
            <w:tcW w:w="718" w:type="dxa"/>
            <w:vMerge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и</w:t>
            </w:r>
            <w:r>
              <w:rPr>
                <w:b/>
                <w:bCs/>
                <w:sz w:val="24"/>
              </w:rPr>
              <w:t>з</w:t>
            </w:r>
            <w:r>
              <w:rPr>
                <w:b/>
                <w:bCs/>
                <w:sz w:val="24"/>
              </w:rPr>
              <w:t>ме-ненных</w:t>
            </w:r>
            <w:proofErr w:type="gramEnd"/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  <w:sz w:val="24"/>
              </w:rPr>
              <w:t>заме-ненных</w:t>
            </w:r>
            <w:proofErr w:type="gramEnd"/>
          </w:p>
        </w:tc>
        <w:tc>
          <w:tcPr>
            <w:tcW w:w="855" w:type="dxa"/>
            <w:vAlign w:val="center"/>
          </w:tcPr>
          <w:p w:rsidR="00281061" w:rsidRDefault="00281061">
            <w:pPr>
              <w:ind w:right="-108" w:hanging="108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</w:t>
            </w:r>
            <w:r>
              <w:rPr>
                <w:b/>
                <w:bCs/>
                <w:sz w:val="24"/>
              </w:rPr>
              <w:t>о</w:t>
            </w:r>
            <w:r>
              <w:rPr>
                <w:b/>
                <w:bCs/>
                <w:sz w:val="24"/>
              </w:rPr>
              <w:t>вых</w:t>
            </w:r>
          </w:p>
        </w:tc>
        <w:tc>
          <w:tcPr>
            <w:tcW w:w="941" w:type="dxa"/>
            <w:vAlign w:val="center"/>
          </w:tcPr>
          <w:p w:rsidR="00281061" w:rsidRDefault="00281061">
            <w:pPr>
              <w:ind w:right="-108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аннули-рова</w:t>
            </w:r>
            <w:proofErr w:type="gramStart"/>
            <w:r>
              <w:rPr>
                <w:b/>
                <w:bCs/>
                <w:sz w:val="24"/>
              </w:rPr>
              <w:t>н-</w:t>
            </w:r>
            <w:proofErr w:type="gramEnd"/>
            <w:r>
              <w:rPr>
                <w:b/>
                <w:bCs/>
                <w:sz w:val="24"/>
              </w:rPr>
              <w:t xml:space="preserve">  ных</w:t>
            </w:r>
          </w:p>
        </w:tc>
        <w:tc>
          <w:tcPr>
            <w:tcW w:w="1078" w:type="dxa"/>
            <w:vMerge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Merge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Merge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vMerge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718" w:type="dxa"/>
            <w:tcBorders>
              <w:lef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5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855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41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078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43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1617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900" w:type="dxa"/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right w:val="nil"/>
            </w:tcBorders>
            <w:vAlign w:val="center"/>
          </w:tcPr>
          <w:p w:rsidR="00281061" w:rsidRDefault="00281061">
            <w:pPr>
              <w:jc w:val="center"/>
            </w:pP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168"/>
        </w:trPr>
        <w:tc>
          <w:tcPr>
            <w:tcW w:w="9444" w:type="dxa"/>
            <w:gridSpan w:val="9"/>
            <w:vMerge w:val="restart"/>
            <w:tcBorders>
              <w:left w:val="nil"/>
              <w:right w:val="single" w:sz="2" w:space="0" w:color="auto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281061" w:rsidRDefault="002810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</w:p>
        </w:tc>
      </w:tr>
      <w:tr w:rsidR="00281061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9444" w:type="dxa"/>
            <w:gridSpan w:val="9"/>
            <w:vMerge/>
            <w:tcBorders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281061" w:rsidRDefault="00281061">
            <w:pPr>
              <w:jc w:val="center"/>
            </w:pPr>
          </w:p>
        </w:tc>
        <w:tc>
          <w:tcPr>
            <w:tcW w:w="73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281061" w:rsidRDefault="00281061">
            <w:pPr>
              <w:jc w:val="center"/>
              <w:rPr>
                <w:sz w:val="24"/>
              </w:rPr>
            </w:pPr>
          </w:p>
        </w:tc>
      </w:tr>
    </w:tbl>
    <w:p w:rsidR="00281061" w:rsidRDefault="00281061">
      <w:pPr>
        <w:pStyle w:val="a"/>
        <w:numPr>
          <w:ilvl w:val="0"/>
          <w:numId w:val="0"/>
        </w:numPr>
        <w:ind w:left="1275" w:hanging="283"/>
        <w:jc w:val="center"/>
      </w:pPr>
    </w:p>
    <w:sectPr w:rsidR="00281061" w:rsidSect="00401FA4">
      <w:headerReference w:type="even" r:id="rId15"/>
      <w:pgSz w:w="11906" w:h="16838" w:code="9"/>
      <w:pgMar w:top="567" w:right="849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1F4" w:rsidRDefault="003561F4">
      <w:r>
        <w:separator/>
      </w:r>
    </w:p>
    <w:p w:rsidR="003561F4" w:rsidRDefault="003561F4"/>
    <w:p w:rsidR="003561F4" w:rsidRDefault="003561F4" w:rsidP="0043734C"/>
    <w:p w:rsidR="003561F4" w:rsidRDefault="003561F4" w:rsidP="0043734C"/>
    <w:p w:rsidR="003561F4" w:rsidRDefault="003561F4" w:rsidP="00B951D5"/>
    <w:p w:rsidR="003561F4" w:rsidRDefault="003561F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3F13A1"/>
    <w:p w:rsidR="003561F4" w:rsidRDefault="003561F4" w:rsidP="0022677D"/>
    <w:p w:rsidR="003561F4" w:rsidRDefault="003561F4" w:rsidP="0022677D"/>
    <w:p w:rsidR="003561F4" w:rsidRDefault="003561F4" w:rsidP="0022677D"/>
    <w:p w:rsidR="003561F4" w:rsidRDefault="003561F4" w:rsidP="0022677D"/>
    <w:p w:rsidR="003561F4" w:rsidRDefault="003561F4" w:rsidP="0022677D"/>
    <w:p w:rsidR="003561F4" w:rsidRDefault="003561F4"/>
    <w:p w:rsidR="003561F4" w:rsidRDefault="003561F4" w:rsidP="001B0562"/>
    <w:p w:rsidR="003561F4" w:rsidRDefault="003561F4" w:rsidP="001B0562"/>
    <w:p w:rsidR="003561F4" w:rsidRDefault="003561F4" w:rsidP="001B0562"/>
    <w:p w:rsidR="003561F4" w:rsidRDefault="003561F4" w:rsidP="001B0562"/>
    <w:p w:rsidR="003561F4" w:rsidRDefault="003561F4" w:rsidP="001B0562"/>
    <w:p w:rsidR="003561F4" w:rsidRDefault="003561F4" w:rsidP="002A7256"/>
    <w:p w:rsidR="003561F4" w:rsidRDefault="003561F4"/>
    <w:p w:rsidR="003561F4" w:rsidRDefault="003561F4"/>
    <w:p w:rsidR="003561F4" w:rsidRDefault="003561F4" w:rsidP="0073658B"/>
    <w:p w:rsidR="003561F4" w:rsidRDefault="003561F4"/>
    <w:p w:rsidR="003561F4" w:rsidRDefault="003561F4"/>
    <w:p w:rsidR="003561F4" w:rsidRDefault="003561F4" w:rsidP="007E323D"/>
    <w:p w:rsidR="003561F4" w:rsidRDefault="003561F4" w:rsidP="007E323D"/>
  </w:endnote>
  <w:endnote w:type="continuationSeparator" w:id="1">
    <w:p w:rsidR="003561F4" w:rsidRDefault="003561F4">
      <w:r>
        <w:continuationSeparator/>
      </w:r>
    </w:p>
    <w:p w:rsidR="003561F4" w:rsidRDefault="003561F4"/>
    <w:p w:rsidR="003561F4" w:rsidRDefault="003561F4" w:rsidP="0043734C"/>
    <w:p w:rsidR="003561F4" w:rsidRDefault="003561F4" w:rsidP="0043734C"/>
    <w:p w:rsidR="003561F4" w:rsidRDefault="003561F4" w:rsidP="00B951D5"/>
    <w:p w:rsidR="003561F4" w:rsidRDefault="003561F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3F13A1"/>
    <w:p w:rsidR="003561F4" w:rsidRDefault="003561F4" w:rsidP="0022677D"/>
    <w:p w:rsidR="003561F4" w:rsidRDefault="003561F4" w:rsidP="0022677D"/>
    <w:p w:rsidR="003561F4" w:rsidRDefault="003561F4" w:rsidP="0022677D"/>
    <w:p w:rsidR="003561F4" w:rsidRDefault="003561F4" w:rsidP="0022677D"/>
    <w:p w:rsidR="003561F4" w:rsidRDefault="003561F4" w:rsidP="0022677D"/>
    <w:p w:rsidR="003561F4" w:rsidRDefault="003561F4"/>
    <w:p w:rsidR="003561F4" w:rsidRDefault="003561F4" w:rsidP="001B0562"/>
    <w:p w:rsidR="003561F4" w:rsidRDefault="003561F4" w:rsidP="001B0562"/>
    <w:p w:rsidR="003561F4" w:rsidRDefault="003561F4" w:rsidP="001B0562"/>
    <w:p w:rsidR="003561F4" w:rsidRDefault="003561F4" w:rsidP="001B0562"/>
    <w:p w:rsidR="003561F4" w:rsidRDefault="003561F4" w:rsidP="001B0562"/>
    <w:p w:rsidR="003561F4" w:rsidRDefault="003561F4" w:rsidP="002A7256"/>
    <w:p w:rsidR="003561F4" w:rsidRDefault="003561F4"/>
    <w:p w:rsidR="003561F4" w:rsidRDefault="003561F4"/>
    <w:p w:rsidR="003561F4" w:rsidRDefault="003561F4" w:rsidP="0073658B"/>
    <w:p w:rsidR="003561F4" w:rsidRDefault="003561F4"/>
    <w:p w:rsidR="003561F4" w:rsidRDefault="003561F4"/>
    <w:p w:rsidR="003561F4" w:rsidRDefault="003561F4" w:rsidP="007E323D"/>
    <w:p w:rsidR="003561F4" w:rsidRDefault="003561F4" w:rsidP="007E323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23D" w:rsidRDefault="007E323D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722.95pt;width:182.9pt;height:24.1pt;z-index:-251661824;mso-wrap-edited:f;mso-position-horizontal:center;mso-position-vertical-relative:margin" wrapcoords="-225 0 -225 21600 21825 21600 21825 0 -225 0" filled="f" stroked="f">
          <v:textbox style="mso-next-textbox:#_x0000_s1034">
            <w:txbxContent>
              <w:p w:rsidR="007E323D" w:rsidRPr="00993E88" w:rsidRDefault="007E323D">
                <w:pPr>
                  <w:rPr>
                    <w:b/>
                  </w:rPr>
                </w:pPr>
                <w:r w:rsidRPr="00993E88">
                  <w:rPr>
                    <w:b/>
                  </w:rPr>
                  <w:t>ЗАО «АВИАСТАР-СП»</w:t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wrap anchory="margin"/>
          <w10:anchorlock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23D" w:rsidRDefault="007E323D">
    <w:pPr>
      <w:pStyle w:val="a5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1pt;margin-top:481.95pt;width:467.7pt;height:56.7pt;z-index:-251649536;mso-wrap-edited:f;mso-position-vertical-relative:margin" wrapcoords="-35 0 -35 21600 21635 21600 21635 0 -35 0" filled="f" stroked="f">
          <v:textbox style="mso-next-textbox:#_x0000_s1059">
            <w:txbxContent>
              <w:p w:rsidR="007E323D" w:rsidRDefault="007E323D">
                <w:pPr>
                  <w:pStyle w:val="a4"/>
                </w:pPr>
                <w:proofErr w:type="gramStart"/>
                <w:r>
                  <w:t>Введен</w:t>
                </w:r>
                <w:proofErr w:type="gramEnd"/>
                <w:r>
                  <w:t xml:space="preserve"> в действие ________ от «___»___________ 2006г. №____________</w:t>
                </w:r>
              </w:p>
              <w:p w:rsidR="007E323D" w:rsidRDefault="007E323D">
                <w:pPr>
                  <w:pStyle w:val="a4"/>
                </w:pPr>
                <w:r>
                  <w:t>Срок введения установлен с «___»___________ 2006г.</w:t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wrap anchory="margin"/>
          <w10:anchorlock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23D" w:rsidRDefault="007E323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1F4" w:rsidRDefault="003561F4">
      <w:r>
        <w:separator/>
      </w:r>
    </w:p>
    <w:p w:rsidR="003561F4" w:rsidRDefault="003561F4"/>
    <w:p w:rsidR="003561F4" w:rsidRDefault="003561F4" w:rsidP="0043734C"/>
    <w:p w:rsidR="003561F4" w:rsidRDefault="003561F4" w:rsidP="0043734C"/>
    <w:p w:rsidR="003561F4" w:rsidRDefault="003561F4" w:rsidP="00B951D5"/>
    <w:p w:rsidR="003561F4" w:rsidRDefault="003561F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3F13A1"/>
    <w:p w:rsidR="003561F4" w:rsidRDefault="003561F4" w:rsidP="0022677D"/>
    <w:p w:rsidR="003561F4" w:rsidRDefault="003561F4" w:rsidP="0022677D"/>
    <w:p w:rsidR="003561F4" w:rsidRDefault="003561F4" w:rsidP="0022677D"/>
    <w:p w:rsidR="003561F4" w:rsidRDefault="003561F4" w:rsidP="0022677D"/>
    <w:p w:rsidR="003561F4" w:rsidRDefault="003561F4" w:rsidP="0022677D"/>
    <w:p w:rsidR="003561F4" w:rsidRDefault="003561F4"/>
    <w:p w:rsidR="003561F4" w:rsidRDefault="003561F4" w:rsidP="001B0562"/>
    <w:p w:rsidR="003561F4" w:rsidRDefault="003561F4" w:rsidP="001B0562"/>
    <w:p w:rsidR="003561F4" w:rsidRDefault="003561F4" w:rsidP="001B0562"/>
    <w:p w:rsidR="003561F4" w:rsidRDefault="003561F4" w:rsidP="001B0562"/>
    <w:p w:rsidR="003561F4" w:rsidRDefault="003561F4" w:rsidP="001B0562"/>
    <w:p w:rsidR="003561F4" w:rsidRDefault="003561F4" w:rsidP="002A7256"/>
    <w:p w:rsidR="003561F4" w:rsidRDefault="003561F4"/>
    <w:p w:rsidR="003561F4" w:rsidRDefault="003561F4"/>
    <w:p w:rsidR="003561F4" w:rsidRDefault="003561F4" w:rsidP="0073658B"/>
    <w:p w:rsidR="003561F4" w:rsidRDefault="003561F4"/>
    <w:p w:rsidR="003561F4" w:rsidRDefault="003561F4"/>
    <w:p w:rsidR="003561F4" w:rsidRDefault="003561F4" w:rsidP="007E323D"/>
    <w:p w:rsidR="003561F4" w:rsidRDefault="003561F4" w:rsidP="007E323D"/>
  </w:footnote>
  <w:footnote w:type="continuationSeparator" w:id="1">
    <w:p w:rsidR="003561F4" w:rsidRDefault="003561F4">
      <w:r>
        <w:continuationSeparator/>
      </w:r>
    </w:p>
    <w:p w:rsidR="003561F4" w:rsidRDefault="003561F4"/>
    <w:p w:rsidR="003561F4" w:rsidRDefault="003561F4" w:rsidP="0043734C"/>
    <w:p w:rsidR="003561F4" w:rsidRDefault="003561F4" w:rsidP="0043734C"/>
    <w:p w:rsidR="003561F4" w:rsidRDefault="003561F4" w:rsidP="00B951D5"/>
    <w:p w:rsidR="003561F4" w:rsidRDefault="003561F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401FA4"/>
    <w:p w:rsidR="003561F4" w:rsidRDefault="003561F4" w:rsidP="003F13A1"/>
    <w:p w:rsidR="003561F4" w:rsidRDefault="003561F4" w:rsidP="0022677D"/>
    <w:p w:rsidR="003561F4" w:rsidRDefault="003561F4" w:rsidP="0022677D"/>
    <w:p w:rsidR="003561F4" w:rsidRDefault="003561F4" w:rsidP="0022677D"/>
    <w:p w:rsidR="003561F4" w:rsidRDefault="003561F4" w:rsidP="0022677D"/>
    <w:p w:rsidR="003561F4" w:rsidRDefault="003561F4" w:rsidP="0022677D"/>
    <w:p w:rsidR="003561F4" w:rsidRDefault="003561F4"/>
    <w:p w:rsidR="003561F4" w:rsidRDefault="003561F4" w:rsidP="001B0562"/>
    <w:p w:rsidR="003561F4" w:rsidRDefault="003561F4" w:rsidP="001B0562"/>
    <w:p w:rsidR="003561F4" w:rsidRDefault="003561F4" w:rsidP="001B0562"/>
    <w:p w:rsidR="003561F4" w:rsidRDefault="003561F4" w:rsidP="001B0562"/>
    <w:p w:rsidR="003561F4" w:rsidRDefault="003561F4" w:rsidP="001B0562"/>
    <w:p w:rsidR="003561F4" w:rsidRDefault="003561F4" w:rsidP="002A7256"/>
    <w:p w:rsidR="003561F4" w:rsidRDefault="003561F4"/>
    <w:p w:rsidR="003561F4" w:rsidRDefault="003561F4"/>
    <w:p w:rsidR="003561F4" w:rsidRDefault="003561F4" w:rsidP="0073658B"/>
    <w:p w:rsidR="003561F4" w:rsidRDefault="003561F4"/>
    <w:p w:rsidR="003561F4" w:rsidRDefault="003561F4"/>
    <w:p w:rsidR="003561F4" w:rsidRDefault="003561F4" w:rsidP="007E323D"/>
    <w:p w:rsidR="003561F4" w:rsidRDefault="003561F4" w:rsidP="007E323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23D" w:rsidRDefault="007E323D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E323D" w:rsidRDefault="007E323D">
    <w:pPr>
      <w:pStyle w:val="a4"/>
      <w:ind w:right="360"/>
    </w:pPr>
  </w:p>
  <w:p w:rsidR="007E323D" w:rsidRDefault="007E323D"/>
  <w:p w:rsidR="007E323D" w:rsidRDefault="007E323D"/>
  <w:p w:rsidR="007E323D" w:rsidRDefault="007E323D"/>
  <w:p w:rsidR="007E323D" w:rsidRDefault="007E323D"/>
  <w:p w:rsidR="007E323D" w:rsidRDefault="007E323D"/>
  <w:p w:rsidR="007E323D" w:rsidRDefault="007E323D"/>
  <w:p w:rsidR="007E323D" w:rsidRDefault="007E323D"/>
  <w:p w:rsidR="007E323D" w:rsidRDefault="007E323D"/>
  <w:p w:rsidR="007E323D" w:rsidRDefault="007E323D"/>
  <w:p w:rsidR="007E323D" w:rsidRDefault="007E323D"/>
  <w:p w:rsidR="007E323D" w:rsidRDefault="007E323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23D" w:rsidRDefault="007E323D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255.15pt;width:332.8pt;height:24.1pt;z-index:-251664896;mso-wrap-edited:f;mso-position-horizontal:center;mso-position-vertical-relative:margin" wrapcoords="-225 0 -225 21600 21825 21600 21825 0 -225 0" o:regroupid="2" filled="f" stroked="f">
          <v:textbox style="mso-next-textbox:#_x0000_s1028">
            <w:txbxContent>
              <w:p w:rsidR="007E323D" w:rsidRPr="00553F3A" w:rsidRDefault="007E323D">
                <w:pPr>
                  <w:pStyle w:val="a4"/>
                  <w:jc w:val="center"/>
                  <w:rPr>
                    <w:b/>
                    <w:caps/>
                    <w:spacing w:val="80"/>
                  </w:rPr>
                </w:pPr>
                <w:r w:rsidRPr="00553F3A">
                  <w:rPr>
                    <w:b/>
                    <w:caps/>
                    <w:spacing w:val="80"/>
                  </w:rPr>
                  <w:t>стандарт   предпр</w:t>
                </w:r>
                <w:r w:rsidRPr="00553F3A">
                  <w:rPr>
                    <w:b/>
                    <w:caps/>
                    <w:spacing w:val="80"/>
                  </w:rPr>
                  <w:t>и</w:t>
                </w:r>
                <w:r w:rsidRPr="00553F3A">
                  <w:rPr>
                    <w:b/>
                    <w:caps/>
                    <w:spacing w:val="80"/>
                  </w:rPr>
                  <w:t>ятия</w:t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anchorlock/>
        </v:shape>
      </w:pict>
    </w:r>
    <w:r>
      <w:rPr>
        <w:noProof/>
      </w:rPr>
      <w:pict>
        <v:line id="_x0000_s1026" style="position:absolute;z-index:-251665920;mso-wrap-edited:f;mso-position-horizontal:center;mso-position-vertical-relative:margin" from="0,288.15pt" to="467.7pt,288.15pt" o:regroupid="2" strokeweight="1.5pt">
          <w10:anchorlock/>
        </v:line>
      </w:pict>
    </w:r>
    <w:r>
      <w:rPr>
        <w:noProof/>
      </w:rPr>
      <w:pict>
        <v:rect id="_x0000_s1062" style="position:absolute;margin-left:0;margin-top:0;width:510.25pt;height:771pt;z-index:-251667968;mso-wrap-edited:f;mso-position-horizontal-relative:margin;mso-position-vertical:top;mso-position-vertical-relative:margin" wrapcoords="-225 0 -225 21600 21825 21600 21825 0 -225 0">
          <w10:wrap anchorx="margin" anchory="margin"/>
          <w10:anchorlock/>
        </v:rect>
      </w:pict>
    </w:r>
    <w:r>
      <w:rPr>
        <w:noProof/>
      </w:rPr>
      <w:pict>
        <v:shape id="_x0000_s1038" type="#_x0000_t202" style="position:absolute;margin-left:0;margin-top:354.4pt;width:398.5pt;height:50.6pt;z-index:-251658752;mso-wrap-edited:f;mso-position-horizontal:center;mso-position-vertical-relative:margin" wrapcoords="0 0 21600 0 21600 21600 0 21600 0 0" filled="f" stroked="f">
          <v:textbox style="mso-next-textbox:#_x0000_s1038">
            <w:txbxContent>
              <w:p w:rsidR="007E323D" w:rsidRPr="00553F3A" w:rsidRDefault="007E323D" w:rsidP="00D952A5">
                <w:pPr>
                  <w:jc w:val="center"/>
                  <w:rPr>
                    <w:b/>
                  </w:rPr>
                </w:pPr>
                <w:r w:rsidRPr="00553F3A">
                  <w:rPr>
                    <w:b/>
                  </w:rPr>
                  <w:t xml:space="preserve">Организация проектирования, изготовления и </w:t>
                </w:r>
                <w:r>
                  <w:rPr>
                    <w:b/>
                  </w:rPr>
                  <w:br/>
                </w:r>
                <w:r w:rsidRPr="00553F3A">
                  <w:rPr>
                    <w:b/>
                  </w:rPr>
                  <w:t>эксплуат</w:t>
                </w:r>
                <w:r w:rsidRPr="00553F3A">
                  <w:rPr>
                    <w:b/>
                  </w:rPr>
                  <w:t>а</w:t>
                </w:r>
                <w:r w:rsidRPr="00553F3A">
                  <w:rPr>
                    <w:b/>
                  </w:rPr>
                  <w:t>ции технологической оснастка</w:t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wrap anchory="margin"/>
          <w10:anchorlock/>
        </v:shape>
      </w:pict>
    </w:r>
    <w:r>
      <w:rPr>
        <w:noProof/>
      </w:rPr>
      <w:pict>
        <v:shape id="_x0000_s1037" type="#_x0000_t202" style="position:absolute;margin-left:0;margin-top:311.85pt;width:269.3pt;height:29.55pt;z-index:-251659776;mso-wrap-edited:f;mso-position-horizontal:center;mso-position-vertical-relative:margin" wrapcoords="0 0 21600 0 21600 21600 0 21600 0 0" filled="f" stroked="f">
          <v:textbox style="mso-next-textbox:#_x0000_s1037">
            <w:txbxContent>
              <w:p w:rsidR="007E323D" w:rsidRPr="00553F3A" w:rsidRDefault="007E323D">
                <w:pPr>
                  <w:pStyle w:val="a4"/>
                  <w:jc w:val="center"/>
                  <w:rPr>
                    <w:b/>
                  </w:rPr>
                </w:pPr>
                <w:r w:rsidRPr="00553F3A">
                  <w:rPr>
                    <w:b/>
                  </w:rPr>
                  <w:t>Система менеджмента качества</w:t>
                </w:r>
                <w:r w:rsidRPr="00553F3A">
                  <w:rPr>
                    <w:b/>
                  </w:rPr>
                  <w:fldChar w:fldCharType="begin"/>
                </w:r>
                <w:r w:rsidRPr="00553F3A">
                  <w:rPr>
                    <w:b/>
                  </w:rPr>
                  <w:instrText xml:space="preserve"> SUBJECT \* FirstCap \* MERGEFORMAT </w:instrText>
                </w:r>
                <w:r w:rsidRPr="00553F3A">
                  <w:rPr>
                    <w:b/>
                  </w:rPr>
                  <w:fldChar w:fldCharType="end"/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wrap anchory="margin"/>
          <w10:anchorlock/>
        </v:shape>
      </w:pict>
    </w:r>
    <w:r>
      <w:rPr>
        <w:noProof/>
      </w:rPr>
      <w:pict>
        <v:rect id="_x0000_s1025" style="position:absolute;margin-left:340.8pt;margin-top:141.75pt;width:169.5pt;height:24.1pt;z-index:-251666944;mso-wrap-edited:f;mso-position-horizontal-relative:margin;mso-position-vertical-relative:margin" wrapcoords="-32 0 -32 21600 21632 21600 21632 0 -32 0" filled="f" stroked="f">
          <v:textbox style="mso-next-textbox:#_x0000_s1025">
            <w:txbxContent>
              <w:p w:rsidR="007E323D" w:rsidRPr="00553F3A" w:rsidRDefault="007E323D">
                <w:pPr>
                  <w:pStyle w:val="a4"/>
                  <w:rPr>
                    <w:b/>
                  </w:rPr>
                </w:pPr>
                <w:r w:rsidRPr="00553F3A">
                  <w:rPr>
                    <w:b/>
                  </w:rPr>
                  <w:t>СТП 687.05.1009 - 2006</w:t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wrap anchorx="margin" anchory="margin"/>
          <w10:anchorlock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23D" w:rsidRDefault="007E323D">
    <w:pPr>
      <w:pStyle w:val="a4"/>
    </w:pPr>
    <w:r>
      <w:rPr>
        <w:noProof/>
        <w:sz w:val="20"/>
      </w:rPr>
      <w:pict>
        <v:rect id="_x0000_s1066" style="position:absolute;margin-left:.4pt;margin-top:3.8pt;width:510.25pt;height:771pt;z-index:-251670016;mso-wrap-edited:f;mso-position-horizontal-relative:margin;mso-position-vertical-relative:margin" wrapcoords="-225 0 -225 21600 21825 21600 21825 0 -225 0">
          <w10:wrap anchorx="margin" anchory="margin"/>
          <w10:anchorlock/>
        </v:rect>
      </w:pict>
    </w:r>
    <w:r>
      <w:rPr>
        <w:noProof/>
        <w:sz w:val="20"/>
      </w:rPr>
      <w:pict>
        <v:line id="_x0000_s1061" style="position:absolute;z-index:-251647488;mso-wrap-edited:f;mso-position-horizontal:left;mso-position-vertical-relative:margin" from="0,671.9pt" to="510.25pt,671.9pt" strokeweight="1.5pt">
          <w10:anchorlock/>
        </v:line>
      </w:pict>
    </w:r>
    <w:r>
      <w:rPr>
        <w:noProof/>
        <w:sz w:val="20"/>
      </w:rPr>
      <w:pict>
        <v:line id="_x0000_s1060" style="position:absolute;z-index:-251648512;mso-wrap-edited:f;mso-position-vertical-relative:margin" from=".8pt,728.6pt" to="511.05pt,728.6pt" strokeweight="1.5pt">
          <w10:anchorlock/>
        </v:line>
      </w:pict>
    </w: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96.5pt;margin-top:51.7pt;width:198.45pt;height:78.9pt;z-index:-251650560;mso-wrap-edited:f" wrapcoords="-82 0 -82 21600 21682 21600 21682 0 -82 0" filled="f" stroked="f">
          <v:textbox style="mso-next-textbox:#_x0000_s1047">
            <w:txbxContent>
              <w:p w:rsidR="007E323D" w:rsidRDefault="007E323D" w:rsidP="00D952A5">
                <w:pPr>
                  <w:pStyle w:val="a4"/>
                  <w:spacing w:line="276" w:lineRule="auto"/>
                  <w:jc w:val="center"/>
                  <w:rPr>
                    <w:caps/>
                  </w:rPr>
                </w:pPr>
                <w:r>
                  <w:rPr>
                    <w:caps/>
                  </w:rPr>
                  <w:t xml:space="preserve">        утверждаю</w:t>
                </w:r>
              </w:p>
              <w:p w:rsidR="007E323D" w:rsidRDefault="007E323D" w:rsidP="001B0562">
                <w:pPr>
                  <w:pStyle w:val="a4"/>
                  <w:spacing w:line="276" w:lineRule="auto"/>
                </w:pPr>
                <w:r>
                  <w:t xml:space="preserve">         Главный инженер</w:t>
                </w:r>
              </w:p>
              <w:p w:rsidR="007E323D" w:rsidRDefault="007E323D" w:rsidP="00D952A5">
                <w:pPr>
                  <w:pStyle w:val="a4"/>
                  <w:spacing w:line="276" w:lineRule="auto"/>
                  <w:jc w:val="right"/>
                </w:pPr>
                <w:r>
                  <w:t xml:space="preserve"> ________ С.Ф. Милюков</w:t>
                </w:r>
                <w:r>
                  <w:br/>
                  <w:t xml:space="preserve"> «___»___________ 2006г.</w:t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anchorlock/>
        </v:shape>
      </w:pict>
    </w:r>
    <w:r>
      <w:rPr>
        <w:noProof/>
        <w:sz w:val="20"/>
      </w:rPr>
      <w:pict>
        <v:shape id="_x0000_s1046" type="#_x0000_t202" style="position:absolute;margin-left:6.75pt;margin-top:44.95pt;width:209.7pt;height:98.1pt;z-index:-251651584;mso-wrap-edited:f" wrapcoords="-82 0 -82 21600 21682 21600 21682 0 -82 0" filled="f" stroked="f">
          <v:textbox style="mso-next-textbox:#_x0000_s1046">
            <w:txbxContent>
              <w:p w:rsidR="007E323D" w:rsidRDefault="007E323D" w:rsidP="00D952A5">
                <w:pPr>
                  <w:pStyle w:val="a4"/>
                  <w:spacing w:line="276" w:lineRule="auto"/>
                  <w:jc w:val="center"/>
                  <w:rPr>
                    <w:caps/>
                  </w:rPr>
                </w:pPr>
                <w:r>
                  <w:rPr>
                    <w:caps/>
                  </w:rPr>
                  <w:t>согласовано</w:t>
                </w:r>
              </w:p>
              <w:p w:rsidR="007E323D" w:rsidRDefault="007E323D" w:rsidP="00D952A5">
                <w:pPr>
                  <w:pStyle w:val="a4"/>
                  <w:spacing w:line="276" w:lineRule="auto"/>
                  <w:ind w:left="300" w:hanging="12"/>
                </w:pPr>
                <w:r>
                  <w:t>Начальник 1263 ВП МО РФ</w:t>
                </w:r>
              </w:p>
              <w:p w:rsidR="007E323D" w:rsidRDefault="007E323D" w:rsidP="00D952A5">
                <w:pPr>
                  <w:pStyle w:val="a4"/>
                  <w:spacing w:line="276" w:lineRule="auto"/>
                  <w:ind w:left="300" w:hanging="12"/>
                </w:pPr>
                <w:r>
                  <w:t>Руководитель (НИ АРМАК) ____________  В.В.Савин</w:t>
                </w:r>
                <w:r>
                  <w:br/>
                  <w:t xml:space="preserve"> «___»___________ 2006 г.</w:t>
                </w:r>
              </w:p>
              <w:p w:rsidR="007E323D" w:rsidRDefault="007E323D" w:rsidP="00D952A5">
                <w:pPr>
                  <w:spacing w:line="276" w:lineRule="auto"/>
                </w:pP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anchorlock/>
        </v:shape>
      </w:pict>
    </w:r>
    <w:r>
      <w:rPr>
        <w:noProof/>
        <w:sz w:val="20"/>
      </w:rPr>
      <w:pict>
        <v:line id="_x0000_s1045" style="position:absolute;z-index:-251652608;mso-wrap-edited:f;mso-position-horizontal:center;mso-position-vertical-relative:margin" from="0,453.6pt" to="467.7pt,453.6pt" strokeweight="1.5pt">
          <w10:anchorlock/>
        </v:line>
      </w:pict>
    </w:r>
    <w:r>
      <w:rPr>
        <w:noProof/>
        <w:sz w:val="20"/>
      </w:rPr>
      <w:pict>
        <v:shape id="_x0000_s1031" type="#_x0000_t202" style="position:absolute;margin-left:0;margin-top:227.05pt;width:332.8pt;height:24.1pt;z-index:-251662848;mso-wrap-edited:f;mso-position-horizontal:center;mso-position-vertical-relative:margin" wrapcoords="-225 0 -225 21600 21825 21600 21825 0 -225 0" o:regroupid="1" filled="f" stroked="f">
          <v:textbox style="mso-next-textbox:#_x0000_s1031">
            <w:txbxContent>
              <w:p w:rsidR="007E323D" w:rsidRDefault="007E323D">
                <w:pPr>
                  <w:pStyle w:val="a4"/>
                  <w:jc w:val="center"/>
                  <w:rPr>
                    <w:caps/>
                    <w:spacing w:val="80"/>
                  </w:rPr>
                </w:pPr>
                <w:r>
                  <w:rPr>
                    <w:caps/>
                    <w:spacing w:val="80"/>
                  </w:rPr>
                  <w:t>стандарт   предпр</w:t>
                </w:r>
                <w:r>
                  <w:rPr>
                    <w:caps/>
                    <w:spacing w:val="80"/>
                  </w:rPr>
                  <w:t>и</w:t>
                </w:r>
                <w:r>
                  <w:rPr>
                    <w:caps/>
                    <w:spacing w:val="80"/>
                  </w:rPr>
                  <w:t>ятия</w:t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anchorlock/>
        </v:shape>
      </w:pict>
    </w:r>
    <w:r>
      <w:rPr>
        <w:noProof/>
        <w:sz w:val="20"/>
      </w:rPr>
      <w:pict>
        <v:line id="_x0000_s1029" style="position:absolute;z-index:-251663872;mso-wrap-edited:f;mso-position-horizontal:center;mso-position-vertical-relative:margin" from="0,261.05pt" to="467.7pt,261.05pt" o:regroupid="1" strokeweight="1.5pt">
          <w10:anchorlock/>
        </v:line>
      </w:pict>
    </w:r>
    <w:r>
      <w:rPr>
        <w:noProof/>
        <w:sz w:val="20"/>
      </w:rPr>
      <w:pict>
        <v:shape id="_x0000_s1044" type="#_x0000_t202" style="position:absolute;margin-left:319.5pt;margin-top:397.9pt;width:155.9pt;height:24.1pt;z-index:251662848" filled="f" stroked="f">
          <v:textbox style="mso-next-textbox:#_x0000_s1044">
            <w:txbxContent>
              <w:p w:rsidR="007E323D" w:rsidRDefault="007E323D">
                <w:pPr>
                  <w:pStyle w:val="a4"/>
                </w:pPr>
                <w:r>
                  <w:t xml:space="preserve">Проверен </w:t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anchorlock/>
        </v:shape>
      </w:pict>
    </w:r>
    <w:r>
      <w:rPr>
        <w:noProof/>
        <w:sz w:val="20"/>
      </w:rPr>
      <w:pict>
        <v:shape id="_x0000_s1043" type="#_x0000_t202" style="position:absolute;margin-left:315pt;margin-top:359.75pt;width:198.15pt;height:21.05pt;z-index:251661824" filled="f" stroked="f">
          <v:textbox style="mso-next-textbox:#_x0000_s1043">
            <w:txbxContent>
              <w:p w:rsidR="007E323D" w:rsidRDefault="007E323D">
                <w:pPr>
                  <w:pStyle w:val="a4"/>
                </w:pPr>
                <w:r>
                  <w:t>Взамен СТП 687.05.1009-2000</w:t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anchorlock/>
        </v:shape>
      </w:pict>
    </w:r>
    <w:r>
      <w:rPr>
        <w:noProof/>
        <w:sz w:val="20"/>
      </w:rPr>
      <w:pict>
        <v:shape id="_x0000_s1042" type="#_x0000_t202" style="position:absolute;margin-left:315pt;margin-top:328.8pt;width:155.9pt;height:24.1pt;z-index:251660800" filled="f" stroked="f">
          <v:textbox style="mso-next-textbox:#_x0000_s1042">
            <w:txbxContent>
              <w:p w:rsidR="007E323D" w:rsidRDefault="007E323D">
                <w:pPr>
                  <w:pStyle w:val="a4"/>
                </w:pPr>
                <w:r>
                  <w:t>На 63 стран</w:t>
                </w:r>
                <w:r>
                  <w:t>и</w:t>
                </w:r>
                <w:r>
                  <w:t>цах</w:t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anchorlock/>
        </v:shape>
      </w:pict>
    </w:r>
    <w:r>
      <w:rPr>
        <w:noProof/>
        <w:sz w:val="20"/>
      </w:rPr>
      <w:pict>
        <v:rect id="_x0000_s1041" style="position:absolute;margin-left:311.25pt;margin-top:283.5pt;width:155.9pt;height:24.1pt;z-index:-251656704;mso-wrap-edited:f;mso-position-horizontal-relative:margin;mso-position-vertical-relative:margin" wrapcoords="-32 0 -32 21600 21632 21600 21632 0 -32 0" filled="f" stroked="f">
          <v:textbox style="mso-next-textbox:#_x0000_s1041">
            <w:txbxContent>
              <w:p w:rsidR="007E323D" w:rsidRDefault="007E323D">
                <w:pPr>
                  <w:pStyle w:val="a4"/>
                </w:pPr>
                <w:r>
                  <w:t>СТП 687.05.1009-2006</w:t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wrap anchorx="margin" anchory="margin"/>
          <w10:anchorlock/>
        </v:rect>
      </w:pict>
    </w:r>
    <w:r>
      <w:rPr>
        <w:noProof/>
        <w:sz w:val="20"/>
      </w:rPr>
      <w:pict>
        <v:shape id="_x0000_s1040" type="#_x0000_t202" style="position:absolute;margin-left:21.45pt;margin-top:312.7pt;width:201.75pt;height:63.25pt;z-index:-251657728;mso-wrap-edited:f;mso-position-vertical-relative:margin" wrapcoords="0 0 21600 0 21600 21600 0 21600 0 0" filled="f" stroked="f">
          <v:textbox style="mso-next-textbox:#_x0000_s1040">
            <w:txbxContent>
              <w:p w:rsidR="007E323D" w:rsidRDefault="007E323D">
                <w:pPr>
                  <w:pStyle w:val="a4"/>
                </w:pPr>
                <w:r>
                  <w:t xml:space="preserve">Организация проектирования, </w:t>
                </w:r>
              </w:p>
              <w:p w:rsidR="007E323D" w:rsidRDefault="007E323D">
                <w:pPr>
                  <w:pStyle w:val="a4"/>
                </w:pPr>
                <w:r>
                  <w:t xml:space="preserve">изготовления и эксплуатации </w:t>
                </w:r>
              </w:p>
              <w:p w:rsidR="007E323D" w:rsidRDefault="007E323D">
                <w:pPr>
                  <w:pStyle w:val="a4"/>
                </w:pPr>
                <w:r>
                  <w:t>технологич</w:t>
                </w:r>
                <w:r>
                  <w:t>е</w:t>
                </w:r>
                <w:r>
                  <w:t>ской оснастки</w:t>
                </w:r>
                <w:r>
                  <w:fldChar w:fldCharType="begin"/>
                </w:r>
                <w:r>
                  <w:instrText xml:space="preserve"> COMMENTS  \* MERGEFORMAT </w:instrText>
                </w:r>
                <w:r>
                  <w:fldChar w:fldCharType="end"/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wrap anchory="margin"/>
          <w10:anchorlock/>
        </v:shape>
      </w:pict>
    </w:r>
    <w:r>
      <w:rPr>
        <w:noProof/>
        <w:sz w:val="20"/>
      </w:rPr>
      <w:pict>
        <v:shape id="_x0000_s1036" type="#_x0000_t202" style="position:absolute;margin-left:21pt;margin-top:283.5pt;width:215.7pt;height:24.1pt;z-index:-251660800;mso-wrap-edited:f;mso-position-vertical-relative:margin" wrapcoords="0 0 21600 0 21600 21600 0 21600 0 0" filled="f" stroked="f">
          <v:textbox style="mso-next-textbox:#_x0000_s1036">
            <w:txbxContent>
              <w:p w:rsidR="007E323D" w:rsidRDefault="007E323D" w:rsidP="00D952A5">
                <w:pPr>
                  <w:pStyle w:val="a4"/>
                </w:pPr>
                <w:r>
                  <w:t>Система менеджмента качес</w:t>
                </w:r>
                <w:r>
                  <w:t>т</w:t>
                </w:r>
                <w:r>
                  <w:t>ва</w:t>
                </w:r>
                <w:r>
                  <w:fldChar w:fldCharType="begin"/>
                </w:r>
                <w:r>
                  <w:instrText xml:space="preserve"> SUBJECT \* FirstCap \* MERGEFORMAT </w:instrText>
                </w:r>
                <w:r>
                  <w:fldChar w:fldCharType="end"/>
                </w:r>
              </w:p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  <w:p w:rsidR="007E323D" w:rsidRDefault="007E323D"/>
            </w:txbxContent>
          </v:textbox>
          <w10:wrap anchory="margin"/>
          <w10:anchorlock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23D" w:rsidRDefault="007E323D">
    <w:pPr>
      <w:pStyle w:val="a4"/>
      <w:ind w:right="360"/>
      <w:jc w:val="right"/>
    </w:pPr>
    <w:r>
      <w:rPr>
        <w:noProof/>
      </w:rPr>
      <w:pict>
        <v:rect id="_x0000_s1064" style="position:absolute;left:0;text-align:left;margin-left:.85pt;margin-top:-20.05pt;width:510.25pt;height:771pt;z-index:-251668992;mso-wrap-edited:f;mso-position-horizontal-relative:margin;mso-position-vertical-relative:margin" wrapcoords="-225 0 -225 21600 21825 21600 21825 0 -225 0">
          <w10:wrap anchorx="margin" anchory="margin"/>
          <w10:anchorlock/>
        </v:rect>
      </w:pict>
    </w:r>
    <w:r>
      <w:t xml:space="preserve">СТП 687.05.1009-2006     С. </w:t>
    </w:r>
    <w:r>
      <w:fldChar w:fldCharType="begin"/>
    </w:r>
    <w:r>
      <w:instrText xml:space="preserve"> PAGE \</w:instrText>
    </w:r>
    <w:r>
      <w:rPr>
        <w:lang w:val="en-US"/>
      </w:rPr>
      <w:instrText>arabik</w:instrText>
    </w:r>
    <w:r>
      <w:instrText xml:space="preserve">  \* MERGEFORMAT </w:instrText>
    </w:r>
    <w:r>
      <w:fldChar w:fldCharType="separate"/>
    </w:r>
    <w:r w:rsidR="00A83C60">
      <w:rPr>
        <w:noProof/>
      </w:rPr>
      <w:t>II</w:t>
    </w:r>
    <w: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23D" w:rsidRDefault="007E323D">
    <w:pPr>
      <w:pStyle w:val="a4"/>
      <w:framePr w:wrap="around" w:vAnchor="text" w:hAnchor="margin" w:xAlign="in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E323D" w:rsidRDefault="007E323D">
    <w:pPr>
      <w:ind w:right="360" w:firstLine="360"/>
    </w:pPr>
  </w:p>
  <w:p w:rsidR="007E323D" w:rsidRDefault="007E323D"/>
  <w:p w:rsidR="007E323D" w:rsidRDefault="007E323D"/>
  <w:p w:rsidR="007E323D" w:rsidRDefault="007E323D" w:rsidP="0043734C"/>
  <w:p w:rsidR="007E323D" w:rsidRDefault="007E323D" w:rsidP="0043734C"/>
  <w:p w:rsidR="007E323D" w:rsidRDefault="007E323D" w:rsidP="00B951D5"/>
  <w:p w:rsidR="007E323D" w:rsidRDefault="007E323D" w:rsidP="00B951D5"/>
  <w:p w:rsidR="007E323D" w:rsidRDefault="007E323D" w:rsidP="00401FA4"/>
  <w:p w:rsidR="007E323D" w:rsidRDefault="007E323D" w:rsidP="00401FA4"/>
  <w:p w:rsidR="007E323D" w:rsidRDefault="007E323D" w:rsidP="00401FA4"/>
  <w:p w:rsidR="007E323D" w:rsidRDefault="007E323D" w:rsidP="00401FA4"/>
  <w:p w:rsidR="007E323D" w:rsidRDefault="007E323D" w:rsidP="00401FA4"/>
  <w:p w:rsidR="007E323D" w:rsidRDefault="007E323D" w:rsidP="00401FA4"/>
  <w:p w:rsidR="007E323D" w:rsidRDefault="007E323D" w:rsidP="003F13A1"/>
  <w:p w:rsidR="007E323D" w:rsidRDefault="007E323D" w:rsidP="0022677D"/>
  <w:p w:rsidR="007E323D" w:rsidRDefault="007E323D" w:rsidP="0022677D"/>
  <w:p w:rsidR="007E323D" w:rsidRDefault="007E323D" w:rsidP="0022677D"/>
  <w:p w:rsidR="007E323D" w:rsidRDefault="007E323D" w:rsidP="0022677D"/>
  <w:p w:rsidR="007E323D" w:rsidRDefault="007E323D" w:rsidP="0022677D"/>
  <w:p w:rsidR="007E323D" w:rsidRDefault="007E323D" w:rsidP="0022677D"/>
  <w:p w:rsidR="007E323D" w:rsidRDefault="007E323D" w:rsidP="001B0562"/>
  <w:p w:rsidR="007E323D" w:rsidRDefault="007E323D" w:rsidP="001B0562"/>
  <w:p w:rsidR="007E323D" w:rsidRDefault="007E323D" w:rsidP="001B0562"/>
  <w:p w:rsidR="007E323D" w:rsidRDefault="007E323D" w:rsidP="001B0562"/>
  <w:p w:rsidR="007E323D" w:rsidRDefault="007E323D" w:rsidP="001B0562"/>
  <w:p w:rsidR="007E323D" w:rsidRDefault="007E323D" w:rsidP="002A7256"/>
  <w:p w:rsidR="007E323D" w:rsidRDefault="007E323D" w:rsidP="002A7256"/>
  <w:p w:rsidR="007E323D" w:rsidRDefault="007E323D" w:rsidP="00C13C05"/>
  <w:p w:rsidR="007E323D" w:rsidRDefault="007E323D" w:rsidP="0073658B"/>
  <w:p w:rsidR="007E323D" w:rsidRDefault="007E323D" w:rsidP="00553F3A"/>
  <w:p w:rsidR="007E323D" w:rsidRDefault="007E323D" w:rsidP="00993E88"/>
  <w:p w:rsidR="007E323D" w:rsidRDefault="007E323D" w:rsidP="007E323D"/>
  <w:p w:rsidR="007E323D" w:rsidRDefault="007E323D" w:rsidP="007E323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3C16"/>
    <w:multiLevelType w:val="multilevel"/>
    <w:tmpl w:val="AD38C5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15A67"/>
    <w:multiLevelType w:val="multilevel"/>
    <w:tmpl w:val="C6CE6132"/>
    <w:lvl w:ilvl="0">
      <w:start w:val="1"/>
      <w:numFmt w:val="bullet"/>
      <w:lvlText w:val="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283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2"/>
        </w:tabs>
        <w:ind w:left="283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72"/>
        </w:tabs>
        <w:ind w:left="284" w:firstLine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4"/>
        </w:tabs>
        <w:ind w:left="214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88"/>
        </w:tabs>
        <w:ind w:left="228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2"/>
        </w:tabs>
        <w:ind w:left="2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584"/>
      </w:pPr>
      <w:rPr>
        <w:rFonts w:hint="default"/>
      </w:rPr>
    </w:lvl>
  </w:abstractNum>
  <w:abstractNum w:abstractNumId="2">
    <w:nsid w:val="15CD119B"/>
    <w:multiLevelType w:val="hybridMultilevel"/>
    <w:tmpl w:val="2D0C987C"/>
    <w:lvl w:ilvl="0" w:tplc="CC2085FA">
      <w:start w:val="1"/>
      <w:numFmt w:val="bullet"/>
      <w:lvlText w:val="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>
    <w:nsid w:val="17136F96"/>
    <w:multiLevelType w:val="multilevel"/>
    <w:tmpl w:val="037E52A4"/>
    <w:lvl w:ilvl="0">
      <w:start w:val="1"/>
      <w:numFmt w:val="decimal"/>
      <w:lvlText w:val="%1"/>
      <w:lvlJc w:val="left"/>
      <w:pPr>
        <w:tabs>
          <w:tab w:val="num" w:pos="1069"/>
        </w:tabs>
        <w:ind w:left="284" w:firstLine="425"/>
      </w:pPr>
      <w:rPr>
        <w:rFonts w:ascii="Times New Roman" w:hAnsi="Times New Roman" w:hint="default"/>
        <w:caps/>
        <w:sz w:val="28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284" w:firstLine="425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284" w:firstLine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7873936"/>
    <w:multiLevelType w:val="hybridMultilevel"/>
    <w:tmpl w:val="14742DEC"/>
    <w:lvl w:ilvl="0" w:tplc="CC2085FA">
      <w:start w:val="1"/>
      <w:numFmt w:val="bullet"/>
      <w:lvlText w:val="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5">
    <w:nsid w:val="1796059F"/>
    <w:multiLevelType w:val="multilevel"/>
    <w:tmpl w:val="C1544C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D31752"/>
    <w:multiLevelType w:val="multilevel"/>
    <w:tmpl w:val="C0ECB0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2E4114"/>
    <w:multiLevelType w:val="hybridMultilevel"/>
    <w:tmpl w:val="B9EC2A74"/>
    <w:lvl w:ilvl="0" w:tplc="CC2085FA">
      <w:start w:val="1"/>
      <w:numFmt w:val="bullet"/>
      <w:lvlText w:val="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>
    <w:nsid w:val="27701CB1"/>
    <w:multiLevelType w:val="hybridMultilevel"/>
    <w:tmpl w:val="DCD6802A"/>
    <w:lvl w:ilvl="0" w:tplc="CC2085FA">
      <w:start w:val="1"/>
      <w:numFmt w:val="bullet"/>
      <w:lvlText w:val="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9">
    <w:nsid w:val="2CE63106"/>
    <w:multiLevelType w:val="hybridMultilevel"/>
    <w:tmpl w:val="0646108A"/>
    <w:lvl w:ilvl="0" w:tplc="88B032EE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0">
    <w:nsid w:val="320E06FC"/>
    <w:multiLevelType w:val="multilevel"/>
    <w:tmpl w:val="33468B36"/>
    <w:lvl w:ilvl="0">
      <w:start w:val="1"/>
      <w:numFmt w:val="decimal"/>
      <w:pStyle w:val="a"/>
      <w:lvlText w:val="%1"/>
      <w:lvlJc w:val="left"/>
      <w:pPr>
        <w:tabs>
          <w:tab w:val="num" w:pos="1352"/>
        </w:tabs>
        <w:ind w:left="1275" w:hanging="28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11"/>
        </w:tabs>
        <w:ind w:left="143" w:firstLine="70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13"/>
        </w:tabs>
        <w:ind w:left="284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072"/>
        </w:tabs>
        <w:ind w:left="283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72"/>
        </w:tabs>
        <w:ind w:left="284" w:firstLine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4"/>
        </w:tabs>
        <w:ind w:left="214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88"/>
        </w:tabs>
        <w:ind w:left="228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2"/>
        </w:tabs>
        <w:ind w:left="2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584"/>
      </w:pPr>
      <w:rPr>
        <w:rFonts w:hint="default"/>
      </w:rPr>
    </w:lvl>
  </w:abstractNum>
  <w:abstractNum w:abstractNumId="11">
    <w:nsid w:val="34931892"/>
    <w:multiLevelType w:val="hybridMultilevel"/>
    <w:tmpl w:val="A96AD24E"/>
    <w:lvl w:ilvl="0" w:tplc="CC2085FA">
      <w:start w:val="1"/>
      <w:numFmt w:val="bullet"/>
      <w:lvlText w:val="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2">
    <w:nsid w:val="386952F7"/>
    <w:multiLevelType w:val="hybridMultilevel"/>
    <w:tmpl w:val="22E2889E"/>
    <w:lvl w:ilvl="0" w:tplc="CC2085FA">
      <w:start w:val="1"/>
      <w:numFmt w:val="bullet"/>
      <w:lvlText w:val="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3">
    <w:nsid w:val="3E9E6CB6"/>
    <w:multiLevelType w:val="hybridMultilevel"/>
    <w:tmpl w:val="99609B7A"/>
    <w:lvl w:ilvl="0" w:tplc="881AF76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3F2E12FC"/>
    <w:multiLevelType w:val="hybridMultilevel"/>
    <w:tmpl w:val="8C344972"/>
    <w:lvl w:ilvl="0" w:tplc="453EB462">
      <w:start w:val="6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CC560C"/>
    <w:multiLevelType w:val="hybridMultilevel"/>
    <w:tmpl w:val="959636FE"/>
    <w:lvl w:ilvl="0" w:tplc="CC2085F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4115145"/>
    <w:multiLevelType w:val="hybridMultilevel"/>
    <w:tmpl w:val="0E9A8374"/>
    <w:lvl w:ilvl="0" w:tplc="CC2085FA">
      <w:start w:val="1"/>
      <w:numFmt w:val="bullet"/>
      <w:lvlText w:val="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7">
    <w:nsid w:val="55364927"/>
    <w:multiLevelType w:val="hybridMultilevel"/>
    <w:tmpl w:val="420E91FC"/>
    <w:lvl w:ilvl="0" w:tplc="CC2085FA">
      <w:start w:val="1"/>
      <w:numFmt w:val="bullet"/>
      <w:lvlText w:val="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8">
    <w:nsid w:val="56041CBD"/>
    <w:multiLevelType w:val="hybridMultilevel"/>
    <w:tmpl w:val="12FCAC48"/>
    <w:lvl w:ilvl="0" w:tplc="CC2085FA">
      <w:start w:val="1"/>
      <w:numFmt w:val="bullet"/>
      <w:lvlText w:val="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C474293A">
      <w:start w:val="7"/>
      <w:numFmt w:val="bullet"/>
      <w:lvlText w:val="-"/>
      <w:lvlJc w:val="left"/>
      <w:pPr>
        <w:tabs>
          <w:tab w:val="num" w:pos="2433"/>
        </w:tabs>
        <w:ind w:left="2433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9">
    <w:nsid w:val="5F992C58"/>
    <w:multiLevelType w:val="hybridMultilevel"/>
    <w:tmpl w:val="A358DB26"/>
    <w:lvl w:ilvl="0" w:tplc="CC2085FA">
      <w:start w:val="1"/>
      <w:numFmt w:val="bullet"/>
      <w:lvlText w:val="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0">
    <w:nsid w:val="61874720"/>
    <w:multiLevelType w:val="hybridMultilevel"/>
    <w:tmpl w:val="C4EC0416"/>
    <w:lvl w:ilvl="0" w:tplc="CC2085FA">
      <w:start w:val="1"/>
      <w:numFmt w:val="bullet"/>
      <w:lvlText w:val="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1">
    <w:nsid w:val="6B6127F7"/>
    <w:multiLevelType w:val="hybridMultilevel"/>
    <w:tmpl w:val="EC701A34"/>
    <w:lvl w:ilvl="0" w:tplc="CC2085FA">
      <w:start w:val="1"/>
      <w:numFmt w:val="bullet"/>
      <w:lvlText w:val="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2">
    <w:nsid w:val="6EBD1C6D"/>
    <w:multiLevelType w:val="hybridMultilevel"/>
    <w:tmpl w:val="3B1AB834"/>
    <w:lvl w:ilvl="0" w:tplc="CC2085FA">
      <w:start w:val="1"/>
      <w:numFmt w:val="bullet"/>
      <w:lvlText w:val="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22D4A0B2">
      <w:start w:val="1"/>
      <w:numFmt w:val="bullet"/>
      <w:lvlText w:val="-"/>
      <w:lvlJc w:val="left"/>
      <w:pPr>
        <w:tabs>
          <w:tab w:val="num" w:pos="2433"/>
        </w:tabs>
        <w:ind w:left="2433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3">
    <w:nsid w:val="6EE50B42"/>
    <w:multiLevelType w:val="multilevel"/>
    <w:tmpl w:val="312605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6F3B7AFB"/>
    <w:multiLevelType w:val="multilevel"/>
    <w:tmpl w:val="CEF08BD0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5">
    <w:nsid w:val="72480C80"/>
    <w:multiLevelType w:val="hybridMultilevel"/>
    <w:tmpl w:val="2C54E982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6">
    <w:nsid w:val="74D96AC2"/>
    <w:multiLevelType w:val="multilevel"/>
    <w:tmpl w:val="D7A43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25"/>
  </w:num>
  <w:num w:numId="7">
    <w:abstractNumId w:val="11"/>
  </w:num>
  <w:num w:numId="8">
    <w:abstractNumId w:val="2"/>
  </w:num>
  <w:num w:numId="9">
    <w:abstractNumId w:val="7"/>
  </w:num>
  <w:num w:numId="10">
    <w:abstractNumId w:val="16"/>
  </w:num>
  <w:num w:numId="11">
    <w:abstractNumId w:val="8"/>
  </w:num>
  <w:num w:numId="12">
    <w:abstractNumId w:val="4"/>
  </w:num>
  <w:num w:numId="13">
    <w:abstractNumId w:val="1"/>
  </w:num>
  <w:num w:numId="14">
    <w:abstractNumId w:val="17"/>
  </w:num>
  <w:num w:numId="15">
    <w:abstractNumId w:val="21"/>
  </w:num>
  <w:num w:numId="16">
    <w:abstractNumId w:val="20"/>
  </w:num>
  <w:num w:numId="17">
    <w:abstractNumId w:val="12"/>
  </w:num>
  <w:num w:numId="18">
    <w:abstractNumId w:val="18"/>
  </w:num>
  <w:num w:numId="19">
    <w:abstractNumId w:val="10"/>
    <w:lvlOverride w:ilvl="0">
      <w:startOverride w:val="16"/>
    </w:lvlOverride>
    <w:lvlOverride w:ilvl="1">
      <w:startOverride w:val="4"/>
    </w:lvlOverride>
  </w:num>
  <w:num w:numId="20">
    <w:abstractNumId w:val="13"/>
  </w:num>
  <w:num w:numId="21">
    <w:abstractNumId w:val="19"/>
  </w:num>
  <w:num w:numId="22">
    <w:abstractNumId w:val="10"/>
    <w:lvlOverride w:ilvl="0">
      <w:startOverride w:val="22"/>
    </w:lvlOverride>
    <w:lvlOverride w:ilvl="1">
      <w:startOverride w:val="1"/>
    </w:lvlOverride>
  </w:num>
  <w:num w:numId="23">
    <w:abstractNumId w:val="24"/>
  </w:num>
  <w:num w:numId="24">
    <w:abstractNumId w:val="10"/>
    <w:lvlOverride w:ilvl="0">
      <w:startOverride w:val="4"/>
    </w:lvlOverride>
    <w:lvlOverride w:ilvl="1">
      <w:startOverride w:val="2"/>
    </w:lvlOverride>
  </w:num>
  <w:num w:numId="25">
    <w:abstractNumId w:val="26"/>
  </w:num>
  <w:num w:numId="26">
    <w:abstractNumId w:val="5"/>
  </w:num>
  <w:num w:numId="27">
    <w:abstractNumId w:val="0"/>
  </w:num>
  <w:num w:numId="28">
    <w:abstractNumId w:val="6"/>
  </w:num>
  <w:num w:numId="29">
    <w:abstractNumId w:val="15"/>
  </w:num>
  <w:num w:numId="30">
    <w:abstractNumId w:val="9"/>
  </w:num>
  <w:num w:numId="31">
    <w:abstractNumId w:val="14"/>
  </w:num>
  <w:num w:numId="32">
    <w:abstractNumId w:val="10"/>
  </w:num>
  <w:num w:numId="33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efaultTabStop w:val="709"/>
  <w:autoHyphenation/>
  <w:hyphenationZone w:val="6"/>
  <w:doNotHyphenateCaps/>
  <w:drawingGridHorizontalSpacing w:val="6"/>
  <w:drawingGridVerticalSpacing w:val="6"/>
  <w:noPunctuationKerning/>
  <w:characterSpacingControl w:val="doNotCompress"/>
  <w:hdrShapeDefaults>
    <o:shapedefaults v:ext="edit" spidmax="3074">
      <o:colormenu v:ext="edit" strokecolor="white"/>
    </o:shapedefaults>
    <o:shapelayout v:ext="edit">
      <o:idmap v:ext="edit" data="1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7A25C9"/>
    <w:rsid w:val="00001AA2"/>
    <w:rsid w:val="0001087B"/>
    <w:rsid w:val="00013434"/>
    <w:rsid w:val="00015B51"/>
    <w:rsid w:val="000214F6"/>
    <w:rsid w:val="00024ADA"/>
    <w:rsid w:val="000265AB"/>
    <w:rsid w:val="000349F0"/>
    <w:rsid w:val="000449BD"/>
    <w:rsid w:val="000513CF"/>
    <w:rsid w:val="000649F1"/>
    <w:rsid w:val="000701DA"/>
    <w:rsid w:val="00071D91"/>
    <w:rsid w:val="0007647D"/>
    <w:rsid w:val="00085FBC"/>
    <w:rsid w:val="000879F5"/>
    <w:rsid w:val="00090650"/>
    <w:rsid w:val="00094BF5"/>
    <w:rsid w:val="000A28E7"/>
    <w:rsid w:val="000B1980"/>
    <w:rsid w:val="000B710D"/>
    <w:rsid w:val="000C6412"/>
    <w:rsid w:val="000D7143"/>
    <w:rsid w:val="000F2DAE"/>
    <w:rsid w:val="000F641B"/>
    <w:rsid w:val="00103701"/>
    <w:rsid w:val="0010430C"/>
    <w:rsid w:val="001071FB"/>
    <w:rsid w:val="001134CF"/>
    <w:rsid w:val="00117F44"/>
    <w:rsid w:val="00121F51"/>
    <w:rsid w:val="00126B81"/>
    <w:rsid w:val="00135C96"/>
    <w:rsid w:val="00136FD6"/>
    <w:rsid w:val="00146557"/>
    <w:rsid w:val="00151FC6"/>
    <w:rsid w:val="00152722"/>
    <w:rsid w:val="00155268"/>
    <w:rsid w:val="0016136B"/>
    <w:rsid w:val="00161BEC"/>
    <w:rsid w:val="00177889"/>
    <w:rsid w:val="00180BF3"/>
    <w:rsid w:val="001941F8"/>
    <w:rsid w:val="0019554C"/>
    <w:rsid w:val="001972E4"/>
    <w:rsid w:val="001B0562"/>
    <w:rsid w:val="001B2D6A"/>
    <w:rsid w:val="001C1E9B"/>
    <w:rsid w:val="001F15F9"/>
    <w:rsid w:val="00204447"/>
    <w:rsid w:val="00206C7F"/>
    <w:rsid w:val="0022063D"/>
    <w:rsid w:val="0022677D"/>
    <w:rsid w:val="00226C41"/>
    <w:rsid w:val="002335F8"/>
    <w:rsid w:val="00243143"/>
    <w:rsid w:val="00256AB3"/>
    <w:rsid w:val="00257CB7"/>
    <w:rsid w:val="00261D9D"/>
    <w:rsid w:val="002721D1"/>
    <w:rsid w:val="002754A0"/>
    <w:rsid w:val="00277B1A"/>
    <w:rsid w:val="00281061"/>
    <w:rsid w:val="0029127B"/>
    <w:rsid w:val="002A1289"/>
    <w:rsid w:val="002A7256"/>
    <w:rsid w:val="002B2D43"/>
    <w:rsid w:val="002B72FD"/>
    <w:rsid w:val="002C4425"/>
    <w:rsid w:val="002C478B"/>
    <w:rsid w:val="002C7EB7"/>
    <w:rsid w:val="002D51CE"/>
    <w:rsid w:val="002D7F76"/>
    <w:rsid w:val="002E5098"/>
    <w:rsid w:val="002E77BC"/>
    <w:rsid w:val="002F1B2A"/>
    <w:rsid w:val="003005C0"/>
    <w:rsid w:val="00300CC3"/>
    <w:rsid w:val="00300D34"/>
    <w:rsid w:val="00301560"/>
    <w:rsid w:val="0030598B"/>
    <w:rsid w:val="003214CA"/>
    <w:rsid w:val="0032792F"/>
    <w:rsid w:val="00333A83"/>
    <w:rsid w:val="00352634"/>
    <w:rsid w:val="003561F4"/>
    <w:rsid w:val="003621C9"/>
    <w:rsid w:val="00363E2A"/>
    <w:rsid w:val="00371C1E"/>
    <w:rsid w:val="003745FC"/>
    <w:rsid w:val="003754DE"/>
    <w:rsid w:val="00377261"/>
    <w:rsid w:val="0038215D"/>
    <w:rsid w:val="00385DFD"/>
    <w:rsid w:val="0038629F"/>
    <w:rsid w:val="00386CBE"/>
    <w:rsid w:val="003A2696"/>
    <w:rsid w:val="003A5BC8"/>
    <w:rsid w:val="003A5D35"/>
    <w:rsid w:val="003A7163"/>
    <w:rsid w:val="003B19C3"/>
    <w:rsid w:val="003B2A64"/>
    <w:rsid w:val="003B2B2C"/>
    <w:rsid w:val="003D3C1D"/>
    <w:rsid w:val="003D4A2E"/>
    <w:rsid w:val="003D4FFA"/>
    <w:rsid w:val="003E06C3"/>
    <w:rsid w:val="003F13A1"/>
    <w:rsid w:val="003F53EB"/>
    <w:rsid w:val="00400512"/>
    <w:rsid w:val="00401FA4"/>
    <w:rsid w:val="004032C7"/>
    <w:rsid w:val="0041481B"/>
    <w:rsid w:val="00417277"/>
    <w:rsid w:val="00421988"/>
    <w:rsid w:val="00427B55"/>
    <w:rsid w:val="004333A0"/>
    <w:rsid w:val="00434081"/>
    <w:rsid w:val="004366B0"/>
    <w:rsid w:val="0043734C"/>
    <w:rsid w:val="0044462E"/>
    <w:rsid w:val="0044578D"/>
    <w:rsid w:val="004544A2"/>
    <w:rsid w:val="00454716"/>
    <w:rsid w:val="00463304"/>
    <w:rsid w:val="0046706B"/>
    <w:rsid w:val="00480BA3"/>
    <w:rsid w:val="00481CC7"/>
    <w:rsid w:val="00483264"/>
    <w:rsid w:val="004844F7"/>
    <w:rsid w:val="00496CAB"/>
    <w:rsid w:val="004A0D75"/>
    <w:rsid w:val="004A40E8"/>
    <w:rsid w:val="004A52FB"/>
    <w:rsid w:val="004A6945"/>
    <w:rsid w:val="004B34AB"/>
    <w:rsid w:val="004B5260"/>
    <w:rsid w:val="004C18CD"/>
    <w:rsid w:val="004C1E18"/>
    <w:rsid w:val="004C61E8"/>
    <w:rsid w:val="004D4AE0"/>
    <w:rsid w:val="004D6B15"/>
    <w:rsid w:val="004E4984"/>
    <w:rsid w:val="00502ECA"/>
    <w:rsid w:val="0050751A"/>
    <w:rsid w:val="00513ABF"/>
    <w:rsid w:val="0052403F"/>
    <w:rsid w:val="00527ED1"/>
    <w:rsid w:val="00527EE8"/>
    <w:rsid w:val="005343E1"/>
    <w:rsid w:val="00546646"/>
    <w:rsid w:val="005530CE"/>
    <w:rsid w:val="00553F3A"/>
    <w:rsid w:val="00555FB4"/>
    <w:rsid w:val="0055762C"/>
    <w:rsid w:val="00584412"/>
    <w:rsid w:val="00586DB8"/>
    <w:rsid w:val="005905D6"/>
    <w:rsid w:val="00590B99"/>
    <w:rsid w:val="00590E9B"/>
    <w:rsid w:val="00591374"/>
    <w:rsid w:val="0059315F"/>
    <w:rsid w:val="00597316"/>
    <w:rsid w:val="005B336F"/>
    <w:rsid w:val="005B5E24"/>
    <w:rsid w:val="005C59E9"/>
    <w:rsid w:val="005D2015"/>
    <w:rsid w:val="005D5BE2"/>
    <w:rsid w:val="005E63F5"/>
    <w:rsid w:val="005F241A"/>
    <w:rsid w:val="005F678F"/>
    <w:rsid w:val="005F7998"/>
    <w:rsid w:val="006028C7"/>
    <w:rsid w:val="006061D9"/>
    <w:rsid w:val="00611598"/>
    <w:rsid w:val="0061292E"/>
    <w:rsid w:val="00612AEC"/>
    <w:rsid w:val="00613801"/>
    <w:rsid w:val="00614EB8"/>
    <w:rsid w:val="0061633F"/>
    <w:rsid w:val="00626F1A"/>
    <w:rsid w:val="00631F8E"/>
    <w:rsid w:val="00651EB3"/>
    <w:rsid w:val="00652BA8"/>
    <w:rsid w:val="006560C5"/>
    <w:rsid w:val="00661123"/>
    <w:rsid w:val="006615AD"/>
    <w:rsid w:val="00671DAF"/>
    <w:rsid w:val="00680ADA"/>
    <w:rsid w:val="00683E78"/>
    <w:rsid w:val="00686E55"/>
    <w:rsid w:val="00687A2B"/>
    <w:rsid w:val="0069701E"/>
    <w:rsid w:val="00697B5E"/>
    <w:rsid w:val="006A1863"/>
    <w:rsid w:val="006A2234"/>
    <w:rsid w:val="006B50D1"/>
    <w:rsid w:val="006C0076"/>
    <w:rsid w:val="006D1098"/>
    <w:rsid w:val="006D57EE"/>
    <w:rsid w:val="006E433F"/>
    <w:rsid w:val="006E592F"/>
    <w:rsid w:val="006F6F47"/>
    <w:rsid w:val="00705402"/>
    <w:rsid w:val="00706174"/>
    <w:rsid w:val="00712971"/>
    <w:rsid w:val="00712E3A"/>
    <w:rsid w:val="00713E07"/>
    <w:rsid w:val="00715839"/>
    <w:rsid w:val="00721F09"/>
    <w:rsid w:val="00726FCC"/>
    <w:rsid w:val="0073658B"/>
    <w:rsid w:val="00747417"/>
    <w:rsid w:val="00753EB1"/>
    <w:rsid w:val="007578DA"/>
    <w:rsid w:val="0077623A"/>
    <w:rsid w:val="00786788"/>
    <w:rsid w:val="00792F8D"/>
    <w:rsid w:val="007A25C9"/>
    <w:rsid w:val="007B080A"/>
    <w:rsid w:val="007C3CE9"/>
    <w:rsid w:val="007C44F1"/>
    <w:rsid w:val="007D4127"/>
    <w:rsid w:val="007E1DF2"/>
    <w:rsid w:val="007E323D"/>
    <w:rsid w:val="007F430D"/>
    <w:rsid w:val="007F4C9E"/>
    <w:rsid w:val="007F6275"/>
    <w:rsid w:val="00832DE8"/>
    <w:rsid w:val="00833704"/>
    <w:rsid w:val="00833DC9"/>
    <w:rsid w:val="00836CF4"/>
    <w:rsid w:val="008472CF"/>
    <w:rsid w:val="00861BA7"/>
    <w:rsid w:val="00864FA1"/>
    <w:rsid w:val="00877B36"/>
    <w:rsid w:val="008875C9"/>
    <w:rsid w:val="008919DA"/>
    <w:rsid w:val="008A32F9"/>
    <w:rsid w:val="008A34B6"/>
    <w:rsid w:val="008A5609"/>
    <w:rsid w:val="008B6CA8"/>
    <w:rsid w:val="008C2D73"/>
    <w:rsid w:val="008C2E59"/>
    <w:rsid w:val="008C75B0"/>
    <w:rsid w:val="008D1164"/>
    <w:rsid w:val="008D3FCB"/>
    <w:rsid w:val="008D5B79"/>
    <w:rsid w:val="008F1405"/>
    <w:rsid w:val="008F6479"/>
    <w:rsid w:val="009061DD"/>
    <w:rsid w:val="00907398"/>
    <w:rsid w:val="0091053E"/>
    <w:rsid w:val="009214BF"/>
    <w:rsid w:val="00921AC0"/>
    <w:rsid w:val="009235FA"/>
    <w:rsid w:val="0092778C"/>
    <w:rsid w:val="00943ADB"/>
    <w:rsid w:val="00944D6B"/>
    <w:rsid w:val="00951C3A"/>
    <w:rsid w:val="00954B47"/>
    <w:rsid w:val="00957AF1"/>
    <w:rsid w:val="00970E9A"/>
    <w:rsid w:val="00972413"/>
    <w:rsid w:val="00976440"/>
    <w:rsid w:val="00980171"/>
    <w:rsid w:val="0099122D"/>
    <w:rsid w:val="00993BB4"/>
    <w:rsid w:val="00993E88"/>
    <w:rsid w:val="00994EA6"/>
    <w:rsid w:val="009B5A11"/>
    <w:rsid w:val="009B7C13"/>
    <w:rsid w:val="009C1D77"/>
    <w:rsid w:val="009D2A79"/>
    <w:rsid w:val="009D4964"/>
    <w:rsid w:val="009E6048"/>
    <w:rsid w:val="009F038C"/>
    <w:rsid w:val="009F0D68"/>
    <w:rsid w:val="009F3167"/>
    <w:rsid w:val="009F3654"/>
    <w:rsid w:val="00A05654"/>
    <w:rsid w:val="00A1449E"/>
    <w:rsid w:val="00A1578B"/>
    <w:rsid w:val="00A20536"/>
    <w:rsid w:val="00A22D42"/>
    <w:rsid w:val="00A44706"/>
    <w:rsid w:val="00A473A9"/>
    <w:rsid w:val="00A52137"/>
    <w:rsid w:val="00A52D53"/>
    <w:rsid w:val="00A72290"/>
    <w:rsid w:val="00A77E9A"/>
    <w:rsid w:val="00A80B42"/>
    <w:rsid w:val="00A815CC"/>
    <w:rsid w:val="00A83C60"/>
    <w:rsid w:val="00A86BC3"/>
    <w:rsid w:val="00AB003E"/>
    <w:rsid w:val="00AB4D88"/>
    <w:rsid w:val="00AD5016"/>
    <w:rsid w:val="00AD770F"/>
    <w:rsid w:val="00AD7967"/>
    <w:rsid w:val="00AE2B86"/>
    <w:rsid w:val="00B1292A"/>
    <w:rsid w:val="00B224F9"/>
    <w:rsid w:val="00B23D60"/>
    <w:rsid w:val="00B245C1"/>
    <w:rsid w:val="00B46687"/>
    <w:rsid w:val="00B53597"/>
    <w:rsid w:val="00B540BE"/>
    <w:rsid w:val="00B60545"/>
    <w:rsid w:val="00B66667"/>
    <w:rsid w:val="00B70AF7"/>
    <w:rsid w:val="00B76C81"/>
    <w:rsid w:val="00B81245"/>
    <w:rsid w:val="00B94D06"/>
    <w:rsid w:val="00B951D5"/>
    <w:rsid w:val="00BA55A9"/>
    <w:rsid w:val="00BC4FF7"/>
    <w:rsid w:val="00BD01E8"/>
    <w:rsid w:val="00BD0324"/>
    <w:rsid w:val="00BD133E"/>
    <w:rsid w:val="00BD5FEA"/>
    <w:rsid w:val="00BD6B67"/>
    <w:rsid w:val="00BE1346"/>
    <w:rsid w:val="00BF2A61"/>
    <w:rsid w:val="00BF60A8"/>
    <w:rsid w:val="00C0116D"/>
    <w:rsid w:val="00C03254"/>
    <w:rsid w:val="00C11325"/>
    <w:rsid w:val="00C13C05"/>
    <w:rsid w:val="00C15C59"/>
    <w:rsid w:val="00C3427D"/>
    <w:rsid w:val="00C34DAC"/>
    <w:rsid w:val="00C469B3"/>
    <w:rsid w:val="00C47A3A"/>
    <w:rsid w:val="00C56570"/>
    <w:rsid w:val="00C704FC"/>
    <w:rsid w:val="00C90972"/>
    <w:rsid w:val="00CB0C6C"/>
    <w:rsid w:val="00CC20E0"/>
    <w:rsid w:val="00CE1D1A"/>
    <w:rsid w:val="00CE51BF"/>
    <w:rsid w:val="00D023AB"/>
    <w:rsid w:val="00D207E2"/>
    <w:rsid w:val="00D24FC7"/>
    <w:rsid w:val="00D25D34"/>
    <w:rsid w:val="00D3005E"/>
    <w:rsid w:val="00D407F9"/>
    <w:rsid w:val="00D8114F"/>
    <w:rsid w:val="00D951A6"/>
    <w:rsid w:val="00D952A5"/>
    <w:rsid w:val="00D957B9"/>
    <w:rsid w:val="00D95F3F"/>
    <w:rsid w:val="00DB4B50"/>
    <w:rsid w:val="00DB7EC3"/>
    <w:rsid w:val="00DC199A"/>
    <w:rsid w:val="00DC66E5"/>
    <w:rsid w:val="00DC69B6"/>
    <w:rsid w:val="00DD705E"/>
    <w:rsid w:val="00DE5280"/>
    <w:rsid w:val="00E00140"/>
    <w:rsid w:val="00E023E1"/>
    <w:rsid w:val="00E062E8"/>
    <w:rsid w:val="00E11425"/>
    <w:rsid w:val="00E3616F"/>
    <w:rsid w:val="00E5138F"/>
    <w:rsid w:val="00E51E40"/>
    <w:rsid w:val="00E563B1"/>
    <w:rsid w:val="00E64638"/>
    <w:rsid w:val="00E74D22"/>
    <w:rsid w:val="00E81FC2"/>
    <w:rsid w:val="00E95AE8"/>
    <w:rsid w:val="00E97252"/>
    <w:rsid w:val="00E97B69"/>
    <w:rsid w:val="00EA11D9"/>
    <w:rsid w:val="00EA2D3B"/>
    <w:rsid w:val="00EA4823"/>
    <w:rsid w:val="00EC00B1"/>
    <w:rsid w:val="00EC037D"/>
    <w:rsid w:val="00EC426E"/>
    <w:rsid w:val="00EC75B2"/>
    <w:rsid w:val="00ED349E"/>
    <w:rsid w:val="00EE5C6C"/>
    <w:rsid w:val="00EF1865"/>
    <w:rsid w:val="00F1025C"/>
    <w:rsid w:val="00F411D3"/>
    <w:rsid w:val="00F44AD9"/>
    <w:rsid w:val="00F463F6"/>
    <w:rsid w:val="00F617D6"/>
    <w:rsid w:val="00F624B5"/>
    <w:rsid w:val="00F62A51"/>
    <w:rsid w:val="00F646D6"/>
    <w:rsid w:val="00F81973"/>
    <w:rsid w:val="00F952E4"/>
    <w:rsid w:val="00FA26EF"/>
    <w:rsid w:val="00FB1CCA"/>
    <w:rsid w:val="00FD060B"/>
    <w:rsid w:val="00FD07B1"/>
    <w:rsid w:val="00FD0A77"/>
    <w:rsid w:val="00FD3478"/>
    <w:rsid w:val="00FF0C13"/>
    <w:rsid w:val="00FF3924"/>
    <w:rsid w:val="00FF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white"/>
    </o:shapedefaults>
    <o:shapelayout v:ext="edit">
      <o:idmap v:ext="edit" data="2"/>
      <o:rules v:ext="edit">
        <o:r id="V:Rule2" type="connector" idref="#_x0000_s2187"/>
        <o:r id="V:Rule4" type="connector" idref="#_x0000_s2188"/>
        <o:r id="V:Rule6" type="connector" idref="#_x0000_s2189"/>
        <o:r id="V:Rule8" type="connector" idref="#_x0000_s2190"/>
        <o:r id="V:Rule10" type="connector" idref="#_x0000_s2191"/>
      </o:rules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Pr>
      <w:sz w:val="28"/>
      <w:szCs w:val="24"/>
    </w:rPr>
  </w:style>
  <w:style w:type="paragraph" w:styleId="1">
    <w:name w:val="heading 1"/>
    <w:basedOn w:val="a0"/>
    <w:next w:val="a0"/>
    <w:qFormat/>
    <w:pPr>
      <w:keepNext/>
      <w:tabs>
        <w:tab w:val="left" w:pos="992"/>
      </w:tabs>
      <w:jc w:val="center"/>
      <w:outlineLvl w:val="0"/>
    </w:pPr>
  </w:style>
  <w:style w:type="paragraph" w:styleId="20">
    <w:name w:val="heading 2"/>
    <w:basedOn w:val="a0"/>
    <w:next w:val="a0"/>
    <w:autoRedefine/>
    <w:qFormat/>
    <w:pPr>
      <w:keepNext/>
      <w:tabs>
        <w:tab w:val="left" w:pos="992"/>
      </w:tabs>
      <w:outlineLvl w:val="1"/>
    </w:pPr>
  </w:style>
  <w:style w:type="paragraph" w:styleId="30">
    <w:name w:val="heading 3"/>
    <w:basedOn w:val="a0"/>
    <w:next w:val="a0"/>
    <w:autoRedefine/>
    <w:qFormat/>
    <w:rsid w:val="009F0D68"/>
    <w:pPr>
      <w:keepNext/>
      <w:tabs>
        <w:tab w:val="left" w:pos="992"/>
      </w:tabs>
      <w:spacing w:before="100" w:beforeAutospacing="1" w:after="100" w:afterAutospacing="1"/>
      <w:ind w:left="284" w:right="170" w:firstLine="709"/>
      <w:outlineLvl w:val="2"/>
    </w:pPr>
    <w:rPr>
      <w:rFonts w:cs="Arial"/>
      <w:bCs/>
      <w:szCs w:val="26"/>
    </w:rPr>
  </w:style>
  <w:style w:type="paragraph" w:styleId="40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0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677"/>
        <w:tab w:val="right" w:pos="9355"/>
      </w:tabs>
    </w:pPr>
  </w:style>
  <w:style w:type="paragraph" w:styleId="a5">
    <w:name w:val="footer"/>
    <w:basedOn w:val="a0"/>
    <w:semiHidden/>
    <w:pPr>
      <w:tabs>
        <w:tab w:val="center" w:pos="4677"/>
        <w:tab w:val="right" w:pos="9355"/>
      </w:tabs>
    </w:pPr>
  </w:style>
  <w:style w:type="paragraph" w:styleId="a6">
    <w:name w:val="Body Text"/>
    <w:basedOn w:val="a0"/>
    <w:semiHidden/>
    <w:pPr>
      <w:jc w:val="center"/>
    </w:pPr>
  </w:style>
  <w:style w:type="paragraph" w:styleId="21">
    <w:name w:val="Body Text 2"/>
    <w:basedOn w:val="a0"/>
    <w:semiHidden/>
    <w:pPr>
      <w:spacing w:before="100" w:beforeAutospacing="1"/>
    </w:pPr>
  </w:style>
  <w:style w:type="character" w:styleId="a7">
    <w:name w:val="page number"/>
    <w:basedOn w:val="a1"/>
    <w:semiHidden/>
  </w:style>
  <w:style w:type="paragraph" w:styleId="22">
    <w:name w:val="toc 2"/>
    <w:basedOn w:val="a0"/>
    <w:next w:val="a0"/>
    <w:autoRedefine/>
    <w:semiHidden/>
    <w:pPr>
      <w:spacing w:before="120"/>
      <w:ind w:left="280"/>
    </w:pPr>
    <w:rPr>
      <w:b/>
      <w:bCs/>
      <w:szCs w:val="26"/>
    </w:rPr>
  </w:style>
  <w:style w:type="paragraph" w:styleId="10">
    <w:name w:val="toc 1"/>
    <w:basedOn w:val="a"/>
    <w:next w:val="a"/>
    <w:semiHidden/>
    <w:pPr>
      <w:numPr>
        <w:numId w:val="0"/>
      </w:numPr>
      <w:tabs>
        <w:tab w:val="clear" w:pos="1247"/>
        <w:tab w:val="clear" w:pos="1418"/>
        <w:tab w:val="left" w:pos="840"/>
        <w:tab w:val="right" w:leader="dot" w:pos="10080"/>
      </w:tabs>
      <w:spacing w:before="120" w:after="0" w:afterAutospacing="0"/>
      <w:ind w:left="284" w:right="284"/>
    </w:pPr>
    <w:rPr>
      <w:bCs/>
      <w:iCs/>
      <w:caps w:val="0"/>
      <w:noProof/>
      <w:szCs w:val="28"/>
    </w:rPr>
  </w:style>
  <w:style w:type="paragraph" w:styleId="2">
    <w:name w:val="List Number 2"/>
    <w:basedOn w:val="a0"/>
    <w:semiHidden/>
    <w:pPr>
      <w:numPr>
        <w:ilvl w:val="1"/>
        <w:numId w:val="32"/>
      </w:numPr>
      <w:tabs>
        <w:tab w:val="left" w:pos="1571"/>
        <w:tab w:val="left" w:pos="1758"/>
      </w:tabs>
      <w:spacing w:before="240" w:after="100" w:afterAutospacing="1"/>
      <w:ind w:right="170"/>
    </w:pPr>
  </w:style>
  <w:style w:type="paragraph" w:styleId="31">
    <w:name w:val="toc 3"/>
    <w:basedOn w:val="a0"/>
    <w:next w:val="a0"/>
    <w:autoRedefine/>
    <w:semiHidden/>
    <w:pPr>
      <w:ind w:left="560"/>
    </w:pPr>
  </w:style>
  <w:style w:type="paragraph" w:styleId="41">
    <w:name w:val="toc 4"/>
    <w:basedOn w:val="a0"/>
    <w:next w:val="a0"/>
    <w:autoRedefine/>
    <w:semiHidden/>
    <w:pPr>
      <w:ind w:left="840"/>
    </w:pPr>
  </w:style>
  <w:style w:type="paragraph" w:styleId="51">
    <w:name w:val="toc 5"/>
    <w:basedOn w:val="a0"/>
    <w:next w:val="a0"/>
    <w:autoRedefine/>
    <w:semiHidden/>
    <w:pPr>
      <w:ind w:left="1120"/>
    </w:pPr>
  </w:style>
  <w:style w:type="paragraph" w:styleId="60">
    <w:name w:val="toc 6"/>
    <w:basedOn w:val="a0"/>
    <w:next w:val="a0"/>
    <w:autoRedefine/>
    <w:semiHidden/>
    <w:pPr>
      <w:ind w:left="1400"/>
    </w:pPr>
  </w:style>
  <w:style w:type="paragraph" w:styleId="70">
    <w:name w:val="toc 7"/>
    <w:basedOn w:val="a0"/>
    <w:next w:val="a0"/>
    <w:autoRedefine/>
    <w:semiHidden/>
    <w:pPr>
      <w:ind w:left="1680"/>
    </w:pPr>
  </w:style>
  <w:style w:type="paragraph" w:styleId="80">
    <w:name w:val="toc 8"/>
    <w:basedOn w:val="a0"/>
    <w:next w:val="a0"/>
    <w:autoRedefine/>
    <w:semiHidden/>
    <w:pPr>
      <w:ind w:left="1960"/>
    </w:pPr>
  </w:style>
  <w:style w:type="paragraph" w:styleId="90">
    <w:name w:val="toc 9"/>
    <w:basedOn w:val="a0"/>
    <w:next w:val="a0"/>
    <w:autoRedefine/>
    <w:semiHidden/>
    <w:pPr>
      <w:ind w:left="2240"/>
    </w:pPr>
  </w:style>
  <w:style w:type="character" w:styleId="a8">
    <w:name w:val="Hyperlink"/>
    <w:basedOn w:val="a1"/>
    <w:semiHidden/>
    <w:rPr>
      <w:color w:val="0000FF"/>
      <w:u w:val="single"/>
    </w:rPr>
  </w:style>
  <w:style w:type="paragraph" w:styleId="a9">
    <w:name w:val="Block Text"/>
    <w:basedOn w:val="a0"/>
    <w:semiHidden/>
  </w:style>
  <w:style w:type="paragraph" w:styleId="a">
    <w:name w:val="List Number"/>
    <w:basedOn w:val="a0"/>
    <w:semiHidden/>
    <w:pPr>
      <w:numPr>
        <w:numId w:val="32"/>
      </w:numPr>
      <w:tabs>
        <w:tab w:val="left" w:pos="1247"/>
        <w:tab w:val="left" w:pos="1418"/>
      </w:tabs>
      <w:spacing w:before="480" w:after="100" w:afterAutospacing="1"/>
      <w:ind w:right="170"/>
    </w:pPr>
    <w:rPr>
      <w:caps/>
    </w:rPr>
  </w:style>
  <w:style w:type="paragraph" w:styleId="3">
    <w:name w:val="List Number 3"/>
    <w:basedOn w:val="a0"/>
    <w:semiHidden/>
    <w:pPr>
      <w:numPr>
        <w:ilvl w:val="2"/>
        <w:numId w:val="32"/>
      </w:numPr>
      <w:tabs>
        <w:tab w:val="left" w:pos="1928"/>
        <w:tab w:val="left" w:pos="2098"/>
      </w:tabs>
      <w:ind w:right="170"/>
    </w:pPr>
  </w:style>
  <w:style w:type="paragraph" w:styleId="5">
    <w:name w:val="List Number 5"/>
    <w:basedOn w:val="a0"/>
    <w:semiHidden/>
    <w:pPr>
      <w:numPr>
        <w:ilvl w:val="4"/>
        <w:numId w:val="32"/>
      </w:numPr>
      <w:tabs>
        <w:tab w:val="left" w:pos="2098"/>
        <w:tab w:val="left" w:pos="2381"/>
        <w:tab w:val="left" w:pos="2665"/>
        <w:tab w:val="left" w:pos="2892"/>
      </w:tabs>
    </w:pPr>
  </w:style>
  <w:style w:type="paragraph" w:customStyle="1" w:styleId="aa">
    <w:name w:val="СТП"/>
    <w:basedOn w:val="a0"/>
    <w:pPr>
      <w:tabs>
        <w:tab w:val="left" w:pos="992"/>
      </w:tabs>
      <w:ind w:left="360" w:right="170" w:firstLine="660"/>
      <w:jc w:val="both"/>
    </w:pPr>
  </w:style>
  <w:style w:type="paragraph" w:styleId="4">
    <w:name w:val="List Number 4"/>
    <w:basedOn w:val="a0"/>
    <w:semiHidden/>
    <w:pPr>
      <w:numPr>
        <w:ilvl w:val="3"/>
        <w:numId w:val="32"/>
      </w:numPr>
      <w:tabs>
        <w:tab w:val="left" w:pos="2098"/>
        <w:tab w:val="left" w:pos="2268"/>
        <w:tab w:val="left" w:pos="2438"/>
      </w:tabs>
      <w:ind w:right="170"/>
    </w:pPr>
  </w:style>
  <w:style w:type="paragraph" w:styleId="ab">
    <w:name w:val="Body Text Indent"/>
    <w:basedOn w:val="a0"/>
    <w:semiHidden/>
    <w:pPr>
      <w:ind w:firstLine="480"/>
    </w:pPr>
    <w:rPr>
      <w:rFonts w:ascii="Arial" w:hAnsi="Arial" w:cs="Arial"/>
      <w:sz w:val="20"/>
    </w:rPr>
  </w:style>
  <w:style w:type="character" w:styleId="ac">
    <w:name w:val="FollowedHyperlink"/>
    <w:basedOn w:val="a1"/>
    <w:semiHidden/>
    <w:rPr>
      <w:color w:val="800080"/>
      <w:u w:val="single"/>
    </w:rPr>
  </w:style>
  <w:style w:type="paragraph" w:styleId="23">
    <w:name w:val="Body Text Indent 2"/>
    <w:basedOn w:val="a0"/>
    <w:semiHidden/>
    <w:pPr>
      <w:tabs>
        <w:tab w:val="left" w:pos="720"/>
      </w:tabs>
      <w:ind w:firstLine="720"/>
    </w:pPr>
  </w:style>
  <w:style w:type="paragraph" w:styleId="32">
    <w:name w:val="Body Text 3"/>
    <w:basedOn w:val="a0"/>
    <w:semiHidden/>
    <w:pPr>
      <w:framePr w:hSpace="180" w:wrap="around" w:vAnchor="page" w:hAnchor="page" w:x="2881" w:y="2722"/>
    </w:pPr>
    <w:rPr>
      <w:rFonts w:ascii="Arial Narrow" w:hAnsi="Arial Narrow"/>
      <w:sz w:val="16"/>
      <w:vertAlign w:val="superscript"/>
    </w:rPr>
  </w:style>
  <w:style w:type="paragraph" w:styleId="ad">
    <w:name w:val="Normal (Web)"/>
    <w:basedOn w:val="a0"/>
    <w:uiPriority w:val="99"/>
    <w:unhideWhenUsed/>
    <w:rsid w:val="007A25C9"/>
    <w:pPr>
      <w:spacing w:before="100" w:beforeAutospacing="1" w:after="119"/>
    </w:pPr>
    <w:rPr>
      <w:sz w:val="24"/>
    </w:rPr>
  </w:style>
  <w:style w:type="paragraph" w:styleId="ae">
    <w:name w:val="No Spacing"/>
    <w:uiPriority w:val="1"/>
    <w:qFormat/>
    <w:rsid w:val="003D4A2E"/>
    <w:pPr>
      <w:ind w:left="284" w:firstLine="567"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List Paragraph"/>
    <w:basedOn w:val="a0"/>
    <w:uiPriority w:val="34"/>
    <w:qFormat/>
    <w:rsid w:val="005F678F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yDoc_3_1\Otd120\120067\&#1057;&#1058;&#1055;\&#1057;&#1058;&#1055;%20687.05.1009\&#1054;&#1089;&#1085;&#1086;&#1074;&#1085;&#1086;&#1081;%201%20&#1057;&#1058;&#1055;%20687.05.1009-200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67535-5D4E-41F7-86A1-C3D7D4D89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Основной 1 СТП 687.05.1009-2005</Template>
  <TotalTime>1</TotalTime>
  <Pages>64</Pages>
  <Words>14482</Words>
  <Characters>82552</Characters>
  <Application>Microsoft Office Word</Application>
  <DocSecurity>0</DocSecurity>
  <Lines>687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СТП 687.05.1009-2005</vt:lpstr>
    </vt:vector>
  </TitlesOfParts>
  <Company>***</Company>
  <LinksUpToDate>false</LinksUpToDate>
  <CharactersWithSpaces>96841</CharactersWithSpaces>
  <SharedDoc>false</SharedDoc>
  <HLinks>
    <vt:vector size="126" baseType="variant"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_Toc130626500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_Toc130626499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_Toc130626498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_Toc130626497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_Toc130626496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_Toc130626495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_Toc130626494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_Toc130626493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_Toc130626492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_Toc130626491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_Toc130626490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_Toc130626489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_Toc130626488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_Toc130626487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_Toc130626486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_Toc130626485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_Toc130626484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_Toc130626483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_Toc130626482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_Toc130626481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_Toc130626480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СТП 687.05.1009-2005</dc:title>
  <dc:subject/>
  <dc:creator>120067</dc:creator>
  <cp:keywords/>
  <cp:lastModifiedBy>Милосердова </cp:lastModifiedBy>
  <cp:revision>2</cp:revision>
  <cp:lastPrinted>2012-05-23T06:57:00Z</cp:lastPrinted>
  <dcterms:created xsi:type="dcterms:W3CDTF">2012-07-05T13:07:00Z</dcterms:created>
  <dcterms:modified xsi:type="dcterms:W3CDTF">2012-07-05T13:07:00Z</dcterms:modified>
</cp:coreProperties>
</file>