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4C46" w:rsidRDefault="00554C46" w:rsidP="008E2524">
      <w:pPr>
        <w:rPr>
          <w:color w:val="C00000"/>
        </w:rPr>
      </w:pPr>
      <w:r w:rsidRPr="002B23DF">
        <w:rPr>
          <w:color w:val="C00000"/>
        </w:rPr>
        <w:t>Слайд 1</w:t>
      </w:r>
      <w:r>
        <w:rPr>
          <w:color w:val="C00000"/>
        </w:rPr>
        <w:t xml:space="preserve"> </w:t>
      </w:r>
    </w:p>
    <w:p w:rsidR="00554C46" w:rsidRDefault="00554C46" w:rsidP="008E2524">
      <w:pPr>
        <w:rPr>
          <w:color w:val="C00000"/>
        </w:rPr>
      </w:pPr>
    </w:p>
    <w:p w:rsidR="00554C46" w:rsidRPr="007776FE" w:rsidRDefault="00554C46" w:rsidP="007776FE">
      <w:pPr>
        <w:ind w:firstLine="708"/>
      </w:pPr>
      <w:r w:rsidRPr="007776FE">
        <w:t xml:space="preserve">Добрый день </w:t>
      </w:r>
      <w:r>
        <w:t xml:space="preserve">уважаемые коллеги, меня зовут Алексей </w:t>
      </w:r>
      <w:proofErr w:type="spellStart"/>
      <w:r>
        <w:t>Конахин</w:t>
      </w:r>
      <w:proofErr w:type="spellEnd"/>
      <w:r>
        <w:t>. Для меня честь представить Вашему вниманию проект «Создание организационно-технического комплекса по применению УСП на основе АСУ».</w:t>
      </w:r>
    </w:p>
    <w:p w:rsidR="00554C46" w:rsidRPr="002B23DF" w:rsidRDefault="00554C46" w:rsidP="008E2524">
      <w:pPr>
        <w:rPr>
          <w:color w:val="C00000"/>
        </w:rPr>
      </w:pPr>
    </w:p>
    <w:p w:rsidR="00554C46" w:rsidRDefault="00E8641D" w:rsidP="008E2524">
      <w:r>
        <w:rPr>
          <w:noProof/>
          <w:lang w:val="en-US"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33" o:spid="_x0000_i1025" type="#_x0000_t75" style="width:183.15pt;height:126.15pt;visibility:visible" o:bordertopcolor="black" o:borderleftcolor="black" o:borderbottomcolor="black" o:borderrightcolor="black">
            <v:imagedata r:id="rId6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554C46" w:rsidRPr="002B23DF" w:rsidRDefault="00554C46" w:rsidP="002B23DF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2</w:t>
      </w:r>
    </w:p>
    <w:p w:rsidR="00554C46" w:rsidRDefault="00554C46" w:rsidP="008E2524"/>
    <w:p w:rsidR="00554C46" w:rsidRDefault="00554C46" w:rsidP="007776FE">
      <w:pPr>
        <w:ind w:firstLine="708"/>
      </w:pPr>
      <w:r>
        <w:t>Начну наш доклад с представления общей информации по УСП! Это приспособления, собираемые из комплекта унифицированных элементов. На слайде Вы можете видеть слесарное, сборочное и фрезерное приспособление.</w:t>
      </w:r>
    </w:p>
    <w:p w:rsidR="00554C46" w:rsidRDefault="00554C46" w:rsidP="008E2524">
      <w:r>
        <w:tab/>
      </w:r>
      <w:r>
        <w:tab/>
      </w:r>
    </w:p>
    <w:p w:rsidR="00554C46" w:rsidRDefault="00E8641D" w:rsidP="008E2524">
      <w:r>
        <w:rPr>
          <w:noProof/>
          <w:lang w:val="en-US" w:eastAsia="en-US"/>
        </w:rPr>
        <w:pict>
          <v:shape id="Рисунок 34" o:spid="_x0000_i1026" type="#_x0000_t75" style="width:183.75pt;height:126.15pt;visibility:visible" o:bordertopcolor="black" o:borderleftcolor="black" o:borderbottomcolor="black" o:borderrightcolor="black">
            <v:imagedata r:id="rId7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554C46" w:rsidRDefault="00554C46" w:rsidP="008E2524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3</w:t>
      </w:r>
    </w:p>
    <w:p w:rsidR="00554C46" w:rsidRDefault="00554C46" w:rsidP="008E2524">
      <w:pPr>
        <w:rPr>
          <w:color w:val="C00000"/>
        </w:rPr>
      </w:pPr>
    </w:p>
    <w:p w:rsidR="00554C46" w:rsidRDefault="00554C46" w:rsidP="00A222B8">
      <w:pPr>
        <w:ind w:firstLine="708"/>
      </w:pPr>
      <w:r w:rsidRPr="00FB761C">
        <w:t xml:space="preserve">Участок </w:t>
      </w:r>
      <w:r>
        <w:t xml:space="preserve">сборки УСП, на который нацелен текущий проект, расположен на площади 200 квадратных метров. Количество работников составляет 9 человек. Объем </w:t>
      </w:r>
      <w:proofErr w:type="gramStart"/>
      <w:r>
        <w:t>собираемых</w:t>
      </w:r>
      <w:proofErr w:type="gramEnd"/>
      <w:r>
        <w:t xml:space="preserve"> УСП сопоставим с двумя участками  изготовления станочной оснастки.</w:t>
      </w:r>
    </w:p>
    <w:p w:rsidR="00554C46" w:rsidRDefault="00554C46" w:rsidP="008E2524"/>
    <w:p w:rsidR="00554C46" w:rsidRDefault="00E8641D" w:rsidP="008E2524">
      <w:r>
        <w:rPr>
          <w:noProof/>
          <w:lang w:val="en-US" w:eastAsia="en-US"/>
        </w:rPr>
        <w:pict>
          <v:shape id="Рисунок 35" o:spid="_x0000_i1027" type="#_x0000_t75" style="width:184.3pt;height:129pt;visibility:visible" o:bordertopcolor="black" o:borderleftcolor="black" o:borderbottomcolor="black" o:borderrightcolor="black">
            <v:imagedata r:id="rId8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554C46" w:rsidRDefault="00554C46" w:rsidP="008E2524"/>
    <w:p w:rsidR="00554C46" w:rsidRDefault="00554C46" w:rsidP="008E2524"/>
    <w:p w:rsidR="00554C46" w:rsidRDefault="00554C46" w:rsidP="008E2524"/>
    <w:p w:rsidR="00554C46" w:rsidRDefault="00554C46" w:rsidP="002B23DF">
      <w:pPr>
        <w:rPr>
          <w:color w:val="C00000"/>
        </w:rPr>
      </w:pPr>
      <w:r w:rsidRPr="002B23DF">
        <w:rPr>
          <w:color w:val="C00000"/>
        </w:rPr>
        <w:lastRenderedPageBreak/>
        <w:t xml:space="preserve">Слайд </w:t>
      </w:r>
      <w:r>
        <w:rPr>
          <w:color w:val="C00000"/>
        </w:rPr>
        <w:t>4</w:t>
      </w:r>
    </w:p>
    <w:p w:rsidR="00554C46" w:rsidRDefault="00554C46" w:rsidP="002B23DF">
      <w:pPr>
        <w:rPr>
          <w:color w:val="C00000"/>
        </w:rPr>
      </w:pPr>
    </w:p>
    <w:p w:rsidR="00554C46" w:rsidRDefault="00554C46" w:rsidP="00301FC7">
      <w:pPr>
        <w:ind w:firstLine="708"/>
      </w:pPr>
      <w:r>
        <w:t>Основным критерием осуществления проекта стало освоение изделия 476 предприятием «Авиастар-СП». В процессе изготовления воздушного судна возникают ситуации несоблюдения сроков изготовления оснастки или деталей. Одним из способов решения этой проблемы традиционно является применение УСП, которое позволяет оперативно изготовить детали и узлы, а так же отработать конструкцию оснастки и отреагировать на изменения версии деталей с минимальными затратами.</w:t>
      </w:r>
    </w:p>
    <w:p w:rsidR="00554C46" w:rsidRDefault="00554C46" w:rsidP="008E2524">
      <w:r>
        <w:tab/>
        <w:t>Со временем было решено расширить номенклатуру деталей по применению УСП и заменить им станочную оснастку. Одной из основных проблем препятствующих этому – пропускная способность участка УСП.</w:t>
      </w:r>
    </w:p>
    <w:p w:rsidR="00554C46" w:rsidRDefault="00554C46" w:rsidP="008E2524">
      <w:r>
        <w:tab/>
        <w:t xml:space="preserve">Для повышения эффективности  применению УСП на заводе были инициированы 2 этапа </w:t>
      </w:r>
      <w:r>
        <w:rPr>
          <w:lang w:val="en-US"/>
        </w:rPr>
        <w:t>Lean</w:t>
      </w:r>
      <w:r>
        <w:t>-преобразований. В них входит ряд мероприятий по оптимизации работы цеха и разработке организационно-технического комплекса по применению и использованию УСП на основе АСУ.</w:t>
      </w:r>
    </w:p>
    <w:p w:rsidR="00554C46" w:rsidRDefault="00554C46" w:rsidP="00BC706F">
      <w:pPr>
        <w:ind w:firstLine="708"/>
      </w:pPr>
      <w:r>
        <w:t xml:space="preserve">На слайде мы можем наблюдать карту создания ценности сборки УСП до первого этапа </w:t>
      </w:r>
      <w:r>
        <w:rPr>
          <w:lang w:val="en-US"/>
        </w:rPr>
        <w:t>Lean</w:t>
      </w:r>
      <w:r w:rsidRPr="00EA678A">
        <w:t xml:space="preserve"> </w:t>
      </w:r>
      <w:r>
        <w:t>– преобразований. Первое, что бросается в глаза – количество позиций, не приносящих ценность. Нетрудно догадаться, что основная задача, реализации была сосредоточена на сокращении количества этих позиций, а вследствие и времени, затрачиваемого на изготовление УСП.</w:t>
      </w:r>
    </w:p>
    <w:p w:rsidR="00554C46" w:rsidRDefault="00554C46" w:rsidP="008E2524"/>
    <w:p w:rsidR="00554C46" w:rsidRDefault="00E8641D" w:rsidP="008E2524">
      <w:r>
        <w:rPr>
          <w:noProof/>
          <w:lang w:val="en-US" w:eastAsia="en-US"/>
        </w:rPr>
        <w:pict>
          <v:shape id="Рисунок 36" o:spid="_x0000_i1028" type="#_x0000_t75" style="width:185.45pt;height:128.45pt;visibility:visible" o:bordertopcolor="black" o:borderleftcolor="black" o:borderbottomcolor="black" o:borderrightcolor="black">
            <v:imagedata r:id="rId9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554C46" w:rsidRDefault="00554C46" w:rsidP="002B23DF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5</w:t>
      </w:r>
    </w:p>
    <w:p w:rsidR="00554C46" w:rsidRPr="002B23DF" w:rsidRDefault="00554C46" w:rsidP="002B23DF">
      <w:pPr>
        <w:rPr>
          <w:color w:val="C00000"/>
        </w:rPr>
      </w:pPr>
    </w:p>
    <w:p w:rsidR="00554C46" w:rsidRDefault="00554C46" w:rsidP="008E2524">
      <w:r>
        <w:tab/>
        <w:t>Для повышения эффективности работы участка УСП были осуществлены следующие мероприятия:</w:t>
      </w:r>
    </w:p>
    <w:p w:rsidR="00554C46" w:rsidRDefault="00554C46" w:rsidP="00BC706F">
      <w:pPr>
        <w:pStyle w:val="af0"/>
        <w:numPr>
          <w:ilvl w:val="0"/>
          <w:numId w:val="30"/>
        </w:numPr>
      </w:pPr>
      <w:r w:rsidRPr="00BC706F">
        <w:t>Отсортированы комплектующие, разработана система размещения и составлена опись мест хранения</w:t>
      </w:r>
      <w:r>
        <w:t>;</w:t>
      </w:r>
    </w:p>
    <w:p w:rsidR="00554C46" w:rsidRPr="00BC706F" w:rsidRDefault="00554C46" w:rsidP="00BC706F">
      <w:pPr>
        <w:pStyle w:val="af0"/>
        <w:numPr>
          <w:ilvl w:val="0"/>
          <w:numId w:val="30"/>
        </w:numPr>
      </w:pPr>
      <w:r w:rsidRPr="00BC706F">
        <w:t>Отсортированы нормализованные изделия по ти</w:t>
      </w:r>
      <w:r>
        <w:t>поразмерам, нанесена маркировка;</w:t>
      </w:r>
    </w:p>
    <w:p w:rsidR="00554C46" w:rsidRPr="00BC706F" w:rsidRDefault="00554C46" w:rsidP="00BC706F">
      <w:pPr>
        <w:pStyle w:val="af0"/>
        <w:numPr>
          <w:ilvl w:val="0"/>
          <w:numId w:val="30"/>
        </w:numPr>
      </w:pPr>
      <w:r w:rsidRPr="00BC706F">
        <w:t>Изготовлен и визуализирован стенд для размеще</w:t>
      </w:r>
      <w:r>
        <w:t>ния регистрационных номеров УСП;</w:t>
      </w:r>
    </w:p>
    <w:p w:rsidR="00554C46" w:rsidRPr="00BC706F" w:rsidRDefault="00554C46" w:rsidP="00BC706F">
      <w:pPr>
        <w:pStyle w:val="af0"/>
        <w:numPr>
          <w:ilvl w:val="0"/>
          <w:numId w:val="30"/>
        </w:numPr>
      </w:pPr>
      <w:r w:rsidRPr="00BC706F">
        <w:t>Проведена кампания 5С на рабочих мес</w:t>
      </w:r>
      <w:r>
        <w:t>тах слесарей–инструментальщиков;</w:t>
      </w:r>
    </w:p>
    <w:p w:rsidR="00554C46" w:rsidRDefault="00554C46" w:rsidP="008E2524">
      <w:pPr>
        <w:pStyle w:val="af0"/>
        <w:numPr>
          <w:ilvl w:val="0"/>
          <w:numId w:val="30"/>
        </w:numPr>
      </w:pPr>
      <w:r w:rsidRPr="00BC706F">
        <w:t>Для контроля качества применена  КИМ, что позволило повысить точность сборки УСП.</w:t>
      </w:r>
    </w:p>
    <w:p w:rsidR="00554C46" w:rsidRDefault="00E8641D" w:rsidP="008E2524">
      <w:r>
        <w:rPr>
          <w:noProof/>
          <w:lang w:val="en-US" w:eastAsia="en-US"/>
        </w:rPr>
        <w:lastRenderedPageBreak/>
        <w:pict>
          <v:shape id="Рисунок 37" o:spid="_x0000_i1029" type="#_x0000_t75" style="width:185.45pt;height:129pt;visibility:visible" o:bordertopcolor="black" o:borderleftcolor="black" o:borderbottomcolor="black" o:borderrightcolor="black">
            <v:imagedata r:id="rId10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554C46" w:rsidRDefault="00554C46" w:rsidP="008E2524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6</w:t>
      </w:r>
    </w:p>
    <w:p w:rsidR="00554C46" w:rsidRDefault="00554C46" w:rsidP="008E2524">
      <w:pPr>
        <w:rPr>
          <w:color w:val="C00000"/>
        </w:rPr>
      </w:pPr>
    </w:p>
    <w:p w:rsidR="00554C46" w:rsidRPr="00DA1B76" w:rsidRDefault="00554C46" w:rsidP="00477FAB">
      <w:pPr>
        <w:ind w:firstLine="708"/>
      </w:pPr>
      <w:r w:rsidRPr="00477FAB">
        <w:t xml:space="preserve">Кроме вышесказанного для участка УСП было выделено рабочее оборудование для изготовления нестандартных элементов УСП. Таким образом, мы можем наблюдать преобразования участка УСП </w:t>
      </w:r>
      <w:r>
        <w:t xml:space="preserve">по карте потока создания ценностей после первого этапа </w:t>
      </w:r>
      <w:r>
        <w:rPr>
          <w:lang w:val="en-US"/>
        </w:rPr>
        <w:t>Lean</w:t>
      </w:r>
      <w:r w:rsidRPr="00DA1B76">
        <w:t>-</w:t>
      </w:r>
      <w:r>
        <w:t xml:space="preserve">преобразований. </w:t>
      </w:r>
    </w:p>
    <w:p w:rsidR="00554C46" w:rsidRDefault="00554C46" w:rsidP="008E2524"/>
    <w:p w:rsidR="00554C46" w:rsidRDefault="00E8641D" w:rsidP="008E2524">
      <w:r>
        <w:rPr>
          <w:noProof/>
          <w:lang w:val="en-US" w:eastAsia="en-US"/>
        </w:rPr>
        <w:pict>
          <v:shape id="Рисунок 38" o:spid="_x0000_i1030" type="#_x0000_t75" style="width:184.3pt;height:129pt;visibility:visible" o:bordertopcolor="black" o:borderleftcolor="black" o:borderbottomcolor="black" o:borderrightcolor="black">
            <v:imagedata r:id="rId11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554C46" w:rsidRDefault="00554C46" w:rsidP="008E2524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7</w:t>
      </w:r>
    </w:p>
    <w:p w:rsidR="00554C46" w:rsidRDefault="00554C46" w:rsidP="008E2524">
      <w:pPr>
        <w:rPr>
          <w:color w:val="C00000"/>
        </w:rPr>
      </w:pPr>
    </w:p>
    <w:p w:rsidR="00554C46" w:rsidRPr="00DA1B76" w:rsidRDefault="00554C46" w:rsidP="00A222B8">
      <w:pPr>
        <w:ind w:firstLine="708"/>
      </w:pPr>
      <w:r>
        <w:t xml:space="preserve">Общие  показатели по и тогам проведенной работы выведены на этом слайде. Рост количества сборок составил 45%, снижение цикла сборки одной единицы УСП составило 25%, производительность выросла на 10%, себестоимость сборки единицы УСП составило 52% </w:t>
      </w:r>
    </w:p>
    <w:p w:rsidR="00554C46" w:rsidRDefault="00554C46" w:rsidP="008E2524"/>
    <w:p w:rsidR="00554C46" w:rsidRDefault="00E8641D" w:rsidP="008E2524">
      <w:r>
        <w:rPr>
          <w:noProof/>
          <w:lang w:val="en-US" w:eastAsia="en-US"/>
        </w:rPr>
        <w:pict>
          <v:shape id="Рисунок 39" o:spid="_x0000_i1031" type="#_x0000_t75" style="width:186.6pt;height:131.35pt;visibility:visible" o:bordertopcolor="black" o:borderleftcolor="black" o:borderbottomcolor="black" o:borderrightcolor="black">
            <v:imagedata r:id="rId12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554C46" w:rsidRDefault="00554C46" w:rsidP="008E2524"/>
    <w:p w:rsidR="00554C46" w:rsidRDefault="00554C46" w:rsidP="008E2524"/>
    <w:p w:rsidR="00554C46" w:rsidRDefault="00554C46" w:rsidP="008E2524"/>
    <w:p w:rsidR="00554C46" w:rsidRDefault="00554C46" w:rsidP="008E2524"/>
    <w:p w:rsidR="00554C46" w:rsidRDefault="00554C46" w:rsidP="008E2524"/>
    <w:p w:rsidR="00554C46" w:rsidRDefault="00554C46" w:rsidP="008E2524"/>
    <w:p w:rsidR="00554C46" w:rsidRDefault="00554C46" w:rsidP="008E2524"/>
    <w:p w:rsidR="00554C46" w:rsidRDefault="00554C46" w:rsidP="008E2524">
      <w:pPr>
        <w:rPr>
          <w:color w:val="C00000"/>
        </w:rPr>
      </w:pPr>
      <w:r w:rsidRPr="002B23DF">
        <w:rPr>
          <w:color w:val="C00000"/>
        </w:rPr>
        <w:lastRenderedPageBreak/>
        <w:t xml:space="preserve">Слайд </w:t>
      </w:r>
      <w:r>
        <w:rPr>
          <w:color w:val="C00000"/>
        </w:rPr>
        <w:t>8</w:t>
      </w:r>
    </w:p>
    <w:p w:rsidR="006218E6" w:rsidRDefault="006218E6" w:rsidP="008E2524">
      <w:pPr>
        <w:rPr>
          <w:color w:val="C00000"/>
        </w:rPr>
      </w:pPr>
    </w:p>
    <w:p w:rsidR="00554C46" w:rsidRDefault="00554C46" w:rsidP="008E2524">
      <w:bookmarkStart w:id="0" w:name="_GoBack"/>
      <w:bookmarkEnd w:id="0"/>
    </w:p>
    <w:p w:rsidR="00554C46" w:rsidRDefault="00554C46" w:rsidP="00740C8F">
      <w:pPr>
        <w:ind w:firstLine="708"/>
      </w:pPr>
      <w:r>
        <w:t xml:space="preserve">На этом описание 1-ого этапа </w:t>
      </w:r>
      <w:r>
        <w:rPr>
          <w:lang w:val="en-US"/>
        </w:rPr>
        <w:t>Lean</w:t>
      </w:r>
      <w:r w:rsidRPr="00A222B8">
        <w:t>-</w:t>
      </w:r>
      <w:r>
        <w:t xml:space="preserve">преобразований окончено, и я предоставляю слово своему содокладчику Алексею </w:t>
      </w:r>
      <w:proofErr w:type="spellStart"/>
      <w:r>
        <w:t>Блюменштейну</w:t>
      </w:r>
      <w:proofErr w:type="spellEnd"/>
      <w:r>
        <w:t xml:space="preserve">! </w:t>
      </w:r>
    </w:p>
    <w:p w:rsidR="00554C46" w:rsidRDefault="00554C46" w:rsidP="00740C8F">
      <w:pPr>
        <w:ind w:firstLine="708"/>
      </w:pPr>
      <w:r>
        <w:t xml:space="preserve">Здравствуйте. Я хотел бы рассказать Вам об ОТК по применению УСП на основе АСУ. На экране Вы видите карту </w:t>
      </w:r>
      <w:r w:rsidR="00D47A15">
        <w:t xml:space="preserve">создания </w:t>
      </w:r>
      <w:r>
        <w:t xml:space="preserve">потока ценностей </w:t>
      </w:r>
      <w:r w:rsidR="00D47A15">
        <w:t xml:space="preserve">по результатам </w:t>
      </w:r>
      <w:r w:rsidR="006218E6">
        <w:t>1</w:t>
      </w:r>
      <w:r>
        <w:t xml:space="preserve">-ого этапа </w:t>
      </w:r>
      <w:r>
        <w:rPr>
          <w:lang w:val="en-US"/>
        </w:rPr>
        <w:t>Le</w:t>
      </w:r>
      <w:r w:rsidR="00D47A15">
        <w:rPr>
          <w:lang w:val="en-US"/>
        </w:rPr>
        <w:t>an</w:t>
      </w:r>
      <w:r w:rsidRPr="00A222B8">
        <w:t>-</w:t>
      </w:r>
      <w:r>
        <w:t xml:space="preserve">преобразований. В рамку зеленого цвета выделены </w:t>
      </w:r>
      <w:r w:rsidR="006218E6">
        <w:t>блоки</w:t>
      </w:r>
      <w:r>
        <w:t xml:space="preserve">, которые возможно автоматизировать или упростить с помощью разработки специализированных автоматизированных систем. </w:t>
      </w:r>
    </w:p>
    <w:p w:rsidR="00554C46" w:rsidRDefault="00554C46" w:rsidP="00740C8F">
      <w:pPr>
        <w:ind w:firstLine="708"/>
      </w:pPr>
      <w:r>
        <w:t xml:space="preserve">Такими позициями являются процессы </w:t>
      </w:r>
      <w:r w:rsidR="00D47A15">
        <w:t>формирования</w:t>
      </w:r>
      <w:r>
        <w:t xml:space="preserve"> документации,</w:t>
      </w:r>
      <w:r w:rsidR="00D47A15">
        <w:t xml:space="preserve"> а так же</w:t>
      </w:r>
      <w:r>
        <w:t xml:space="preserve">  разработки конструкции УСП и нестандартных элементов.  </w:t>
      </w:r>
    </w:p>
    <w:p w:rsidR="00554C46" w:rsidRDefault="00554C46" w:rsidP="00DE1981">
      <w:pPr>
        <w:ind w:firstLine="708"/>
      </w:pPr>
    </w:p>
    <w:p w:rsidR="00554C46" w:rsidRDefault="00554C46" w:rsidP="00DE1981">
      <w:pPr>
        <w:ind w:firstLine="708"/>
      </w:pPr>
    </w:p>
    <w:p w:rsidR="00554C46" w:rsidRDefault="00E8641D" w:rsidP="008E2524">
      <w:pPr>
        <w:rPr>
          <w:noProof/>
          <w:lang w:eastAsia="en-US"/>
        </w:rPr>
      </w:pPr>
      <w:r>
        <w:rPr>
          <w:noProof/>
          <w:lang w:val="en-US" w:eastAsia="en-US"/>
        </w:rPr>
        <w:pict>
          <v:shape id="Рисунок 40" o:spid="_x0000_i1032" type="#_x0000_t75" style="width:186.6pt;height:131.35pt;visibility:visible" o:bordertopcolor="black" o:borderleftcolor="black" o:borderbottomcolor="black" o:borderrightcolor="black">
            <v:imagedata r:id="rId13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Pr="0083468C" w:rsidRDefault="00554C46" w:rsidP="008E2524"/>
    <w:p w:rsidR="00554C46" w:rsidRDefault="00554C46" w:rsidP="002B23DF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9</w:t>
      </w:r>
    </w:p>
    <w:p w:rsidR="00554C46" w:rsidRDefault="00554C46" w:rsidP="002B23DF">
      <w:pPr>
        <w:rPr>
          <w:color w:val="C00000"/>
        </w:rPr>
      </w:pPr>
    </w:p>
    <w:p w:rsidR="00554C46" w:rsidRPr="002B23DF" w:rsidRDefault="00554C46" w:rsidP="00D47A15">
      <w:pPr>
        <w:ind w:firstLine="708"/>
        <w:rPr>
          <w:color w:val="C00000"/>
        </w:rPr>
      </w:pPr>
      <w:r w:rsidRPr="00DE1981">
        <w:t>ОТК по применению УСП на основе АСУ</w:t>
      </w:r>
      <w:r>
        <w:t xml:space="preserve">, </w:t>
      </w:r>
      <w:r w:rsidR="00D47A15">
        <w:t xml:space="preserve">включает  в себя </w:t>
      </w:r>
      <w:r>
        <w:t>электронный каталог элементов УСП, АС «Управления УСП» и АС «Проектирование УСП».</w:t>
      </w:r>
      <w:r w:rsidR="00D47A15">
        <w:t xml:space="preserve"> Рассмотрим каждую систему в отдельности.</w:t>
      </w:r>
    </w:p>
    <w:p w:rsidR="00554C46" w:rsidRDefault="00554C46" w:rsidP="008E2524"/>
    <w:p w:rsidR="00554C46" w:rsidRDefault="00E8641D" w:rsidP="008E2524">
      <w:r>
        <w:rPr>
          <w:noProof/>
          <w:lang w:val="en-US" w:eastAsia="en-US"/>
        </w:rPr>
        <w:pict>
          <v:shape id="Рисунок 41" o:spid="_x0000_i1033" type="#_x0000_t75" style="width:189.5pt;height:131.35pt;visibility:visible" o:bordertopcolor="black" o:borderleftcolor="black" o:borderbottomcolor="black" o:borderrightcolor="black">
            <v:imagedata r:id="rId14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554C46" w:rsidRPr="00843096" w:rsidRDefault="00554C46" w:rsidP="002B23DF">
      <w:pPr>
        <w:rPr>
          <w:color w:val="C00000"/>
        </w:rPr>
      </w:pPr>
      <w:r w:rsidRPr="002B23DF">
        <w:rPr>
          <w:color w:val="C00000"/>
        </w:rPr>
        <w:t>Слайд 1</w:t>
      </w:r>
      <w:r>
        <w:rPr>
          <w:color w:val="C00000"/>
        </w:rPr>
        <w:t>0</w:t>
      </w:r>
    </w:p>
    <w:p w:rsidR="00554C46" w:rsidRPr="00843096" w:rsidRDefault="00554C46" w:rsidP="002B23DF">
      <w:pPr>
        <w:rPr>
          <w:color w:val="C00000"/>
        </w:rPr>
      </w:pPr>
    </w:p>
    <w:p w:rsidR="00554C46" w:rsidRPr="003B5F3D" w:rsidRDefault="00554C46" w:rsidP="00843096">
      <w:pPr>
        <w:ind w:firstLine="708"/>
      </w:pPr>
      <w:r>
        <w:t xml:space="preserve">Составляющими </w:t>
      </w:r>
      <w:r w:rsidR="00D47A15">
        <w:t xml:space="preserve">компонентами </w:t>
      </w:r>
      <w:r>
        <w:t xml:space="preserve"> электронного каталога УСП являются: номенклатура из 2,5 тыс. деталей</w:t>
      </w:r>
      <w:r w:rsidR="00D47A15">
        <w:t xml:space="preserve"> УСП с размерностью паза 8мм и 12 мм</w:t>
      </w:r>
      <w:r>
        <w:t xml:space="preserve"> с подробной информацией по каждой позиции, программное обеспечение, привязанное к </w:t>
      </w:r>
      <w:r>
        <w:rPr>
          <w:lang w:val="en-US"/>
        </w:rPr>
        <w:t>PDM</w:t>
      </w:r>
      <w:r w:rsidRPr="003B5F3D">
        <w:t>-</w:t>
      </w:r>
      <w:r>
        <w:t xml:space="preserve">системе «Авиастар-СП» БД ЭОИ и </w:t>
      </w:r>
      <w:r>
        <w:rPr>
          <w:lang w:val="en-US"/>
        </w:rPr>
        <w:t>CAD</w:t>
      </w:r>
      <w:r w:rsidRPr="003B5F3D">
        <w:t xml:space="preserve"> </w:t>
      </w:r>
      <w:r>
        <w:t xml:space="preserve">системе </w:t>
      </w:r>
      <w:r>
        <w:rPr>
          <w:lang w:val="en-US"/>
        </w:rPr>
        <w:t>NX</w:t>
      </w:r>
      <w:r w:rsidRPr="003B5F3D">
        <w:t>.</w:t>
      </w:r>
    </w:p>
    <w:p w:rsidR="00554C46" w:rsidRDefault="00554C46" w:rsidP="008E2524"/>
    <w:p w:rsidR="00554C46" w:rsidRDefault="00E8641D" w:rsidP="008E2524">
      <w:r>
        <w:rPr>
          <w:noProof/>
          <w:lang w:val="en-US" w:eastAsia="en-US"/>
        </w:rPr>
        <w:lastRenderedPageBreak/>
        <w:pict>
          <v:shape id="Рисунок 43" o:spid="_x0000_i1034" type="#_x0000_t75" style="width:186.6pt;height:128.45pt;visibility:visible" o:bordertopcolor="black" o:borderleftcolor="black" o:borderbottomcolor="black" o:borderrightcolor="black">
            <v:imagedata r:id="rId15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554C46" w:rsidRPr="002B23DF" w:rsidRDefault="00554C46" w:rsidP="002B23DF">
      <w:pPr>
        <w:rPr>
          <w:color w:val="C00000"/>
        </w:rPr>
      </w:pPr>
      <w:r w:rsidRPr="002B23DF">
        <w:rPr>
          <w:color w:val="C00000"/>
        </w:rPr>
        <w:t>Слайд 1</w:t>
      </w:r>
      <w:r>
        <w:rPr>
          <w:color w:val="C00000"/>
        </w:rPr>
        <w:t>2</w:t>
      </w:r>
    </w:p>
    <w:p w:rsidR="00554C46" w:rsidRPr="0083468C" w:rsidRDefault="00554C46" w:rsidP="008E2524"/>
    <w:p w:rsidR="00554C46" w:rsidRDefault="00554C46" w:rsidP="00C36668">
      <w:pPr>
        <w:ind w:firstLine="708"/>
      </w:pPr>
      <w:r>
        <w:t>В функционал программного обеспечения входит возможность поиска элементов, фильтрации информации по подразделам, формирование спецификации по сборке УСП и обновление информации в БД.</w:t>
      </w:r>
    </w:p>
    <w:p w:rsidR="00554C46" w:rsidRPr="003B5F3D" w:rsidRDefault="00554C46" w:rsidP="008E2524"/>
    <w:p w:rsidR="00554C46" w:rsidRDefault="00E8641D" w:rsidP="008E2524">
      <w:r>
        <w:rPr>
          <w:noProof/>
          <w:lang w:val="en-US" w:eastAsia="en-US"/>
        </w:rPr>
        <w:pict>
          <v:shape id="Рисунок 44" o:spid="_x0000_i1035" type="#_x0000_t75" style="width:189.5pt;height:130.75pt;visibility:visible" o:bordertopcolor="black" o:borderleftcolor="black" o:borderbottomcolor="black" o:borderrightcolor="black">
            <v:imagedata r:id="rId16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554C46" w:rsidRDefault="00554C46" w:rsidP="002B23DF">
      <w:pPr>
        <w:rPr>
          <w:color w:val="C00000"/>
        </w:rPr>
      </w:pPr>
      <w:r w:rsidRPr="002B23DF">
        <w:rPr>
          <w:color w:val="C00000"/>
        </w:rPr>
        <w:t>Слайд 1</w:t>
      </w:r>
      <w:r>
        <w:rPr>
          <w:color w:val="C00000"/>
        </w:rPr>
        <w:t>3</w:t>
      </w:r>
    </w:p>
    <w:p w:rsidR="00554C46" w:rsidRDefault="00554C46" w:rsidP="002B23DF">
      <w:pPr>
        <w:rPr>
          <w:color w:val="C00000"/>
        </w:rPr>
      </w:pPr>
    </w:p>
    <w:p w:rsidR="00554C46" w:rsidRPr="003B5F3D" w:rsidRDefault="001E2AB8" w:rsidP="003B5F3D">
      <w:pPr>
        <w:ind w:firstLine="708"/>
      </w:pPr>
      <w:r>
        <w:t>На текуще</w:t>
      </w:r>
      <w:r w:rsidR="00554C46" w:rsidRPr="003B5F3D">
        <w:t xml:space="preserve">м слайде мы видим наглядное представление бумажного и электронного каталога. Применение </w:t>
      </w:r>
      <w:r>
        <w:t>системы</w:t>
      </w:r>
      <w:r w:rsidR="00554C46" w:rsidRPr="003B5F3D">
        <w:t xml:space="preserve"> позволяет сократить время, которое было бы затрачено  </w:t>
      </w:r>
      <w:r>
        <w:t xml:space="preserve">на </w:t>
      </w:r>
      <w:r w:rsidR="00554C46" w:rsidRPr="003B5F3D">
        <w:t xml:space="preserve">конструирование среднестатистической сборки в </w:t>
      </w:r>
      <w:r w:rsidR="00554C46" w:rsidRPr="003B5F3D">
        <w:rPr>
          <w:lang w:val="en-US"/>
        </w:rPr>
        <w:t>NX</w:t>
      </w:r>
      <w:r w:rsidR="00554C46">
        <w:t>, на 40%</w:t>
      </w:r>
      <w:r w:rsidR="00554C46" w:rsidRPr="003B5F3D">
        <w:t xml:space="preserve">. </w:t>
      </w:r>
    </w:p>
    <w:p w:rsidR="00554C46" w:rsidRDefault="00554C46" w:rsidP="008E2524"/>
    <w:p w:rsidR="00554C46" w:rsidRDefault="00E8641D" w:rsidP="008E2524">
      <w:r>
        <w:rPr>
          <w:noProof/>
          <w:lang w:val="en-US" w:eastAsia="en-US"/>
        </w:rPr>
        <w:pict>
          <v:shape id="Рисунок 45" o:spid="_x0000_i1036" type="#_x0000_t75" style="width:186.05pt;height:129pt;visibility:visible" o:bordertopcolor="black" o:borderleftcolor="black" o:borderbottomcolor="black" o:borderrightcolor="black">
            <v:imagedata r:id="rId17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>
      <w:pPr>
        <w:rPr>
          <w:lang w:val="en-US"/>
        </w:rPr>
      </w:pPr>
    </w:p>
    <w:p w:rsidR="00554C46" w:rsidRPr="003B5F3D" w:rsidRDefault="00554C46" w:rsidP="008E2524">
      <w:pPr>
        <w:rPr>
          <w:lang w:val="en-US"/>
        </w:rPr>
      </w:pPr>
    </w:p>
    <w:p w:rsidR="00554C46" w:rsidRPr="0083468C" w:rsidRDefault="00554C46" w:rsidP="002B23DF">
      <w:pPr>
        <w:rPr>
          <w:color w:val="C00000"/>
        </w:rPr>
      </w:pPr>
      <w:r w:rsidRPr="002B23DF">
        <w:rPr>
          <w:color w:val="C00000"/>
        </w:rPr>
        <w:t>Слайд 1</w:t>
      </w:r>
      <w:r>
        <w:rPr>
          <w:color w:val="C00000"/>
        </w:rPr>
        <w:t>4</w:t>
      </w:r>
    </w:p>
    <w:p w:rsidR="00554C46" w:rsidRPr="0083468C" w:rsidRDefault="00554C46" w:rsidP="002B23DF">
      <w:pPr>
        <w:rPr>
          <w:color w:val="C00000"/>
        </w:rPr>
      </w:pPr>
    </w:p>
    <w:p w:rsidR="00554C46" w:rsidRPr="003B5F3D" w:rsidRDefault="00554C46" w:rsidP="003B5F3D">
      <w:pPr>
        <w:ind w:firstLine="708"/>
      </w:pPr>
      <w:r w:rsidRPr="003B5F3D">
        <w:t xml:space="preserve">Несомненно, возникает вопрос: как может повлиять электронный каталог моделей УСП на время </w:t>
      </w:r>
      <w:r w:rsidR="001E2AB8">
        <w:t>сборки</w:t>
      </w:r>
      <w:r w:rsidRPr="003B5F3D">
        <w:t xml:space="preserve"> УСП?</w:t>
      </w:r>
      <w:r>
        <w:t xml:space="preserve"> Ответ очень прост! </w:t>
      </w:r>
      <w:r w:rsidR="001E2AB8">
        <w:t>По аналогии</w:t>
      </w:r>
      <w:r>
        <w:t xml:space="preserve"> с оснасткой специального назначения необходимо внедрить этап </w:t>
      </w:r>
      <w:r w:rsidR="001E2AB8">
        <w:t>проектирования сборок</w:t>
      </w:r>
      <w:r>
        <w:t xml:space="preserve"> УСП и специальных элементов! </w:t>
      </w:r>
      <w:r w:rsidR="001E2AB8">
        <w:t>Используя каталог электронных элементов УСП на практике</w:t>
      </w:r>
      <w:r>
        <w:t xml:space="preserve">, мы избавляем слесаря от необходимости каждый раз прорабатывать модель, а </w:t>
      </w:r>
      <w:r w:rsidR="001E2AB8">
        <w:t xml:space="preserve">технолога </w:t>
      </w:r>
      <w:r>
        <w:t xml:space="preserve"> от </w:t>
      </w:r>
      <w:r>
        <w:lastRenderedPageBreak/>
        <w:t>необходимости каждый раз создавать модели элементов УСП. Как вы видите среднее время проектирования</w:t>
      </w:r>
      <w:r w:rsidRPr="00CA12D5">
        <w:t xml:space="preserve"> </w:t>
      </w:r>
      <w:r>
        <w:t>УСП, полученное экспериментальным путем, сокращается на 18%!</w:t>
      </w:r>
    </w:p>
    <w:p w:rsidR="00554C46" w:rsidRDefault="00554C46" w:rsidP="008E2524"/>
    <w:p w:rsidR="00554C46" w:rsidRDefault="00E8641D" w:rsidP="008E2524">
      <w:r>
        <w:rPr>
          <w:noProof/>
          <w:lang w:val="en-US" w:eastAsia="en-US"/>
        </w:rPr>
        <w:pict>
          <v:shape id="Рисунок 46" o:spid="_x0000_i1037" type="#_x0000_t75" style="width:189.5pt;height:133.05pt;visibility:visible" o:bordertopcolor="black" o:borderleftcolor="black" o:borderbottomcolor="black" o:borderrightcolor="black">
            <v:imagedata r:id="rId18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554C46" w:rsidRDefault="00554C46" w:rsidP="002B23DF">
      <w:pPr>
        <w:rPr>
          <w:color w:val="C00000"/>
        </w:rPr>
      </w:pPr>
      <w:r w:rsidRPr="002B23DF">
        <w:rPr>
          <w:color w:val="C00000"/>
        </w:rPr>
        <w:t>Слайд 1</w:t>
      </w:r>
      <w:r>
        <w:rPr>
          <w:color w:val="C00000"/>
        </w:rPr>
        <w:t>5</w:t>
      </w:r>
    </w:p>
    <w:p w:rsidR="00554C46" w:rsidRDefault="00554C46" w:rsidP="002B23DF">
      <w:pPr>
        <w:rPr>
          <w:color w:val="C00000"/>
        </w:rPr>
      </w:pPr>
    </w:p>
    <w:p w:rsidR="00554C46" w:rsidRDefault="00554C46" w:rsidP="00CA12D5">
      <w:pPr>
        <w:ind w:firstLine="708"/>
      </w:pPr>
      <w:r w:rsidRPr="003D3288">
        <w:t>Перераспределение обязанностей по проектированию УСП не ограничивается использование электронного каталога, т.к. в данном случае необходима система передачи данных на участок УСП и мониторинга состояния каждого исполнения.</w:t>
      </w:r>
      <w:r>
        <w:t xml:space="preserve"> Таким образом, мы плавно переходим ко </w:t>
      </w:r>
      <w:r w:rsidR="001E2AB8">
        <w:t>второй части</w:t>
      </w:r>
      <w:r>
        <w:t xml:space="preserve"> ОТК, в который входит разработка ЖЦ по применению УСП от начала запуска ведомости подготовки производства до демонтажа сборки УСП. Мы проработали </w:t>
      </w:r>
      <w:r w:rsidR="001E2AB8">
        <w:t>организационную схему</w:t>
      </w:r>
      <w:r>
        <w:t xml:space="preserve"> проектирования УСП с возможностью передачи данных на участок УСП в виде ТЗ, ВПП, электронной модели и спецификации. На основе </w:t>
      </w:r>
      <w:r w:rsidR="001E2AB8">
        <w:t xml:space="preserve">изученных </w:t>
      </w:r>
      <w:r>
        <w:t xml:space="preserve"> данных было установлено, что мы можем формировать часть документации участка в автоматическом режиме. Единственным недостатком этой </w:t>
      </w:r>
      <w:r w:rsidR="001E2AB8">
        <w:t>концепции</w:t>
      </w:r>
      <w:r>
        <w:t xml:space="preserve"> является необходимость реальной подписи сотрудников, принимающих на себя материальную ответственность. Рассмотрим подробнее некоторые преобразования.</w:t>
      </w:r>
    </w:p>
    <w:p w:rsidR="00554C46" w:rsidRPr="003D3288" w:rsidRDefault="00554C46" w:rsidP="00CA12D5">
      <w:pPr>
        <w:ind w:firstLine="708"/>
      </w:pPr>
    </w:p>
    <w:p w:rsidR="00554C46" w:rsidRDefault="00554C46" w:rsidP="008E2524"/>
    <w:p w:rsidR="00554C46" w:rsidRDefault="00E8641D" w:rsidP="008E2524">
      <w:r>
        <w:rPr>
          <w:noProof/>
          <w:lang w:val="en-US" w:eastAsia="en-US"/>
        </w:rPr>
        <w:pict>
          <v:shape id="Рисунок 47" o:spid="_x0000_i1038" type="#_x0000_t75" style="width:189.5pt;height:130.2pt;visibility:visible" o:bordertopcolor="black" o:borderleftcolor="black" o:borderbottomcolor="black" o:borderrightcolor="black">
            <v:imagedata r:id="rId19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554C46" w:rsidRDefault="00554C46" w:rsidP="002B23DF">
      <w:pPr>
        <w:rPr>
          <w:color w:val="C00000"/>
        </w:rPr>
      </w:pPr>
      <w:r w:rsidRPr="002B23DF">
        <w:rPr>
          <w:color w:val="C00000"/>
        </w:rPr>
        <w:t>Слайд 1</w:t>
      </w:r>
      <w:r>
        <w:rPr>
          <w:color w:val="C00000"/>
        </w:rPr>
        <w:t>6</w:t>
      </w:r>
    </w:p>
    <w:p w:rsidR="00554C46" w:rsidRPr="002B23DF" w:rsidRDefault="00554C46" w:rsidP="002B23DF">
      <w:pPr>
        <w:rPr>
          <w:color w:val="C00000"/>
        </w:rPr>
      </w:pPr>
    </w:p>
    <w:p w:rsidR="00554C46" w:rsidRDefault="00554C46" w:rsidP="00C36668">
      <w:pPr>
        <w:ind w:firstLine="708"/>
      </w:pPr>
      <w:r>
        <w:t>На</w:t>
      </w:r>
      <w:r w:rsidR="001E2AB8">
        <w:t xml:space="preserve"> текущем слайде мы видим форму ТЗ, применяемого как для оперативного заказа сборки УСПО, так и для совместного с ВПП </w:t>
      </w:r>
      <w:r w:rsidR="00BE4BB9">
        <w:t>заказа на проектирование и изготовление УСПО</w:t>
      </w:r>
      <w:r>
        <w:t xml:space="preserve">. </w:t>
      </w:r>
      <w:r w:rsidR="00BE4BB9">
        <w:t>Время оперативного заказа УСПО при использовании подобного алгоритма сократилось до 20%.</w:t>
      </w:r>
    </w:p>
    <w:p w:rsidR="00554C46" w:rsidRDefault="00554C46" w:rsidP="008E2524"/>
    <w:p w:rsidR="00554C46" w:rsidRDefault="00E8641D" w:rsidP="008E2524">
      <w:pPr>
        <w:rPr>
          <w:noProof/>
          <w:lang w:eastAsia="en-US"/>
        </w:rPr>
      </w:pPr>
      <w:r>
        <w:rPr>
          <w:noProof/>
          <w:lang w:val="en-US" w:eastAsia="en-US"/>
        </w:rPr>
        <w:lastRenderedPageBreak/>
        <w:pict>
          <v:shape id="Рисунок 48" o:spid="_x0000_i1039" type="#_x0000_t75" style="width:191.25pt;height:133.65pt;visibility:visible" o:bordertopcolor="black" o:borderleftcolor="black" o:borderbottomcolor="black" o:borderrightcolor="black">
            <v:imagedata r:id="rId20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Pr="0083468C" w:rsidRDefault="00554C46" w:rsidP="008E2524"/>
    <w:p w:rsidR="00554C46" w:rsidRDefault="00554C46" w:rsidP="002B23DF">
      <w:pPr>
        <w:rPr>
          <w:color w:val="C00000"/>
        </w:rPr>
      </w:pPr>
      <w:r w:rsidRPr="002B23DF">
        <w:rPr>
          <w:color w:val="C00000"/>
        </w:rPr>
        <w:t>Слайд 1</w:t>
      </w:r>
      <w:r>
        <w:rPr>
          <w:color w:val="C00000"/>
        </w:rPr>
        <w:t>7</w:t>
      </w:r>
    </w:p>
    <w:p w:rsidR="00BE4BB9" w:rsidRDefault="00BE4BB9" w:rsidP="002B23DF">
      <w:pPr>
        <w:rPr>
          <w:color w:val="C00000"/>
        </w:rPr>
      </w:pPr>
    </w:p>
    <w:p w:rsidR="00BE4BB9" w:rsidRPr="00C36668" w:rsidRDefault="00BE4BB9" w:rsidP="00BE4BB9">
      <w:pPr>
        <w:ind w:firstLine="708"/>
      </w:pPr>
      <w:r w:rsidRPr="00C36668">
        <w:t xml:space="preserve">Здесь мы видим лист заказа по форме 2424. При условии корректного заполнения </w:t>
      </w:r>
      <w:r>
        <w:t>ВПП и ТЗ</w:t>
      </w:r>
      <w:r w:rsidRPr="00C36668">
        <w:t>, лист заказа формируется в автоматическом режиме. Заказчику и исполнителю остается его распечатать и подписать.</w:t>
      </w:r>
    </w:p>
    <w:p w:rsidR="00BE4BB9" w:rsidRDefault="00BE4BB9" w:rsidP="00BE4BB9"/>
    <w:p w:rsidR="00554C46" w:rsidRDefault="00E8641D" w:rsidP="00BE4BB9">
      <w:pPr>
        <w:rPr>
          <w:color w:val="C00000"/>
        </w:rPr>
      </w:pPr>
      <w:r>
        <w:rPr>
          <w:noProof/>
          <w:lang w:val="en-US" w:eastAsia="en-US"/>
        </w:rPr>
        <w:pict>
          <v:shape id="Рисунок 50" o:spid="_x0000_i1040" type="#_x0000_t75" style="width:194.1pt;height:133.65pt;visibility:visible" o:bordertopcolor="black" o:borderleftcolor="black" o:borderbottomcolor="black" o:borderrightcolor="black">
            <v:imagedata r:id="rId21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554C46" w:rsidRDefault="00554C46" w:rsidP="008E2524"/>
    <w:p w:rsidR="00554C46" w:rsidRDefault="00554C46" w:rsidP="002B23DF">
      <w:pPr>
        <w:rPr>
          <w:color w:val="C00000"/>
        </w:rPr>
      </w:pPr>
      <w:r w:rsidRPr="002B23DF">
        <w:rPr>
          <w:color w:val="C00000"/>
        </w:rPr>
        <w:t>Слайд 1</w:t>
      </w:r>
      <w:r>
        <w:rPr>
          <w:color w:val="C00000"/>
        </w:rPr>
        <w:t>8</w:t>
      </w:r>
    </w:p>
    <w:p w:rsidR="00BE4BB9" w:rsidRDefault="00BE4BB9" w:rsidP="002B23DF">
      <w:pPr>
        <w:rPr>
          <w:color w:val="C00000"/>
        </w:rPr>
      </w:pPr>
    </w:p>
    <w:p w:rsidR="00BE4BB9" w:rsidRDefault="00BE4BB9" w:rsidP="00BE4BB9">
      <w:pPr>
        <w:ind w:firstLine="708"/>
      </w:pPr>
      <w:r>
        <w:t>Аналогичным способом работает и сопроводительная ведомость, применяемая на приемке и выдаче сборки УСП от цеха-исполнителя цеху-заказчику. Ее формирование сопровождается двумя окнами. Форма распечатывается и подписывается.</w:t>
      </w:r>
    </w:p>
    <w:p w:rsidR="00BE4BB9" w:rsidRDefault="00BE4BB9" w:rsidP="00BE4BB9"/>
    <w:p w:rsidR="00554C46" w:rsidRDefault="00E8641D" w:rsidP="00BE4BB9">
      <w:pPr>
        <w:rPr>
          <w:color w:val="C00000"/>
        </w:rPr>
      </w:pPr>
      <w:r>
        <w:rPr>
          <w:noProof/>
          <w:lang w:val="en-US" w:eastAsia="en-US"/>
        </w:rPr>
        <w:pict>
          <v:shape id="Рисунок 51" o:spid="_x0000_i1041" type="#_x0000_t75" style="width:195.85pt;height:135.35pt;visibility:visible" o:bordertopcolor="black" o:borderleftcolor="black" o:borderbottomcolor="black" o:borderrightcolor="black">
            <v:imagedata r:id="rId22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554C46" w:rsidRDefault="00554C46" w:rsidP="002B23DF">
      <w:pPr>
        <w:rPr>
          <w:color w:val="C00000"/>
        </w:rPr>
      </w:pPr>
    </w:p>
    <w:p w:rsidR="00BE4BB9" w:rsidRDefault="00BE4BB9" w:rsidP="002B23DF">
      <w:pPr>
        <w:rPr>
          <w:color w:val="C00000"/>
        </w:rPr>
      </w:pPr>
    </w:p>
    <w:p w:rsidR="00BE4BB9" w:rsidRDefault="00BE4BB9" w:rsidP="002B23DF">
      <w:pPr>
        <w:rPr>
          <w:color w:val="C00000"/>
        </w:rPr>
      </w:pPr>
    </w:p>
    <w:p w:rsidR="00BE4BB9" w:rsidRDefault="00BE4BB9" w:rsidP="002B23DF">
      <w:pPr>
        <w:rPr>
          <w:color w:val="C00000"/>
        </w:rPr>
      </w:pPr>
    </w:p>
    <w:p w:rsidR="00BE4BB9" w:rsidRDefault="00BE4BB9" w:rsidP="002B23DF">
      <w:pPr>
        <w:rPr>
          <w:color w:val="C00000"/>
        </w:rPr>
      </w:pPr>
    </w:p>
    <w:p w:rsidR="00BE4BB9" w:rsidRDefault="00BE4BB9" w:rsidP="002B23DF">
      <w:pPr>
        <w:rPr>
          <w:color w:val="C00000"/>
        </w:rPr>
      </w:pPr>
    </w:p>
    <w:p w:rsidR="00BE4BB9" w:rsidRDefault="00BE4BB9" w:rsidP="002B23DF">
      <w:pPr>
        <w:rPr>
          <w:color w:val="C00000"/>
        </w:rPr>
      </w:pPr>
    </w:p>
    <w:p w:rsidR="00554C46" w:rsidRPr="002B23DF" w:rsidRDefault="00554C46" w:rsidP="002B23DF">
      <w:pPr>
        <w:rPr>
          <w:color w:val="C00000"/>
        </w:rPr>
      </w:pPr>
      <w:r w:rsidRPr="002B23DF">
        <w:rPr>
          <w:color w:val="C00000"/>
        </w:rPr>
        <w:lastRenderedPageBreak/>
        <w:t>Слайд 1</w:t>
      </w:r>
      <w:r>
        <w:rPr>
          <w:color w:val="C00000"/>
        </w:rPr>
        <w:t>9</w:t>
      </w:r>
    </w:p>
    <w:p w:rsidR="00554C46" w:rsidRDefault="00554C46" w:rsidP="008E2524"/>
    <w:p w:rsidR="00BE4BB9" w:rsidRPr="003D3288" w:rsidRDefault="00BE4BB9" w:rsidP="00BE4BB9">
      <w:pPr>
        <w:ind w:firstLine="708"/>
      </w:pPr>
      <w:r>
        <w:t>На основе информации по листу заказа появляется возможность в автоматическом режиме формировать журнал учета сборок УСП по месяцам</w:t>
      </w:r>
      <w:r w:rsidRPr="003D3288">
        <w:t xml:space="preserve">. </w:t>
      </w:r>
    </w:p>
    <w:p w:rsidR="00BE4BB9" w:rsidRDefault="00BE4BB9" w:rsidP="00BE4BB9"/>
    <w:p w:rsidR="00554C46" w:rsidRDefault="00E8641D" w:rsidP="00BE4BB9">
      <w:r>
        <w:rPr>
          <w:noProof/>
          <w:lang w:val="en-US" w:eastAsia="en-US"/>
        </w:rPr>
        <w:pict>
          <v:shape id="Рисунок 49" o:spid="_x0000_i1042" type="#_x0000_t75" style="width:192.4pt;height:133.65pt;visibility:visible" o:bordertopcolor="black" o:borderleftcolor="black" o:borderbottomcolor="black" o:borderrightcolor="black">
            <v:imagedata r:id="rId23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554C46" w:rsidRPr="002B23DF" w:rsidRDefault="00554C46" w:rsidP="002B23DF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20</w:t>
      </w:r>
    </w:p>
    <w:p w:rsidR="00554C46" w:rsidRDefault="00554C46" w:rsidP="008E2524"/>
    <w:p w:rsidR="00554C46" w:rsidRDefault="00BE4BB9" w:rsidP="00AD2F22">
      <w:pPr>
        <w:ind w:firstLine="708"/>
      </w:pPr>
      <w:r>
        <w:t>Кроме того в</w:t>
      </w:r>
      <w:r w:rsidR="00554C46">
        <w:t xml:space="preserve"> системе мы легко можем произвести поиск по любому виду документов, будь то ТЗ, ВПП, лист заказа. </w:t>
      </w:r>
    </w:p>
    <w:p w:rsidR="00554C46" w:rsidRDefault="00554C46" w:rsidP="008E2524"/>
    <w:p w:rsidR="00554C46" w:rsidRDefault="00E8641D" w:rsidP="008E2524">
      <w:r>
        <w:rPr>
          <w:noProof/>
          <w:lang w:val="en-US" w:eastAsia="en-US"/>
        </w:rPr>
        <w:pict>
          <v:shape id="Рисунок 52" o:spid="_x0000_i1043" type="#_x0000_t75" style="width:194.1pt;height:135.95pt;visibility:visible" o:bordertopcolor="black" o:borderleftcolor="black" o:borderbottomcolor="black" o:borderrightcolor="black">
            <v:imagedata r:id="rId24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554C46" w:rsidRDefault="00554C46" w:rsidP="002B23DF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21</w:t>
      </w:r>
    </w:p>
    <w:p w:rsidR="00554C46" w:rsidRDefault="00554C46" w:rsidP="002B23DF">
      <w:pPr>
        <w:rPr>
          <w:color w:val="C00000"/>
        </w:rPr>
      </w:pPr>
    </w:p>
    <w:p w:rsidR="00554C46" w:rsidRPr="00AD2F22" w:rsidRDefault="00554C46" w:rsidP="0083468C">
      <w:pPr>
        <w:ind w:firstLine="708"/>
      </w:pPr>
      <w:r w:rsidRPr="00AD2F22">
        <w:t xml:space="preserve">В системе мы можем просмотреть полную информацию по каждому элементу УСП, так же мы можем получить статистику по применяемости и позиции сборок, в которых он был </w:t>
      </w:r>
      <w:r>
        <w:t>задействован</w:t>
      </w:r>
      <w:r w:rsidRPr="00AD2F22">
        <w:t>.</w:t>
      </w:r>
    </w:p>
    <w:p w:rsidR="00554C46" w:rsidRDefault="00554C46" w:rsidP="008E2524"/>
    <w:p w:rsidR="00554C46" w:rsidRDefault="00E8641D" w:rsidP="008E2524">
      <w:r>
        <w:rPr>
          <w:noProof/>
          <w:lang w:val="en-US" w:eastAsia="en-US"/>
        </w:rPr>
        <w:pict>
          <v:shape id="Рисунок 53" o:spid="_x0000_i1044" type="#_x0000_t75" style="width:197.55pt;height:137.1pt;visibility:visible" o:bordertopcolor="black" o:borderleftcolor="black" o:borderbottomcolor="black" o:borderrightcolor="black">
            <v:imagedata r:id="rId25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554C46" w:rsidRDefault="00554C46" w:rsidP="002B23DF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22</w:t>
      </w:r>
    </w:p>
    <w:p w:rsidR="00554C46" w:rsidRDefault="00554C46" w:rsidP="002B23DF">
      <w:pPr>
        <w:rPr>
          <w:color w:val="C00000"/>
        </w:rPr>
      </w:pPr>
    </w:p>
    <w:p w:rsidR="00554C46" w:rsidRPr="00AD2F22" w:rsidRDefault="00554C46" w:rsidP="00C36668">
      <w:pPr>
        <w:ind w:firstLine="708"/>
      </w:pPr>
      <w:r w:rsidRPr="00AD2F22">
        <w:lastRenderedPageBreak/>
        <w:t xml:space="preserve">Упрощается задача складского учета. В системе реализована возможность занесения и редактирования новых позиций УСП. Таким образом, </w:t>
      </w:r>
      <w:r w:rsidR="00BE4BB9">
        <w:t>появилась возможность</w:t>
      </w:r>
      <w:r w:rsidRPr="00AD2F22">
        <w:t xml:space="preserve"> заказать новые элементы  и занести в систему информацию по ним после создания модели конструктором. (Подобная практика рассматривается для нестандартных деталей)</w:t>
      </w:r>
    </w:p>
    <w:p w:rsidR="00554C46" w:rsidRDefault="00554C46" w:rsidP="008E2524"/>
    <w:p w:rsidR="00554C46" w:rsidRDefault="00E8641D" w:rsidP="008E2524">
      <w:r>
        <w:rPr>
          <w:noProof/>
          <w:lang w:val="en-US" w:eastAsia="en-US"/>
        </w:rPr>
        <w:pict>
          <v:shape id="Рисунок 54" o:spid="_x0000_i1045" type="#_x0000_t75" style="width:197.55pt;height:136.5pt;visibility:visible" o:bordertopcolor="black" o:borderleftcolor="black" o:borderbottomcolor="black" o:borderrightcolor="black">
            <v:imagedata r:id="rId26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554C46" w:rsidRPr="002B23DF" w:rsidRDefault="00554C46" w:rsidP="002B23DF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23</w:t>
      </w:r>
    </w:p>
    <w:p w:rsidR="00554C46" w:rsidRDefault="00554C46" w:rsidP="008E2524"/>
    <w:p w:rsidR="00554C46" w:rsidRDefault="00554C46" w:rsidP="00C36668">
      <w:pPr>
        <w:ind w:firstLine="708"/>
      </w:pPr>
      <w:r>
        <w:t>Статистика сборок УСП позволяет просмотреть заказанные за последнее время позиции и их комплектующий состав.</w:t>
      </w:r>
    </w:p>
    <w:p w:rsidR="00554C46" w:rsidRDefault="00554C46" w:rsidP="008E2524"/>
    <w:p w:rsidR="00554C46" w:rsidRDefault="00E8641D" w:rsidP="008E2524">
      <w:pPr>
        <w:rPr>
          <w:noProof/>
          <w:lang w:eastAsia="en-US"/>
        </w:rPr>
      </w:pPr>
      <w:r>
        <w:rPr>
          <w:noProof/>
          <w:lang w:val="en-US" w:eastAsia="en-US"/>
        </w:rPr>
        <w:pict>
          <v:shape id="Рисунок 55" o:spid="_x0000_i1046" type="#_x0000_t75" style="width:200.45pt;height:138.8pt;visibility:visible" o:bordertopcolor="black" o:borderleftcolor="black" o:borderbottomcolor="black" o:borderrightcolor="black">
            <v:imagedata r:id="rId27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BE4BB9" w:rsidRPr="00BE4BB9" w:rsidRDefault="00BE4BB9" w:rsidP="008E2524">
      <w:pPr>
        <w:rPr>
          <w:noProof/>
          <w:lang w:eastAsia="en-US"/>
        </w:rPr>
      </w:pPr>
    </w:p>
    <w:p w:rsidR="00BE4BB9" w:rsidRDefault="00BE4BB9" w:rsidP="00BE4BB9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23</w:t>
      </w:r>
    </w:p>
    <w:p w:rsidR="00BE4BB9" w:rsidRDefault="00BE4BB9" w:rsidP="00BE4BB9">
      <w:pPr>
        <w:rPr>
          <w:color w:val="C00000"/>
        </w:rPr>
      </w:pPr>
    </w:p>
    <w:p w:rsidR="00BE4BB9" w:rsidRPr="00BE4BB9" w:rsidRDefault="00BE4BB9" w:rsidP="00BE4BB9">
      <w:pPr>
        <w:ind w:firstLine="708"/>
        <w:rPr>
          <w:noProof/>
          <w:lang w:eastAsia="en-US"/>
        </w:rPr>
      </w:pPr>
      <w:r w:rsidRPr="00AD2F22">
        <w:t>В качестве итога можно подвести черту по выполненным работам на текущий период времени</w:t>
      </w:r>
      <w:r>
        <w:t xml:space="preserve"> по 2м первым частям ОТК</w:t>
      </w:r>
      <w:r w:rsidRPr="00AD2F22">
        <w:t>.</w:t>
      </w:r>
      <w:r>
        <w:t xml:space="preserve"> На слайде представлен план реализации всех 3х частей ОТК по применению УСП на основе АСУ. По состоянию на 1 января 2013 </w:t>
      </w:r>
      <w:proofErr w:type="gramStart"/>
      <w:r>
        <w:t>мы</w:t>
      </w:r>
      <w:proofErr w:type="gramEnd"/>
      <w:r>
        <w:t xml:space="preserve"> имев в распоряжении  2 системы и планируем закончить ко второму полугодию 3-тью.</w:t>
      </w:r>
    </w:p>
    <w:p w:rsidR="00BE4BB9" w:rsidRDefault="00BE4BB9" w:rsidP="00BE4BB9"/>
    <w:p w:rsidR="00BE4BB9" w:rsidRPr="00BE4BB9" w:rsidRDefault="00E8641D" w:rsidP="00BE4BB9">
      <w:r>
        <w:rPr>
          <w:noProof/>
          <w:lang w:val="en-US" w:eastAsia="en-US"/>
        </w:rPr>
        <w:pict>
          <v:shape id="Рисунок 42" o:spid="_x0000_i1047" type="#_x0000_t75" style="width:187.8pt;height:130.75pt;visibility:visible" o:bordertopcolor="black" o:borderleftcolor="black" o:borderbottomcolor="black" o:borderrightcolor="black">
            <v:imagedata r:id="rId28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554C46" w:rsidRDefault="00554C46" w:rsidP="008E2524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24</w:t>
      </w:r>
    </w:p>
    <w:p w:rsidR="00554C46" w:rsidRDefault="00554C46" w:rsidP="008E2524">
      <w:pPr>
        <w:rPr>
          <w:color w:val="C00000"/>
        </w:rPr>
      </w:pPr>
    </w:p>
    <w:p w:rsidR="00554C46" w:rsidRPr="00AD2F22" w:rsidRDefault="009504C8" w:rsidP="00AD2F22">
      <w:pPr>
        <w:ind w:firstLine="708"/>
      </w:pPr>
      <w:r>
        <w:lastRenderedPageBreak/>
        <w:t>Таким образом, на текущий период времени у нас</w:t>
      </w:r>
      <w:r w:rsidR="00554C46" w:rsidRPr="00AD2F22">
        <w:t xml:space="preserve"> разработан и внедрен ЖЦ сборок УСП. Автоматизирована работа с различной документацией. Реализована возможность перераспределения обязанностей между конструктором и слесарем. Введена возможность мониторинга составная цеха по заказам и сборкам. </w:t>
      </w:r>
    </w:p>
    <w:p w:rsidR="00554C46" w:rsidRDefault="00554C46" w:rsidP="008E2524"/>
    <w:p w:rsidR="00554C46" w:rsidRDefault="00E8641D" w:rsidP="008E2524">
      <w:pPr>
        <w:rPr>
          <w:noProof/>
          <w:lang w:eastAsia="en-US"/>
        </w:rPr>
      </w:pPr>
      <w:r>
        <w:rPr>
          <w:noProof/>
          <w:lang w:val="en-US" w:eastAsia="en-US"/>
        </w:rPr>
        <w:pict>
          <v:shape id="Рисунок 56" o:spid="_x0000_i1048" type="#_x0000_t75" style="width:200.45pt;height:137.65pt;visibility:visible" o:bordertopcolor="black" o:borderleftcolor="black" o:borderbottomcolor="black" o:borderrightcolor="black">
            <v:imagedata r:id="rId29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BE4BB9" w:rsidRDefault="00BE4BB9" w:rsidP="008E2524"/>
    <w:p w:rsidR="00BE4BB9" w:rsidRDefault="00BE4BB9" w:rsidP="008E2524"/>
    <w:p w:rsidR="00BE4BB9" w:rsidRPr="00AD2F22" w:rsidRDefault="00BE4BB9" w:rsidP="008E2524"/>
    <w:p w:rsidR="00554C46" w:rsidRDefault="00554C46" w:rsidP="002B23DF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25</w:t>
      </w:r>
    </w:p>
    <w:p w:rsidR="00554C46" w:rsidRPr="00AD2F22" w:rsidRDefault="00554C46" w:rsidP="002B23DF"/>
    <w:p w:rsidR="00554C46" w:rsidRDefault="00BE4BB9" w:rsidP="00AD2F22">
      <w:pPr>
        <w:ind w:firstLine="708"/>
      </w:pPr>
      <w:r>
        <w:t>Заключающей частью</w:t>
      </w:r>
      <w:r w:rsidR="00554C46" w:rsidRPr="00AD2F22">
        <w:t xml:space="preserve"> ОТК является АС «Проектирование УСП». Алгоритм его работы Вы можете видеть на слайде.</w:t>
      </w:r>
      <w:r w:rsidR="00554C46">
        <w:t xml:space="preserve"> Основной задачей этого этапа является автоматизация разработки электронных моделей сборок УСП для конструктора. Планируемое сокращение времени на текущий период времени составляет - до 30%.</w:t>
      </w:r>
    </w:p>
    <w:p w:rsidR="00BE4BB9" w:rsidRPr="00AD2F22" w:rsidRDefault="00BE4BB9" w:rsidP="00AD2F22">
      <w:pPr>
        <w:ind w:firstLine="708"/>
      </w:pPr>
    </w:p>
    <w:p w:rsidR="00554C46" w:rsidRDefault="00E8641D" w:rsidP="008E2524">
      <w:r>
        <w:rPr>
          <w:noProof/>
          <w:lang w:val="en-US" w:eastAsia="en-US"/>
        </w:rPr>
        <w:pict>
          <v:shape id="Рисунок 57" o:spid="_x0000_i1049" type="#_x0000_t75" style="width:203.35pt;height:138.8pt;visibility:visible" o:bordertopcolor="black" o:borderleftcolor="black" o:borderbottomcolor="black" o:borderrightcolor="black">
            <v:imagedata r:id="rId30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554C46" w:rsidRPr="002B23DF" w:rsidRDefault="00554C46" w:rsidP="002B23DF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26</w:t>
      </w:r>
    </w:p>
    <w:p w:rsidR="00554C46" w:rsidRDefault="00554C46" w:rsidP="008E2524"/>
    <w:p w:rsidR="00554C46" w:rsidRDefault="00554C46" w:rsidP="0083468C">
      <w:pPr>
        <w:ind w:firstLine="708"/>
      </w:pPr>
      <w:r>
        <w:t>В разработанном ТЗ фигурируют следующие подсистемы</w:t>
      </w:r>
      <w:proofErr w:type="gramStart"/>
      <w:r>
        <w:t>.</w:t>
      </w:r>
      <w:proofErr w:type="gramEnd"/>
      <w:r>
        <w:t xml:space="preserve"> (</w:t>
      </w:r>
      <w:proofErr w:type="gramStart"/>
      <w:r w:rsidRPr="00A94C5A">
        <w:rPr>
          <w:i/>
        </w:rPr>
        <w:t>з</w:t>
      </w:r>
      <w:proofErr w:type="gramEnd"/>
      <w:r w:rsidRPr="00A94C5A">
        <w:rPr>
          <w:i/>
        </w:rPr>
        <w:t>ачитываю несколько подсистем и даю комментарии</w:t>
      </w:r>
      <w:r>
        <w:t>)</w:t>
      </w:r>
    </w:p>
    <w:p w:rsidR="00554C46" w:rsidRDefault="00554C46" w:rsidP="008E2524"/>
    <w:p w:rsidR="00554C46" w:rsidRDefault="00E8641D" w:rsidP="008E2524">
      <w:r>
        <w:rPr>
          <w:noProof/>
          <w:lang w:val="en-US" w:eastAsia="en-US"/>
        </w:rPr>
        <w:pict>
          <v:shape id="Рисунок 58" o:spid="_x0000_i1050" type="#_x0000_t75" style="width:203.35pt;height:141.1pt;visibility:visible" o:bordertopcolor="black" o:borderleftcolor="black" o:borderbottomcolor="black" o:borderrightcolor="black">
            <v:imagedata r:id="rId31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554C46" w:rsidRPr="002B23DF" w:rsidRDefault="00554C46" w:rsidP="002B23DF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27</w:t>
      </w:r>
    </w:p>
    <w:p w:rsidR="00554C46" w:rsidRDefault="00554C46" w:rsidP="008E2524"/>
    <w:p w:rsidR="00554C46" w:rsidRDefault="00554C46" w:rsidP="008E2524">
      <w:r>
        <w:tab/>
        <w:t xml:space="preserve">Теперь мы можем вернуться к карте создания потока ценностей и посмотреть ее новое состояние. Как уже говорилось, мы избавились от необходимости разработки слесарем конструкции УСП, сократились процессы формирования и передачи документации и исчезли этапы разработки нестандартных элементов. Общее </w:t>
      </w:r>
      <w:proofErr w:type="gramStart"/>
      <w:r>
        <w:t>время</w:t>
      </w:r>
      <w:proofErr w:type="gramEnd"/>
      <w:r>
        <w:t xml:space="preserve"> не приносящих ценности позиций сократилось на 22%.</w:t>
      </w:r>
    </w:p>
    <w:p w:rsidR="00554C46" w:rsidRDefault="00554C46" w:rsidP="008E2524"/>
    <w:p w:rsidR="00554C46" w:rsidRDefault="00E8641D" w:rsidP="008E2524">
      <w:r>
        <w:rPr>
          <w:noProof/>
          <w:lang w:val="en-US" w:eastAsia="en-US"/>
        </w:rPr>
        <w:pict>
          <v:shape id="Рисунок 59" o:spid="_x0000_i1051" type="#_x0000_t75" style="width:206.2pt;height:141.1pt;visibility:visible" o:bordertopcolor="black" o:borderleftcolor="black" o:borderbottomcolor="black" o:borderrightcolor="black">
            <v:imagedata r:id="rId32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/>
    <w:p w:rsidR="00554C46" w:rsidRDefault="00554C46" w:rsidP="008E2524"/>
    <w:p w:rsidR="00554C46" w:rsidRPr="00C36668" w:rsidRDefault="00554C46" w:rsidP="008E2524"/>
    <w:p w:rsidR="00554C46" w:rsidRPr="002B23DF" w:rsidRDefault="00554C46" w:rsidP="002B23DF">
      <w:pPr>
        <w:rPr>
          <w:color w:val="C00000"/>
        </w:rPr>
      </w:pPr>
      <w:r w:rsidRPr="002B23DF">
        <w:rPr>
          <w:color w:val="C00000"/>
        </w:rPr>
        <w:t>Слайд</w:t>
      </w:r>
      <w:r>
        <w:rPr>
          <w:color w:val="C00000"/>
        </w:rPr>
        <w:t xml:space="preserve"> 29</w:t>
      </w:r>
    </w:p>
    <w:p w:rsidR="00554C46" w:rsidRDefault="00554C46" w:rsidP="008E2524"/>
    <w:p w:rsidR="00554C46" w:rsidRDefault="00554C46" w:rsidP="0083468C">
      <w:pPr>
        <w:ind w:firstLine="708"/>
      </w:pPr>
      <w:r>
        <w:t>В завершении своего доклада хотелось бы сделать акцент на экономи</w:t>
      </w:r>
      <w:r w:rsidR="009504C8">
        <w:t>ческой эффективности по реализации проекта ОТК по применению УСП на основе АСУ.</w:t>
      </w:r>
    </w:p>
    <w:p w:rsidR="009504C8" w:rsidRDefault="009504C8" w:rsidP="0083468C">
      <w:pPr>
        <w:ind w:firstLine="708"/>
      </w:pPr>
    </w:p>
    <w:tbl>
      <w:tblPr>
        <w:tblW w:w="8447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7"/>
        <w:gridCol w:w="3280"/>
      </w:tblGrid>
      <w:tr w:rsidR="009504C8" w:rsidRPr="009504C8" w:rsidTr="009504C8">
        <w:trPr>
          <w:trHeight w:val="1479"/>
          <w:jc w:val="center"/>
        </w:trPr>
        <w:tc>
          <w:tcPr>
            <w:tcW w:w="51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D"/>
            <w:tcMar>
              <w:top w:w="12" w:type="dxa"/>
              <w:left w:w="64" w:type="dxa"/>
              <w:bottom w:w="0" w:type="dxa"/>
              <w:right w:w="64" w:type="dxa"/>
            </w:tcMar>
            <w:vAlign w:val="center"/>
            <w:hideMark/>
          </w:tcPr>
          <w:p w:rsidR="009504C8" w:rsidRPr="009504C8" w:rsidRDefault="009504C8" w:rsidP="009504C8">
            <w:pPr>
              <w:spacing w:line="276" w:lineRule="auto"/>
              <w:textAlignment w:val="baseline"/>
              <w:rPr>
                <w:rFonts w:ascii="Arial" w:hAnsi="Arial" w:cs="Arial"/>
              </w:rPr>
            </w:pPr>
            <w:r w:rsidRPr="009504C8">
              <w:rPr>
                <w:rFonts w:ascii="Arial" w:hAnsi="Arial" w:cs="Arial"/>
                <w:color w:val="000000"/>
                <w:kern w:val="24"/>
              </w:rPr>
              <w:t>Затраты на создание и внедрение организационно-технического комплекса по применению и использованию УСП на основе АСУ</w:t>
            </w:r>
          </w:p>
        </w:tc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DA"/>
            <w:tcMar>
              <w:top w:w="12" w:type="dxa"/>
              <w:left w:w="64" w:type="dxa"/>
              <w:bottom w:w="0" w:type="dxa"/>
              <w:right w:w="64" w:type="dxa"/>
            </w:tcMar>
            <w:vAlign w:val="center"/>
            <w:hideMark/>
          </w:tcPr>
          <w:p w:rsidR="009504C8" w:rsidRPr="009504C8" w:rsidRDefault="009504C8" w:rsidP="009504C8">
            <w:pPr>
              <w:spacing w:line="276" w:lineRule="auto"/>
              <w:jc w:val="center"/>
              <w:textAlignment w:val="baseline"/>
              <w:rPr>
                <w:rFonts w:ascii="Arial" w:hAnsi="Arial" w:cs="Arial"/>
              </w:rPr>
            </w:pPr>
            <w:r w:rsidRPr="009504C8">
              <w:rPr>
                <w:rFonts w:ascii="Arial" w:hAnsi="Arial" w:cs="Arial"/>
                <w:b/>
                <w:bCs/>
                <w:shadow/>
                <w:color w:val="000000"/>
                <w:kern w:val="24"/>
                <w:lang w:val="en-US"/>
              </w:rPr>
              <w:t>~</w:t>
            </w:r>
            <w:r w:rsidRPr="009504C8">
              <w:rPr>
                <w:rFonts w:ascii="Arial" w:hAnsi="Arial" w:cs="Arial"/>
                <w:b/>
                <w:bCs/>
                <w:shadow/>
                <w:color w:val="000000"/>
                <w:kern w:val="24"/>
              </w:rPr>
              <w:t>5 5</w:t>
            </w:r>
            <w:r w:rsidRPr="009504C8">
              <w:rPr>
                <w:rFonts w:ascii="Arial" w:hAnsi="Arial" w:cs="Arial"/>
                <w:b/>
                <w:bCs/>
                <w:shadow/>
                <w:color w:val="000000"/>
                <w:kern w:val="24"/>
                <w:lang w:val="en-US"/>
              </w:rPr>
              <w:t>00 000</w:t>
            </w:r>
            <w:r w:rsidRPr="009504C8">
              <w:rPr>
                <w:rFonts w:ascii="Arial" w:hAnsi="Arial" w:cs="Arial"/>
                <w:b/>
                <w:bCs/>
                <w:shadow/>
                <w:color w:val="000000"/>
                <w:kern w:val="24"/>
              </w:rPr>
              <w:t xml:space="preserve"> руб.</w:t>
            </w:r>
          </w:p>
        </w:tc>
      </w:tr>
      <w:tr w:rsidR="009504C8" w:rsidRPr="009504C8" w:rsidTr="009504C8">
        <w:trPr>
          <w:trHeight w:val="403"/>
          <w:jc w:val="center"/>
        </w:trPr>
        <w:tc>
          <w:tcPr>
            <w:tcW w:w="51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D"/>
            <w:tcMar>
              <w:top w:w="12" w:type="dxa"/>
              <w:left w:w="64" w:type="dxa"/>
              <w:bottom w:w="0" w:type="dxa"/>
              <w:right w:w="64" w:type="dxa"/>
            </w:tcMar>
            <w:vAlign w:val="center"/>
            <w:hideMark/>
          </w:tcPr>
          <w:p w:rsidR="009504C8" w:rsidRPr="009504C8" w:rsidRDefault="009504C8" w:rsidP="009504C8">
            <w:pPr>
              <w:spacing w:line="276" w:lineRule="auto"/>
              <w:textAlignment w:val="baseline"/>
              <w:rPr>
                <w:rFonts w:ascii="Arial" w:hAnsi="Arial" w:cs="Arial"/>
              </w:rPr>
            </w:pPr>
            <w:r w:rsidRPr="009504C8">
              <w:rPr>
                <w:rFonts w:ascii="Arial" w:hAnsi="Arial" w:cs="Arial"/>
                <w:color w:val="000000"/>
                <w:kern w:val="24"/>
              </w:rPr>
              <w:t>Годовой экономический эффект</w:t>
            </w:r>
          </w:p>
        </w:tc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DA"/>
            <w:tcMar>
              <w:top w:w="12" w:type="dxa"/>
              <w:left w:w="64" w:type="dxa"/>
              <w:bottom w:w="0" w:type="dxa"/>
              <w:right w:w="64" w:type="dxa"/>
            </w:tcMar>
            <w:vAlign w:val="center"/>
            <w:hideMark/>
          </w:tcPr>
          <w:p w:rsidR="009504C8" w:rsidRPr="009504C8" w:rsidRDefault="009504C8" w:rsidP="009504C8">
            <w:pPr>
              <w:spacing w:line="276" w:lineRule="auto"/>
              <w:jc w:val="center"/>
              <w:textAlignment w:val="baseline"/>
              <w:rPr>
                <w:rFonts w:ascii="Arial" w:hAnsi="Arial" w:cs="Arial"/>
              </w:rPr>
            </w:pPr>
            <w:r w:rsidRPr="009504C8">
              <w:rPr>
                <w:rFonts w:ascii="Arial" w:hAnsi="Arial" w:cs="Arial"/>
                <w:b/>
                <w:bCs/>
                <w:shadow/>
                <w:color w:val="000000"/>
                <w:kern w:val="24"/>
              </w:rPr>
              <w:t>2 787 777руб.</w:t>
            </w:r>
          </w:p>
        </w:tc>
      </w:tr>
      <w:tr w:rsidR="009504C8" w:rsidRPr="009504C8" w:rsidTr="009504C8">
        <w:trPr>
          <w:trHeight w:val="427"/>
          <w:jc w:val="center"/>
        </w:trPr>
        <w:tc>
          <w:tcPr>
            <w:tcW w:w="51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D"/>
            <w:tcMar>
              <w:top w:w="12" w:type="dxa"/>
              <w:left w:w="64" w:type="dxa"/>
              <w:bottom w:w="0" w:type="dxa"/>
              <w:right w:w="64" w:type="dxa"/>
            </w:tcMar>
            <w:vAlign w:val="center"/>
            <w:hideMark/>
          </w:tcPr>
          <w:p w:rsidR="009504C8" w:rsidRPr="009504C8" w:rsidRDefault="009504C8" w:rsidP="009504C8">
            <w:pPr>
              <w:spacing w:line="276" w:lineRule="auto"/>
              <w:textAlignment w:val="baseline"/>
              <w:rPr>
                <w:rFonts w:ascii="Arial" w:hAnsi="Arial" w:cs="Arial"/>
              </w:rPr>
            </w:pPr>
            <w:r w:rsidRPr="009504C8">
              <w:rPr>
                <w:rFonts w:ascii="Arial" w:hAnsi="Arial" w:cs="Arial"/>
                <w:color w:val="000000"/>
                <w:kern w:val="24"/>
              </w:rPr>
              <w:t xml:space="preserve">Экономический эффект до 2020 года </w:t>
            </w:r>
          </w:p>
        </w:tc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DA"/>
            <w:tcMar>
              <w:top w:w="12" w:type="dxa"/>
              <w:left w:w="64" w:type="dxa"/>
              <w:bottom w:w="0" w:type="dxa"/>
              <w:right w:w="64" w:type="dxa"/>
            </w:tcMar>
            <w:vAlign w:val="center"/>
            <w:hideMark/>
          </w:tcPr>
          <w:p w:rsidR="009504C8" w:rsidRPr="009504C8" w:rsidRDefault="009504C8" w:rsidP="009504C8">
            <w:pPr>
              <w:spacing w:line="276" w:lineRule="auto"/>
              <w:jc w:val="center"/>
              <w:textAlignment w:val="baseline"/>
              <w:rPr>
                <w:rFonts w:ascii="Arial" w:hAnsi="Arial" w:cs="Arial"/>
              </w:rPr>
            </w:pPr>
            <w:r w:rsidRPr="009504C8">
              <w:rPr>
                <w:rFonts w:ascii="Arial" w:hAnsi="Arial" w:cs="Arial"/>
                <w:b/>
                <w:bCs/>
                <w:shadow/>
                <w:color w:val="000000"/>
                <w:kern w:val="24"/>
              </w:rPr>
              <w:t>19 514 440 руб.</w:t>
            </w:r>
            <w:r w:rsidRPr="009504C8">
              <w:rPr>
                <w:rFonts w:ascii="Arial" w:eastAsia="Calibri" w:hAnsi="Arial" w:cs="Calibri"/>
                <w:b/>
                <w:bCs/>
                <w:shadow/>
                <w:color w:val="000000"/>
                <w:kern w:val="24"/>
              </w:rPr>
              <w:t xml:space="preserve"> </w:t>
            </w:r>
          </w:p>
        </w:tc>
      </w:tr>
      <w:tr w:rsidR="009504C8" w:rsidRPr="009504C8" w:rsidTr="009504C8">
        <w:trPr>
          <w:trHeight w:val="391"/>
          <w:jc w:val="center"/>
        </w:trPr>
        <w:tc>
          <w:tcPr>
            <w:tcW w:w="51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D"/>
            <w:tcMar>
              <w:top w:w="12" w:type="dxa"/>
              <w:left w:w="64" w:type="dxa"/>
              <w:bottom w:w="0" w:type="dxa"/>
              <w:right w:w="64" w:type="dxa"/>
            </w:tcMar>
            <w:vAlign w:val="center"/>
            <w:hideMark/>
          </w:tcPr>
          <w:p w:rsidR="009504C8" w:rsidRPr="009504C8" w:rsidRDefault="009504C8" w:rsidP="009504C8">
            <w:pPr>
              <w:spacing w:line="276" w:lineRule="auto"/>
              <w:textAlignment w:val="baseline"/>
              <w:rPr>
                <w:rFonts w:ascii="Arial" w:hAnsi="Arial" w:cs="Arial"/>
              </w:rPr>
            </w:pPr>
            <w:r w:rsidRPr="009504C8">
              <w:rPr>
                <w:rFonts w:ascii="Arial" w:hAnsi="Arial" w:cs="Arial"/>
                <w:color w:val="000000"/>
                <w:kern w:val="24"/>
              </w:rPr>
              <w:t>Чистый экономический эффект</w:t>
            </w:r>
          </w:p>
        </w:tc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DA"/>
            <w:tcMar>
              <w:top w:w="12" w:type="dxa"/>
              <w:left w:w="64" w:type="dxa"/>
              <w:bottom w:w="0" w:type="dxa"/>
              <w:right w:w="64" w:type="dxa"/>
            </w:tcMar>
            <w:vAlign w:val="center"/>
            <w:hideMark/>
          </w:tcPr>
          <w:p w:rsidR="009504C8" w:rsidRPr="009504C8" w:rsidRDefault="009504C8" w:rsidP="009504C8">
            <w:pPr>
              <w:spacing w:line="276" w:lineRule="auto"/>
              <w:jc w:val="center"/>
              <w:textAlignment w:val="baseline"/>
              <w:rPr>
                <w:rFonts w:ascii="Arial" w:hAnsi="Arial" w:cs="Arial"/>
              </w:rPr>
            </w:pPr>
            <w:r w:rsidRPr="009504C8">
              <w:rPr>
                <w:rFonts w:ascii="Arial" w:hAnsi="Arial" w:cs="Arial"/>
                <w:b/>
                <w:bCs/>
                <w:shadow/>
                <w:color w:val="000000"/>
                <w:kern w:val="24"/>
              </w:rPr>
              <w:t>14 287 777 руб.</w:t>
            </w:r>
          </w:p>
        </w:tc>
      </w:tr>
      <w:tr w:rsidR="009504C8" w:rsidRPr="009504C8" w:rsidTr="009504C8">
        <w:trPr>
          <w:trHeight w:val="377"/>
          <w:jc w:val="center"/>
        </w:trPr>
        <w:tc>
          <w:tcPr>
            <w:tcW w:w="51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8ED"/>
            <w:tcMar>
              <w:top w:w="12" w:type="dxa"/>
              <w:left w:w="64" w:type="dxa"/>
              <w:bottom w:w="0" w:type="dxa"/>
              <w:right w:w="64" w:type="dxa"/>
            </w:tcMar>
            <w:vAlign w:val="center"/>
            <w:hideMark/>
          </w:tcPr>
          <w:p w:rsidR="009504C8" w:rsidRPr="009504C8" w:rsidRDefault="009504C8" w:rsidP="009504C8">
            <w:pPr>
              <w:spacing w:line="276" w:lineRule="auto"/>
              <w:textAlignment w:val="baseline"/>
              <w:rPr>
                <w:rFonts w:ascii="Arial" w:hAnsi="Arial" w:cs="Arial"/>
              </w:rPr>
            </w:pPr>
            <w:r w:rsidRPr="009504C8">
              <w:rPr>
                <w:rFonts w:ascii="Arial" w:hAnsi="Arial" w:cs="Arial"/>
                <w:color w:val="000000"/>
                <w:kern w:val="24"/>
              </w:rPr>
              <w:t>Срок окупаемости вложенных инвестиций</w:t>
            </w:r>
          </w:p>
        </w:tc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CDDA"/>
            <w:tcMar>
              <w:top w:w="12" w:type="dxa"/>
              <w:left w:w="64" w:type="dxa"/>
              <w:bottom w:w="0" w:type="dxa"/>
              <w:right w:w="64" w:type="dxa"/>
            </w:tcMar>
            <w:vAlign w:val="center"/>
            <w:hideMark/>
          </w:tcPr>
          <w:p w:rsidR="009504C8" w:rsidRPr="009504C8" w:rsidRDefault="009504C8" w:rsidP="009504C8">
            <w:pPr>
              <w:spacing w:line="276" w:lineRule="auto"/>
              <w:jc w:val="center"/>
              <w:textAlignment w:val="baseline"/>
              <w:rPr>
                <w:rFonts w:ascii="Arial" w:hAnsi="Arial" w:cs="Arial"/>
              </w:rPr>
            </w:pPr>
            <w:r w:rsidRPr="009504C8">
              <w:rPr>
                <w:rFonts w:ascii="Arial" w:hAnsi="Arial" w:cs="Arial"/>
                <w:b/>
                <w:bCs/>
                <w:shadow/>
                <w:color w:val="000000"/>
                <w:kern w:val="24"/>
                <w:lang w:val="en-US"/>
              </w:rPr>
              <w:t>~</w:t>
            </w:r>
            <w:r w:rsidRPr="009504C8">
              <w:rPr>
                <w:rFonts w:ascii="Arial" w:hAnsi="Arial" w:cs="Arial"/>
                <w:b/>
                <w:bCs/>
                <w:shadow/>
                <w:color w:val="000000"/>
                <w:kern w:val="24"/>
              </w:rPr>
              <w:t xml:space="preserve"> 2 года.</w:t>
            </w:r>
            <w:r w:rsidRPr="009504C8">
              <w:rPr>
                <w:rFonts w:ascii="Calibri" w:eastAsia="Calibri" w:hAnsi="Calibri"/>
                <w:b/>
                <w:bCs/>
                <w:shadow/>
                <w:color w:val="000000"/>
                <w:kern w:val="24"/>
              </w:rPr>
              <w:t xml:space="preserve"> </w:t>
            </w:r>
          </w:p>
        </w:tc>
      </w:tr>
    </w:tbl>
    <w:p w:rsidR="009504C8" w:rsidRPr="009504C8" w:rsidRDefault="009504C8" w:rsidP="0083468C">
      <w:pPr>
        <w:ind w:firstLine="708"/>
      </w:pPr>
    </w:p>
    <w:p w:rsidR="00554C46" w:rsidRDefault="00554C46" w:rsidP="008E2524"/>
    <w:p w:rsidR="00554C46" w:rsidRDefault="00554C46" w:rsidP="008E2524">
      <w:pPr>
        <w:rPr>
          <w:color w:val="C00000"/>
        </w:rPr>
      </w:pPr>
      <w:r w:rsidRPr="002B23DF">
        <w:rPr>
          <w:color w:val="C00000"/>
        </w:rPr>
        <w:t xml:space="preserve">Слайд </w:t>
      </w:r>
      <w:r>
        <w:rPr>
          <w:color w:val="C00000"/>
        </w:rPr>
        <w:t>32</w:t>
      </w:r>
    </w:p>
    <w:p w:rsidR="00554C46" w:rsidRDefault="00554C46" w:rsidP="008E2524">
      <w:pPr>
        <w:rPr>
          <w:color w:val="C00000"/>
        </w:rPr>
      </w:pPr>
    </w:p>
    <w:p w:rsidR="00554C46" w:rsidRDefault="00E8641D" w:rsidP="008E2524">
      <w:pPr>
        <w:rPr>
          <w:noProof/>
          <w:lang w:eastAsia="en-US"/>
        </w:rPr>
      </w:pPr>
      <w:r>
        <w:rPr>
          <w:noProof/>
          <w:lang w:val="en-US" w:eastAsia="en-US"/>
        </w:rPr>
        <w:lastRenderedPageBreak/>
        <w:pict>
          <v:shape id="Рисунок 64" o:spid="_x0000_i1052" type="#_x0000_t75" style="width:212.55pt;height:148.6pt;visibility:visible" o:bordertopcolor="black" o:borderleftcolor="black" o:borderbottomcolor="black" o:borderrightcolor="black">
            <v:imagedata r:id="rId33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554C46" w:rsidRDefault="00554C46" w:rsidP="008E2524">
      <w:pPr>
        <w:rPr>
          <w:noProof/>
          <w:lang w:eastAsia="en-US"/>
        </w:rPr>
      </w:pPr>
    </w:p>
    <w:p w:rsidR="00554C46" w:rsidRDefault="00554C46" w:rsidP="008E2524">
      <w:pPr>
        <w:rPr>
          <w:noProof/>
          <w:lang w:eastAsia="en-US"/>
        </w:rPr>
      </w:pPr>
    </w:p>
    <w:p w:rsidR="00554C46" w:rsidRPr="00A222B8" w:rsidRDefault="00554C46" w:rsidP="00A222B8"/>
    <w:sectPr w:rsidR="00554C46" w:rsidRPr="00A222B8" w:rsidSect="000C5B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D6297"/>
    <w:multiLevelType w:val="multilevel"/>
    <w:tmpl w:val="D408C676"/>
    <w:lvl w:ilvl="0">
      <w:start w:val="1"/>
      <w:numFmt w:val="decimal"/>
      <w:lvlText w:val="%1"/>
      <w:lvlJc w:val="left"/>
      <w:pPr>
        <w:tabs>
          <w:tab w:val="num" w:pos="9504"/>
        </w:tabs>
        <w:ind w:left="9504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9792"/>
        </w:tabs>
        <w:ind w:left="9432" w:hanging="360"/>
      </w:pPr>
      <w:rPr>
        <w:rFonts w:cs="Times New Roman"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9792"/>
        </w:tabs>
        <w:ind w:left="9792" w:hanging="720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0152"/>
        </w:tabs>
        <w:ind w:left="9936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0"/>
        </w:tabs>
        <w:ind w:left="10080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0224"/>
        </w:tabs>
        <w:ind w:left="10224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0368"/>
        </w:tabs>
        <w:ind w:left="10368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0512"/>
        </w:tabs>
        <w:ind w:left="10512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656"/>
        </w:tabs>
        <w:ind w:left="10656" w:hanging="1584"/>
      </w:pPr>
      <w:rPr>
        <w:rFonts w:cs="Times New Roman" w:hint="default"/>
      </w:rPr>
    </w:lvl>
  </w:abstractNum>
  <w:abstractNum w:abstractNumId="1">
    <w:nsid w:val="1799102A"/>
    <w:multiLevelType w:val="hybridMultilevel"/>
    <w:tmpl w:val="B3D43A84"/>
    <w:lvl w:ilvl="0" w:tplc="22405C5E">
      <w:start w:val="1"/>
      <w:numFmt w:val="decimal"/>
      <w:pStyle w:val="2"/>
      <w:lvlText w:val="%1)"/>
      <w:lvlJc w:val="left"/>
      <w:pPr>
        <w:ind w:left="1440" w:hanging="360"/>
      </w:pPr>
      <w:rPr>
        <w:rFonts w:cs="Times New Roman"/>
      </w:rPr>
    </w:lvl>
    <w:lvl w:ilvl="1" w:tplc="1EF02286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EACAF800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A18CE1EC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CAACC090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E1AADB8A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D9703E4C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45CC0082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C4A2EE18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">
    <w:nsid w:val="291D752F"/>
    <w:multiLevelType w:val="hybridMultilevel"/>
    <w:tmpl w:val="B3B238A0"/>
    <w:lvl w:ilvl="0" w:tplc="75141F8A">
      <w:start w:val="1"/>
      <w:numFmt w:val="decimal"/>
      <w:pStyle w:val="1"/>
      <w:lvlText w:val="%1)"/>
      <w:lvlJc w:val="left"/>
      <w:pPr>
        <w:ind w:left="1080" w:hanging="360"/>
      </w:pPr>
      <w:rPr>
        <w:rFonts w:cs="Times New Roman"/>
      </w:rPr>
    </w:lvl>
    <w:lvl w:ilvl="1" w:tplc="756626F0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374CEEA0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2098E0D4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A462F772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5534045E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F9087410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25D01CF4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2EF24E3E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">
    <w:nsid w:val="4BD31883"/>
    <w:multiLevelType w:val="hybridMultilevel"/>
    <w:tmpl w:val="03EA700C"/>
    <w:lvl w:ilvl="0" w:tplc="0419000F">
      <w:start w:val="1"/>
      <w:numFmt w:val="russianUpper"/>
      <w:pStyle w:val="a"/>
      <w:lvlText w:val="ПРИЛОЖЕНИЕ %1"/>
      <w:lvlJc w:val="left"/>
      <w:pPr>
        <w:tabs>
          <w:tab w:val="num" w:pos="717"/>
        </w:tabs>
        <w:ind w:left="717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nsid w:val="553B0034"/>
    <w:multiLevelType w:val="multilevel"/>
    <w:tmpl w:val="82FA1F84"/>
    <w:lvl w:ilvl="0">
      <w:start w:val="5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2456" w:hanging="2160"/>
      </w:pPr>
      <w:rPr>
        <w:rFonts w:cs="Times New Roman" w:hint="default"/>
      </w:rPr>
    </w:lvl>
  </w:abstractNum>
  <w:abstractNum w:abstractNumId="5">
    <w:nsid w:val="5A677873"/>
    <w:multiLevelType w:val="multilevel"/>
    <w:tmpl w:val="64383324"/>
    <w:lvl w:ilvl="0">
      <w:start w:val="1"/>
      <w:numFmt w:val="decimal"/>
      <w:pStyle w:val="Heading1"/>
      <w:lvlText w:val="Г.%1"/>
      <w:lvlJc w:val="left"/>
      <w:pPr>
        <w:tabs>
          <w:tab w:val="num" w:pos="432"/>
        </w:tabs>
        <w:ind w:left="43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decimal"/>
      <w:pStyle w:val="Heading2"/>
      <w:lvlText w:val="Г.%1.%2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2">
      <w:start w:val="1"/>
      <w:numFmt w:val="decimal"/>
      <w:pStyle w:val="Heading3"/>
      <w:lvlText w:val="Г.%1.%2.%3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432"/>
        </w:tabs>
        <w:ind w:left="43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</w:abstractNum>
  <w:abstractNum w:abstractNumId="6">
    <w:nsid w:val="62AB7EC4"/>
    <w:multiLevelType w:val="hybridMultilevel"/>
    <w:tmpl w:val="CDFA96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6B1B2F28"/>
    <w:multiLevelType w:val="hybridMultilevel"/>
    <w:tmpl w:val="8D0CA2EE"/>
    <w:lvl w:ilvl="0" w:tplc="2FD6AF9E">
      <w:start w:val="1"/>
      <w:numFmt w:val="russianLower"/>
      <w:pStyle w:val="20"/>
      <w:lvlText w:val="%1)"/>
      <w:lvlJc w:val="left"/>
      <w:pPr>
        <w:ind w:left="2160" w:hanging="360"/>
      </w:pPr>
      <w:rPr>
        <w:rFonts w:cs="Times New Roman" w:hint="default"/>
      </w:rPr>
    </w:lvl>
    <w:lvl w:ilvl="1" w:tplc="C83898B2">
      <w:start w:val="1"/>
      <w:numFmt w:val="lowerLetter"/>
      <w:lvlText w:val="%2."/>
      <w:lvlJc w:val="left"/>
      <w:pPr>
        <w:ind w:left="2880" w:hanging="360"/>
      </w:pPr>
      <w:rPr>
        <w:rFonts w:cs="Times New Roman"/>
      </w:rPr>
    </w:lvl>
    <w:lvl w:ilvl="2" w:tplc="685E4E14" w:tentative="1">
      <w:start w:val="1"/>
      <w:numFmt w:val="lowerRoman"/>
      <w:lvlText w:val="%3."/>
      <w:lvlJc w:val="right"/>
      <w:pPr>
        <w:ind w:left="3600" w:hanging="180"/>
      </w:pPr>
      <w:rPr>
        <w:rFonts w:cs="Times New Roman"/>
      </w:rPr>
    </w:lvl>
    <w:lvl w:ilvl="3" w:tplc="D81C623C" w:tentative="1">
      <w:start w:val="1"/>
      <w:numFmt w:val="decimal"/>
      <w:lvlText w:val="%4."/>
      <w:lvlJc w:val="left"/>
      <w:pPr>
        <w:ind w:left="4320" w:hanging="360"/>
      </w:pPr>
      <w:rPr>
        <w:rFonts w:cs="Times New Roman"/>
      </w:rPr>
    </w:lvl>
    <w:lvl w:ilvl="4" w:tplc="19A4F9AC" w:tentative="1">
      <w:start w:val="1"/>
      <w:numFmt w:val="lowerLetter"/>
      <w:lvlText w:val="%5."/>
      <w:lvlJc w:val="left"/>
      <w:pPr>
        <w:ind w:left="5040" w:hanging="360"/>
      </w:pPr>
      <w:rPr>
        <w:rFonts w:cs="Times New Roman"/>
      </w:rPr>
    </w:lvl>
    <w:lvl w:ilvl="5" w:tplc="BCD618A6" w:tentative="1">
      <w:start w:val="1"/>
      <w:numFmt w:val="lowerRoman"/>
      <w:lvlText w:val="%6."/>
      <w:lvlJc w:val="right"/>
      <w:pPr>
        <w:ind w:left="5760" w:hanging="180"/>
      </w:pPr>
      <w:rPr>
        <w:rFonts w:cs="Times New Roman"/>
      </w:rPr>
    </w:lvl>
    <w:lvl w:ilvl="6" w:tplc="21EEF3C4" w:tentative="1">
      <w:start w:val="1"/>
      <w:numFmt w:val="decimal"/>
      <w:lvlText w:val="%7."/>
      <w:lvlJc w:val="left"/>
      <w:pPr>
        <w:ind w:left="6480" w:hanging="360"/>
      </w:pPr>
      <w:rPr>
        <w:rFonts w:cs="Times New Roman"/>
      </w:rPr>
    </w:lvl>
    <w:lvl w:ilvl="7" w:tplc="6BF28744" w:tentative="1">
      <w:start w:val="1"/>
      <w:numFmt w:val="lowerLetter"/>
      <w:lvlText w:val="%8."/>
      <w:lvlJc w:val="left"/>
      <w:pPr>
        <w:ind w:left="7200" w:hanging="360"/>
      </w:pPr>
      <w:rPr>
        <w:rFonts w:cs="Times New Roman"/>
      </w:rPr>
    </w:lvl>
    <w:lvl w:ilvl="8" w:tplc="9BDA6BBA" w:tentative="1">
      <w:start w:val="1"/>
      <w:numFmt w:val="lowerRoman"/>
      <w:lvlText w:val="%9."/>
      <w:lvlJc w:val="right"/>
      <w:pPr>
        <w:ind w:left="7920" w:hanging="180"/>
      </w:pPr>
      <w:rPr>
        <w:rFonts w:cs="Times New Roman"/>
      </w:rPr>
    </w:lvl>
  </w:abstractNum>
  <w:abstractNum w:abstractNumId="8">
    <w:nsid w:val="6E47726B"/>
    <w:multiLevelType w:val="hybridMultilevel"/>
    <w:tmpl w:val="6AB665BE"/>
    <w:lvl w:ilvl="0" w:tplc="63C29306">
      <w:start w:val="1"/>
      <w:numFmt w:val="russianLower"/>
      <w:pStyle w:val="Style2"/>
      <w:lvlText w:val="%1)"/>
      <w:lvlJc w:val="left"/>
      <w:pPr>
        <w:ind w:left="2160" w:hanging="360"/>
      </w:pPr>
      <w:rPr>
        <w:rFonts w:cs="Times New Roman" w:hint="default"/>
      </w:rPr>
    </w:lvl>
    <w:lvl w:ilvl="1" w:tplc="04190003" w:tentative="1">
      <w:start w:val="1"/>
      <w:numFmt w:val="lowerLetter"/>
      <w:lvlText w:val="%2."/>
      <w:lvlJc w:val="left"/>
      <w:pPr>
        <w:ind w:left="2880" w:hanging="360"/>
      </w:pPr>
      <w:rPr>
        <w:rFonts w:cs="Times New Roman"/>
      </w:rPr>
    </w:lvl>
    <w:lvl w:ilvl="2" w:tplc="04190005" w:tentative="1">
      <w:start w:val="1"/>
      <w:numFmt w:val="lowerRoman"/>
      <w:lvlText w:val="%3."/>
      <w:lvlJc w:val="right"/>
      <w:pPr>
        <w:ind w:left="360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ind w:left="432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ind w:left="504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ind w:left="576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ind w:left="648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ind w:left="720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ind w:left="7920" w:hanging="180"/>
      </w:pPr>
      <w:rPr>
        <w:rFonts w:cs="Times New Roman"/>
      </w:rPr>
    </w:lvl>
  </w:abstractNum>
  <w:abstractNum w:abstractNumId="9">
    <w:nsid w:val="6EB5735C"/>
    <w:multiLevelType w:val="multilevel"/>
    <w:tmpl w:val="E264CB3A"/>
    <w:lvl w:ilvl="0">
      <w:start w:val="1"/>
      <w:numFmt w:val="russianLower"/>
      <w:pStyle w:val="10"/>
      <w:lvlText w:val="%1)"/>
      <w:lvlJc w:val="left"/>
      <w:pPr>
        <w:ind w:left="108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0">
    <w:nsid w:val="7C6456F4"/>
    <w:multiLevelType w:val="hybridMultilevel"/>
    <w:tmpl w:val="1232787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>
    <w:nsid w:val="7F57061D"/>
    <w:multiLevelType w:val="hybridMultilevel"/>
    <w:tmpl w:val="5C3E382A"/>
    <w:lvl w:ilvl="0" w:tplc="CF22D17C">
      <w:start w:val="1"/>
      <w:numFmt w:val="bullet"/>
      <w:pStyle w:val="30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810A7E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A33CDE0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FF667F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7EC40D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ED125B9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81E22972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5C4077C6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5D3AF0B2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0"/>
  </w:num>
  <w:num w:numId="4">
    <w:abstractNumId w:val="3"/>
  </w:num>
  <w:num w:numId="5">
    <w:abstractNumId w:val="2"/>
  </w:num>
  <w:num w:numId="6">
    <w:abstractNumId w:val="7"/>
  </w:num>
  <w:num w:numId="7">
    <w:abstractNumId w:val="9"/>
  </w:num>
  <w:num w:numId="8">
    <w:abstractNumId w:val="1"/>
  </w:num>
  <w:num w:numId="9">
    <w:abstractNumId w:val="8"/>
  </w:num>
  <w:num w:numId="10">
    <w:abstractNumId w:val="11"/>
  </w:num>
  <w:num w:numId="11">
    <w:abstractNumId w:val="5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4"/>
  </w:num>
  <w:num w:numId="19">
    <w:abstractNumId w:val="3"/>
  </w:num>
  <w:num w:numId="20">
    <w:abstractNumId w:val="2"/>
  </w:num>
  <w:num w:numId="21">
    <w:abstractNumId w:val="7"/>
  </w:num>
  <w:num w:numId="22">
    <w:abstractNumId w:val="9"/>
  </w:num>
  <w:num w:numId="23">
    <w:abstractNumId w:val="1"/>
  </w:num>
  <w:num w:numId="24">
    <w:abstractNumId w:val="8"/>
  </w:num>
  <w:num w:numId="25">
    <w:abstractNumId w:val="11"/>
  </w:num>
  <w:num w:numId="26">
    <w:abstractNumId w:val="5"/>
  </w:num>
  <w:num w:numId="27">
    <w:abstractNumId w:val="5"/>
  </w:num>
  <w:num w:numId="28">
    <w:abstractNumId w:val="5"/>
  </w:num>
  <w:num w:numId="29">
    <w:abstractNumId w:val="10"/>
  </w:num>
  <w:num w:numId="30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oNotTrackMoves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D6E90"/>
    <w:rsid w:val="000B1583"/>
    <w:rsid w:val="000C5BB3"/>
    <w:rsid w:val="000E3B3F"/>
    <w:rsid w:val="001D424B"/>
    <w:rsid w:val="001E2AB8"/>
    <w:rsid w:val="00282210"/>
    <w:rsid w:val="002B23DF"/>
    <w:rsid w:val="002D01E4"/>
    <w:rsid w:val="00301FC7"/>
    <w:rsid w:val="00372B1B"/>
    <w:rsid w:val="003B5F3D"/>
    <w:rsid w:val="003D3288"/>
    <w:rsid w:val="00445B44"/>
    <w:rsid w:val="00477FAB"/>
    <w:rsid w:val="00554C46"/>
    <w:rsid w:val="006218E6"/>
    <w:rsid w:val="00643FBF"/>
    <w:rsid w:val="006D6E90"/>
    <w:rsid w:val="00740C8F"/>
    <w:rsid w:val="007776FE"/>
    <w:rsid w:val="00800DAA"/>
    <w:rsid w:val="008139DA"/>
    <w:rsid w:val="008331F5"/>
    <w:rsid w:val="0083468C"/>
    <w:rsid w:val="00843096"/>
    <w:rsid w:val="008E1F1F"/>
    <w:rsid w:val="008E2524"/>
    <w:rsid w:val="009504C8"/>
    <w:rsid w:val="009A464A"/>
    <w:rsid w:val="009B5216"/>
    <w:rsid w:val="00A02DEA"/>
    <w:rsid w:val="00A222B8"/>
    <w:rsid w:val="00A227A4"/>
    <w:rsid w:val="00A23A25"/>
    <w:rsid w:val="00A94C5A"/>
    <w:rsid w:val="00AD2F22"/>
    <w:rsid w:val="00BB31B0"/>
    <w:rsid w:val="00BC706F"/>
    <w:rsid w:val="00BE4BB9"/>
    <w:rsid w:val="00C36668"/>
    <w:rsid w:val="00CA12D5"/>
    <w:rsid w:val="00D47A15"/>
    <w:rsid w:val="00DA1B76"/>
    <w:rsid w:val="00DE1981"/>
    <w:rsid w:val="00E8641D"/>
    <w:rsid w:val="00EA678A"/>
    <w:rsid w:val="00F109E9"/>
    <w:rsid w:val="00F235F5"/>
    <w:rsid w:val="00FB4356"/>
    <w:rsid w:val="00FB761C"/>
    <w:rsid w:val="00FF7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a0">
    <w:name w:val="Normal"/>
    <w:qFormat/>
    <w:rsid w:val="00A227A4"/>
    <w:rPr>
      <w:sz w:val="24"/>
      <w:szCs w:val="24"/>
    </w:rPr>
  </w:style>
  <w:style w:type="paragraph" w:styleId="11">
    <w:name w:val="heading 1"/>
    <w:basedOn w:val="a0"/>
    <w:next w:val="a0"/>
    <w:link w:val="12"/>
    <w:autoRedefine/>
    <w:uiPriority w:val="99"/>
    <w:qFormat/>
    <w:rsid w:val="00A227A4"/>
    <w:pPr>
      <w:keepNext/>
      <w:ind w:left="1855" w:hanging="720"/>
      <w:outlineLvl w:val="0"/>
    </w:pPr>
    <w:rPr>
      <w:b/>
      <w:lang w:val="en-US"/>
    </w:rPr>
  </w:style>
  <w:style w:type="paragraph" w:styleId="21">
    <w:name w:val="heading 2"/>
    <w:basedOn w:val="a0"/>
    <w:next w:val="a0"/>
    <w:link w:val="22"/>
    <w:uiPriority w:val="99"/>
    <w:qFormat/>
    <w:rsid w:val="00A227A4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en-US"/>
    </w:rPr>
  </w:style>
  <w:style w:type="paragraph" w:styleId="3">
    <w:name w:val="heading 3"/>
    <w:basedOn w:val="a0"/>
    <w:next w:val="a0"/>
    <w:link w:val="31"/>
    <w:uiPriority w:val="99"/>
    <w:qFormat/>
    <w:rsid w:val="00A227A4"/>
    <w:pPr>
      <w:keepNext/>
      <w:numPr>
        <w:ilvl w:val="2"/>
        <w:numId w:val="17"/>
      </w:numPr>
      <w:jc w:val="center"/>
      <w:outlineLvl w:val="2"/>
    </w:pPr>
    <w:rPr>
      <w:sz w:val="28"/>
      <w:lang w:val="en-US"/>
    </w:rPr>
  </w:style>
  <w:style w:type="paragraph" w:styleId="4">
    <w:name w:val="heading 4"/>
    <w:aliases w:val="Gliederung4,h4,H4"/>
    <w:basedOn w:val="a0"/>
    <w:next w:val="a0"/>
    <w:link w:val="40"/>
    <w:uiPriority w:val="99"/>
    <w:qFormat/>
    <w:rsid w:val="00A227A4"/>
    <w:pPr>
      <w:keepNext/>
      <w:numPr>
        <w:ilvl w:val="3"/>
        <w:numId w:val="17"/>
      </w:numPr>
      <w:outlineLvl w:val="3"/>
    </w:pPr>
    <w:rPr>
      <w:sz w:val="28"/>
      <w:lang w:val="en-US"/>
    </w:rPr>
  </w:style>
  <w:style w:type="paragraph" w:styleId="5">
    <w:name w:val="heading 5"/>
    <w:aliases w:val="Gliederung5"/>
    <w:basedOn w:val="a0"/>
    <w:next w:val="a0"/>
    <w:link w:val="50"/>
    <w:uiPriority w:val="99"/>
    <w:qFormat/>
    <w:rsid w:val="00A227A4"/>
    <w:pPr>
      <w:keepNext/>
      <w:numPr>
        <w:ilvl w:val="4"/>
        <w:numId w:val="17"/>
      </w:numPr>
      <w:tabs>
        <w:tab w:val="left" w:pos="6660"/>
      </w:tabs>
      <w:jc w:val="both"/>
      <w:outlineLvl w:val="4"/>
    </w:pPr>
    <w:rPr>
      <w:sz w:val="28"/>
      <w:lang w:val="en-US"/>
    </w:rPr>
  </w:style>
  <w:style w:type="paragraph" w:styleId="6">
    <w:name w:val="heading 6"/>
    <w:basedOn w:val="a0"/>
    <w:next w:val="a0"/>
    <w:link w:val="60"/>
    <w:uiPriority w:val="99"/>
    <w:qFormat/>
    <w:rsid w:val="00A227A4"/>
    <w:pPr>
      <w:keepNext/>
      <w:numPr>
        <w:ilvl w:val="5"/>
        <w:numId w:val="17"/>
      </w:numPr>
      <w:jc w:val="both"/>
      <w:outlineLvl w:val="5"/>
    </w:pPr>
    <w:rPr>
      <w:sz w:val="28"/>
      <w:lang w:val="en-US"/>
    </w:rPr>
  </w:style>
  <w:style w:type="paragraph" w:styleId="7">
    <w:name w:val="heading 7"/>
    <w:basedOn w:val="a0"/>
    <w:next w:val="a0"/>
    <w:link w:val="70"/>
    <w:uiPriority w:val="99"/>
    <w:qFormat/>
    <w:rsid w:val="00A227A4"/>
    <w:pPr>
      <w:keepNext/>
      <w:numPr>
        <w:ilvl w:val="6"/>
        <w:numId w:val="17"/>
      </w:numPr>
      <w:tabs>
        <w:tab w:val="left" w:pos="6660"/>
      </w:tabs>
      <w:spacing w:before="240" w:after="240"/>
      <w:jc w:val="center"/>
      <w:outlineLvl w:val="6"/>
    </w:pPr>
    <w:rPr>
      <w:b/>
      <w:bCs/>
      <w:sz w:val="32"/>
      <w:lang w:val="en-US"/>
    </w:rPr>
  </w:style>
  <w:style w:type="paragraph" w:styleId="8">
    <w:name w:val="heading 8"/>
    <w:basedOn w:val="a0"/>
    <w:next w:val="a0"/>
    <w:link w:val="80"/>
    <w:uiPriority w:val="99"/>
    <w:qFormat/>
    <w:rsid w:val="00A227A4"/>
    <w:pPr>
      <w:keepNext/>
      <w:numPr>
        <w:ilvl w:val="7"/>
        <w:numId w:val="2"/>
      </w:numPr>
      <w:spacing w:before="240" w:after="240"/>
      <w:outlineLvl w:val="7"/>
    </w:pPr>
    <w:rPr>
      <w:sz w:val="28"/>
      <w:lang w:val="en-US"/>
    </w:rPr>
  </w:style>
  <w:style w:type="paragraph" w:styleId="9">
    <w:name w:val="heading 9"/>
    <w:aliases w:val="Заголовок 90"/>
    <w:basedOn w:val="a0"/>
    <w:next w:val="a0"/>
    <w:link w:val="90"/>
    <w:uiPriority w:val="99"/>
    <w:qFormat/>
    <w:rsid w:val="00A227A4"/>
    <w:pPr>
      <w:numPr>
        <w:ilvl w:val="8"/>
        <w:numId w:val="1"/>
      </w:numPr>
      <w:tabs>
        <w:tab w:val="num" w:pos="10656"/>
      </w:tabs>
      <w:spacing w:before="240" w:after="60"/>
      <w:ind w:left="10656" w:hanging="1584"/>
      <w:outlineLvl w:val="8"/>
    </w:pPr>
    <w:rPr>
      <w:rFonts w:ascii="Arial" w:hAnsi="Arial"/>
      <w:sz w:val="22"/>
      <w:szCs w:val="22"/>
      <w:lang w:val="en-US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Заголовок 1 Знак"/>
    <w:basedOn w:val="a1"/>
    <w:link w:val="11"/>
    <w:uiPriority w:val="99"/>
    <w:locked/>
    <w:rsid w:val="00A227A4"/>
    <w:rPr>
      <w:rFonts w:eastAsia="Times New Roman" w:cs="Times New Roman"/>
      <w:b/>
      <w:sz w:val="24"/>
    </w:rPr>
  </w:style>
  <w:style w:type="character" w:customStyle="1" w:styleId="22">
    <w:name w:val="Заголовок 2 Знак"/>
    <w:basedOn w:val="a1"/>
    <w:link w:val="21"/>
    <w:uiPriority w:val="99"/>
    <w:locked/>
    <w:rsid w:val="00A227A4"/>
    <w:rPr>
      <w:rFonts w:ascii="Cambria" w:hAnsi="Cambria" w:cs="Times New Roman"/>
      <w:b/>
      <w:i/>
      <w:sz w:val="28"/>
    </w:rPr>
  </w:style>
  <w:style w:type="character" w:customStyle="1" w:styleId="31">
    <w:name w:val="Заголовок 3 Знак"/>
    <w:basedOn w:val="a1"/>
    <w:link w:val="3"/>
    <w:uiPriority w:val="99"/>
    <w:locked/>
    <w:rsid w:val="00A227A4"/>
    <w:rPr>
      <w:rFonts w:eastAsia="Times New Roman" w:cs="Times New Roman"/>
      <w:sz w:val="24"/>
    </w:rPr>
  </w:style>
  <w:style w:type="character" w:customStyle="1" w:styleId="40">
    <w:name w:val="Заголовок 4 Знак"/>
    <w:aliases w:val="Gliederung4 Знак,h4 Знак,H4 Знак"/>
    <w:basedOn w:val="a1"/>
    <w:link w:val="4"/>
    <w:uiPriority w:val="99"/>
    <w:locked/>
    <w:rsid w:val="00A227A4"/>
    <w:rPr>
      <w:rFonts w:cs="Times New Roman"/>
      <w:sz w:val="24"/>
    </w:rPr>
  </w:style>
  <w:style w:type="character" w:customStyle="1" w:styleId="50">
    <w:name w:val="Заголовок 5 Знак"/>
    <w:aliases w:val="Gliederung5 Знак"/>
    <w:basedOn w:val="a1"/>
    <w:link w:val="5"/>
    <w:uiPriority w:val="99"/>
    <w:locked/>
    <w:rsid w:val="00A227A4"/>
    <w:rPr>
      <w:rFonts w:cs="Times New Roman"/>
      <w:sz w:val="24"/>
    </w:rPr>
  </w:style>
  <w:style w:type="character" w:customStyle="1" w:styleId="60">
    <w:name w:val="Заголовок 6 Знак"/>
    <w:basedOn w:val="a1"/>
    <w:link w:val="6"/>
    <w:uiPriority w:val="99"/>
    <w:locked/>
    <w:rsid w:val="00A227A4"/>
    <w:rPr>
      <w:rFonts w:cs="Times New Roman"/>
      <w:sz w:val="24"/>
    </w:rPr>
  </w:style>
  <w:style w:type="character" w:customStyle="1" w:styleId="70">
    <w:name w:val="Заголовок 7 Знак"/>
    <w:basedOn w:val="a1"/>
    <w:link w:val="7"/>
    <w:uiPriority w:val="99"/>
    <w:locked/>
    <w:rsid w:val="00A227A4"/>
    <w:rPr>
      <w:rFonts w:cs="Times New Roman"/>
      <w:b/>
      <w:sz w:val="24"/>
    </w:rPr>
  </w:style>
  <w:style w:type="character" w:customStyle="1" w:styleId="80">
    <w:name w:val="Заголовок 8 Знак"/>
    <w:basedOn w:val="a1"/>
    <w:link w:val="8"/>
    <w:uiPriority w:val="99"/>
    <w:locked/>
    <w:rsid w:val="00A227A4"/>
    <w:rPr>
      <w:rFonts w:cs="Times New Roman"/>
      <w:sz w:val="24"/>
    </w:rPr>
  </w:style>
  <w:style w:type="character" w:customStyle="1" w:styleId="90">
    <w:name w:val="Заголовок 9 Знак"/>
    <w:aliases w:val="Заголовок 90 Знак"/>
    <w:basedOn w:val="a1"/>
    <w:link w:val="9"/>
    <w:uiPriority w:val="99"/>
    <w:locked/>
    <w:rsid w:val="00A227A4"/>
    <w:rPr>
      <w:rFonts w:ascii="Arial" w:hAnsi="Arial" w:cs="Times New Roman"/>
      <w:sz w:val="22"/>
    </w:rPr>
  </w:style>
  <w:style w:type="paragraph" w:customStyle="1" w:styleId="Heading0">
    <w:name w:val="Heading 0"/>
    <w:basedOn w:val="a0"/>
    <w:next w:val="a0"/>
    <w:uiPriority w:val="99"/>
    <w:rsid w:val="00A227A4"/>
    <w:pPr>
      <w:keepNext/>
      <w:pageBreakBefore/>
      <w:spacing w:after="120" w:line="360" w:lineRule="auto"/>
      <w:ind w:firstLine="720"/>
      <w:jc w:val="center"/>
    </w:pPr>
    <w:rPr>
      <w:rFonts w:ascii="Arial" w:hAnsi="Arial" w:cs="Arial"/>
      <w:b/>
      <w:bCs/>
      <w:caps/>
      <w:lang w:val="en-US"/>
    </w:rPr>
  </w:style>
  <w:style w:type="paragraph" w:customStyle="1" w:styleId="ListParagraph1">
    <w:name w:val="List Paragraph1"/>
    <w:basedOn w:val="a0"/>
    <w:link w:val="ListParagraphChar"/>
    <w:uiPriority w:val="99"/>
    <w:rsid w:val="00A227A4"/>
    <w:pPr>
      <w:spacing w:line="360" w:lineRule="auto"/>
      <w:ind w:firstLine="720"/>
    </w:pPr>
    <w:rPr>
      <w:szCs w:val="20"/>
    </w:rPr>
  </w:style>
  <w:style w:type="character" w:customStyle="1" w:styleId="ListParagraphChar">
    <w:name w:val="List Paragraph Char"/>
    <w:link w:val="ListParagraph1"/>
    <w:uiPriority w:val="99"/>
    <w:locked/>
    <w:rsid w:val="00A227A4"/>
    <w:rPr>
      <w:sz w:val="24"/>
    </w:rPr>
  </w:style>
  <w:style w:type="paragraph" w:customStyle="1" w:styleId="Quote1">
    <w:name w:val="Quote1"/>
    <w:basedOn w:val="a0"/>
    <w:next w:val="a0"/>
    <w:link w:val="QuoteChar"/>
    <w:uiPriority w:val="99"/>
    <w:rsid w:val="00A227A4"/>
    <w:pPr>
      <w:spacing w:line="360" w:lineRule="auto"/>
      <w:ind w:firstLine="720"/>
    </w:pPr>
    <w:rPr>
      <w:i/>
      <w:color w:val="000000"/>
      <w:szCs w:val="20"/>
    </w:rPr>
  </w:style>
  <w:style w:type="character" w:customStyle="1" w:styleId="QuoteChar">
    <w:name w:val="Quote Char"/>
    <w:link w:val="Quote1"/>
    <w:uiPriority w:val="99"/>
    <w:locked/>
    <w:rsid w:val="00A227A4"/>
    <w:rPr>
      <w:i/>
      <w:color w:val="000000"/>
      <w:sz w:val="24"/>
    </w:rPr>
  </w:style>
  <w:style w:type="paragraph" w:customStyle="1" w:styleId="TOCHeading1">
    <w:name w:val="TOC Heading1"/>
    <w:basedOn w:val="11"/>
    <w:next w:val="a0"/>
    <w:uiPriority w:val="99"/>
    <w:rsid w:val="00A227A4"/>
    <w:pPr>
      <w:spacing w:before="240" w:after="60" w:line="360" w:lineRule="auto"/>
      <w:ind w:left="0" w:firstLine="0"/>
      <w:outlineLvl w:val="9"/>
    </w:pPr>
    <w:rPr>
      <w:rFonts w:ascii="Cambria" w:hAnsi="Cambria" w:cs="Cambria"/>
      <w:bCs/>
      <w:i/>
      <w:caps/>
      <w:kern w:val="32"/>
    </w:rPr>
  </w:style>
  <w:style w:type="paragraph" w:customStyle="1" w:styleId="Heading1unnumbered">
    <w:name w:val="Heading 1 unnumbered"/>
    <w:basedOn w:val="11"/>
    <w:uiPriority w:val="99"/>
    <w:rsid w:val="00A227A4"/>
    <w:pPr>
      <w:pageBreakBefore/>
      <w:spacing w:after="120" w:line="360" w:lineRule="auto"/>
      <w:ind w:left="0" w:firstLine="0"/>
    </w:pPr>
    <w:rPr>
      <w:rFonts w:ascii="Arial" w:hAnsi="Arial" w:cs="Arial"/>
      <w:bCs/>
      <w:i/>
      <w:kern w:val="32"/>
    </w:rPr>
  </w:style>
  <w:style w:type="paragraph" w:customStyle="1" w:styleId="a">
    <w:name w:val="Приложение"/>
    <w:basedOn w:val="21"/>
    <w:next w:val="a0"/>
    <w:uiPriority w:val="99"/>
    <w:rsid w:val="00A227A4"/>
    <w:pPr>
      <w:pageBreakBefore/>
      <w:numPr>
        <w:numId w:val="19"/>
      </w:numPr>
      <w:suppressLineNumbers/>
      <w:suppressAutoHyphens/>
      <w:spacing w:before="0" w:after="300" w:line="360" w:lineRule="auto"/>
      <w:jc w:val="center"/>
      <w:outlineLvl w:val="0"/>
    </w:pPr>
    <w:rPr>
      <w:rFonts w:ascii="Times New Roman" w:hAnsi="Times New Roman"/>
      <w:i w:val="0"/>
      <w:iCs w:val="0"/>
      <w:sz w:val="24"/>
      <w:szCs w:val="24"/>
    </w:rPr>
  </w:style>
  <w:style w:type="paragraph" w:customStyle="1" w:styleId="Normaltable">
    <w:name w:val="Normal_table"/>
    <w:basedOn w:val="a0"/>
    <w:uiPriority w:val="99"/>
    <w:rsid w:val="00A227A4"/>
    <w:pPr>
      <w:spacing w:after="120"/>
    </w:pPr>
  </w:style>
  <w:style w:type="paragraph" w:customStyle="1" w:styleId="Imagestyle">
    <w:name w:val="Image_style"/>
    <w:basedOn w:val="a0"/>
    <w:next w:val="a4"/>
    <w:uiPriority w:val="99"/>
    <w:rsid w:val="00A227A4"/>
    <w:pPr>
      <w:keepNext/>
      <w:spacing w:line="360" w:lineRule="auto"/>
      <w:jc w:val="center"/>
    </w:pPr>
    <w:rPr>
      <w:lang w:val="en-US"/>
    </w:rPr>
  </w:style>
  <w:style w:type="paragraph" w:styleId="a4">
    <w:name w:val="caption"/>
    <w:basedOn w:val="a0"/>
    <w:next w:val="a0"/>
    <w:link w:val="a5"/>
    <w:uiPriority w:val="99"/>
    <w:qFormat/>
    <w:rsid w:val="00A227A4"/>
    <w:pPr>
      <w:spacing w:before="120" w:after="120"/>
      <w:jc w:val="center"/>
    </w:pPr>
    <w:rPr>
      <w:szCs w:val="20"/>
    </w:rPr>
  </w:style>
  <w:style w:type="paragraph" w:customStyle="1" w:styleId="1">
    <w:name w:val="Перечисление_1_уровень_цифра"/>
    <w:basedOn w:val="a0"/>
    <w:uiPriority w:val="99"/>
    <w:rsid w:val="00A227A4"/>
    <w:pPr>
      <w:numPr>
        <w:numId w:val="20"/>
      </w:numPr>
      <w:spacing w:line="360" w:lineRule="auto"/>
    </w:pPr>
    <w:rPr>
      <w:lang w:eastAsia="en-US"/>
    </w:rPr>
  </w:style>
  <w:style w:type="paragraph" w:customStyle="1" w:styleId="20">
    <w:name w:val="Перечисление_2_уровень_буква"/>
    <w:basedOn w:val="1"/>
    <w:uiPriority w:val="99"/>
    <w:rsid w:val="00A227A4"/>
    <w:pPr>
      <w:numPr>
        <w:numId w:val="21"/>
      </w:numPr>
    </w:pPr>
  </w:style>
  <w:style w:type="paragraph" w:customStyle="1" w:styleId="10">
    <w:name w:val="Перечисление_1_уровень_буква"/>
    <w:basedOn w:val="a0"/>
    <w:uiPriority w:val="99"/>
    <w:rsid w:val="00A227A4"/>
    <w:pPr>
      <w:numPr>
        <w:numId w:val="22"/>
      </w:numPr>
    </w:pPr>
  </w:style>
  <w:style w:type="paragraph" w:customStyle="1" w:styleId="a6">
    <w:name w:val="Примечание"/>
    <w:basedOn w:val="a0"/>
    <w:uiPriority w:val="99"/>
    <w:rsid w:val="00A227A4"/>
    <w:pPr>
      <w:spacing w:before="120" w:after="120"/>
    </w:pPr>
    <w:rPr>
      <w:sz w:val="20"/>
    </w:rPr>
  </w:style>
  <w:style w:type="paragraph" w:customStyle="1" w:styleId="2">
    <w:name w:val="Перечисления_2_уровень_цифра"/>
    <w:basedOn w:val="a0"/>
    <w:uiPriority w:val="99"/>
    <w:rsid w:val="00A227A4"/>
    <w:pPr>
      <w:numPr>
        <w:numId w:val="23"/>
      </w:numPr>
    </w:pPr>
  </w:style>
  <w:style w:type="paragraph" w:customStyle="1" w:styleId="DecimalAligned">
    <w:name w:val="Decimal Aligned"/>
    <w:basedOn w:val="a0"/>
    <w:uiPriority w:val="99"/>
    <w:rsid w:val="00A227A4"/>
    <w:pPr>
      <w:tabs>
        <w:tab w:val="decimal" w:pos="360"/>
      </w:tabs>
      <w:spacing w:after="200" w:line="276" w:lineRule="auto"/>
    </w:pPr>
    <w:rPr>
      <w:rFonts w:ascii="Calibri" w:hAnsi="Calibri"/>
      <w:sz w:val="22"/>
      <w:szCs w:val="22"/>
      <w:lang w:val="en-US" w:eastAsia="en-US"/>
    </w:rPr>
  </w:style>
  <w:style w:type="character" w:customStyle="1" w:styleId="SubtleEmphasis1">
    <w:name w:val="Subtle Emphasis1"/>
    <w:uiPriority w:val="99"/>
    <w:rsid w:val="00A227A4"/>
    <w:rPr>
      <w:rFonts w:eastAsia="Times New Roman"/>
      <w:i/>
      <w:color w:val="808080"/>
      <w:sz w:val="22"/>
      <w:lang w:val="en-US"/>
    </w:rPr>
  </w:style>
  <w:style w:type="paragraph" w:customStyle="1" w:styleId="Style2">
    <w:name w:val="Style2"/>
    <w:basedOn w:val="2"/>
    <w:uiPriority w:val="99"/>
    <w:rsid w:val="00A227A4"/>
    <w:pPr>
      <w:numPr>
        <w:numId w:val="24"/>
      </w:numPr>
    </w:pPr>
  </w:style>
  <w:style w:type="paragraph" w:customStyle="1" w:styleId="30">
    <w:name w:val="Перечисление_3_уровень"/>
    <w:basedOn w:val="a0"/>
    <w:uiPriority w:val="99"/>
    <w:rsid w:val="00A227A4"/>
    <w:pPr>
      <w:numPr>
        <w:numId w:val="25"/>
      </w:numPr>
    </w:pPr>
  </w:style>
  <w:style w:type="paragraph" w:customStyle="1" w:styleId="Heding">
    <w:name w:val="Heding_протокол"/>
    <w:basedOn w:val="3"/>
    <w:uiPriority w:val="99"/>
    <w:rsid w:val="00A227A4"/>
    <w:pPr>
      <w:numPr>
        <w:ilvl w:val="0"/>
        <w:numId w:val="0"/>
      </w:numPr>
      <w:spacing w:before="240" w:after="120" w:line="360" w:lineRule="auto"/>
      <w:ind w:left="720"/>
      <w:jc w:val="left"/>
      <w:outlineLvl w:val="9"/>
    </w:pPr>
    <w:rPr>
      <w:rFonts w:ascii="Arial" w:hAnsi="Arial"/>
      <w:b/>
      <w:bCs/>
      <w:i/>
      <w:sz w:val="24"/>
      <w:szCs w:val="26"/>
    </w:rPr>
  </w:style>
  <w:style w:type="paragraph" w:customStyle="1" w:styleId="Title">
    <w:name w:val="Title_протокол"/>
    <w:basedOn w:val="a7"/>
    <w:uiPriority w:val="99"/>
    <w:rsid w:val="00A227A4"/>
    <w:pPr>
      <w:keepNext/>
      <w:pageBreakBefore/>
      <w:ind w:left="1080" w:right="1440"/>
    </w:pPr>
  </w:style>
  <w:style w:type="paragraph" w:styleId="a7">
    <w:name w:val="Title"/>
    <w:basedOn w:val="a8"/>
    <w:next w:val="a8"/>
    <w:link w:val="a9"/>
    <w:uiPriority w:val="99"/>
    <w:qFormat/>
    <w:rsid w:val="00A227A4"/>
    <w:pPr>
      <w:spacing w:before="240" w:after="60"/>
      <w:ind w:firstLine="720"/>
      <w:jc w:val="center"/>
    </w:pPr>
    <w:rPr>
      <w:rFonts w:ascii="Cambria" w:hAnsi="Cambria" w:cs="Times New Roman"/>
      <w:b/>
      <w:bCs/>
      <w:kern w:val="28"/>
      <w:sz w:val="32"/>
      <w:szCs w:val="32"/>
      <w:lang w:val="en-US"/>
    </w:rPr>
  </w:style>
  <w:style w:type="character" w:customStyle="1" w:styleId="a9">
    <w:name w:val="Название Знак"/>
    <w:basedOn w:val="a1"/>
    <w:link w:val="a7"/>
    <w:uiPriority w:val="99"/>
    <w:locked/>
    <w:rsid w:val="00A227A4"/>
    <w:rPr>
      <w:rFonts w:ascii="Cambria" w:hAnsi="Cambria" w:cs="Times New Roman"/>
      <w:b/>
      <w:kern w:val="28"/>
      <w:sz w:val="32"/>
    </w:rPr>
  </w:style>
  <w:style w:type="paragraph" w:customStyle="1" w:styleId="aa">
    <w:name w:val="Приложения"/>
    <w:basedOn w:val="11"/>
    <w:next w:val="a"/>
    <w:uiPriority w:val="99"/>
    <w:rsid w:val="00A227A4"/>
    <w:pPr>
      <w:pageBreakBefore/>
      <w:spacing w:before="160" w:after="120"/>
      <w:ind w:left="0" w:firstLine="0"/>
    </w:pPr>
    <w:rPr>
      <w:rFonts w:ascii="Arial" w:hAnsi="Arial" w:cs="Arial"/>
      <w:bCs/>
      <w:i/>
      <w:kern w:val="32"/>
      <w:sz w:val="32"/>
      <w:szCs w:val="32"/>
    </w:rPr>
  </w:style>
  <w:style w:type="paragraph" w:customStyle="1" w:styleId="Heading">
    <w:name w:val="Heading_Протокол"/>
    <w:basedOn w:val="a0"/>
    <w:uiPriority w:val="99"/>
    <w:rsid w:val="00A227A4"/>
    <w:pPr>
      <w:pageBreakBefore/>
      <w:spacing w:before="120" w:after="120"/>
      <w:jc w:val="center"/>
    </w:pPr>
    <w:rPr>
      <w:rFonts w:ascii="Arial" w:hAnsi="Arial" w:cs="Arial"/>
      <w:b/>
    </w:rPr>
  </w:style>
  <w:style w:type="paragraph" w:customStyle="1" w:styleId="23">
    <w:name w:val="Абзац списка2"/>
    <w:basedOn w:val="a0"/>
    <w:uiPriority w:val="99"/>
    <w:rsid w:val="00A227A4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Heading1">
    <w:name w:val="Heading_1_Прил"/>
    <w:basedOn w:val="11"/>
    <w:uiPriority w:val="99"/>
    <w:rsid w:val="00A227A4"/>
    <w:pPr>
      <w:numPr>
        <w:numId w:val="28"/>
      </w:numPr>
      <w:spacing w:before="240" w:after="240" w:line="360" w:lineRule="auto"/>
    </w:pPr>
    <w:rPr>
      <w:rFonts w:ascii="Arial" w:hAnsi="Arial" w:cs="Arial"/>
      <w:bCs/>
      <w:i/>
      <w:caps/>
      <w:kern w:val="32"/>
    </w:rPr>
  </w:style>
  <w:style w:type="paragraph" w:customStyle="1" w:styleId="Heading2">
    <w:name w:val="Heading_2_Прил"/>
    <w:basedOn w:val="21"/>
    <w:next w:val="a0"/>
    <w:uiPriority w:val="99"/>
    <w:rsid w:val="00A227A4"/>
    <w:pPr>
      <w:numPr>
        <w:ilvl w:val="1"/>
        <w:numId w:val="28"/>
      </w:numPr>
      <w:spacing w:after="300" w:line="360" w:lineRule="auto"/>
    </w:pPr>
    <w:rPr>
      <w:rFonts w:ascii="Arial" w:hAnsi="Arial"/>
      <w:iCs w:val="0"/>
      <w:sz w:val="24"/>
      <w:szCs w:val="24"/>
    </w:rPr>
  </w:style>
  <w:style w:type="paragraph" w:customStyle="1" w:styleId="Heading3">
    <w:name w:val="Heading_3_Прил"/>
    <w:basedOn w:val="3"/>
    <w:uiPriority w:val="99"/>
    <w:rsid w:val="00A227A4"/>
    <w:pPr>
      <w:numPr>
        <w:numId w:val="28"/>
      </w:numPr>
      <w:spacing w:before="240" w:after="120" w:line="360" w:lineRule="auto"/>
      <w:jc w:val="left"/>
    </w:pPr>
    <w:rPr>
      <w:rFonts w:ascii="Arial" w:hAnsi="Arial"/>
      <w:b/>
      <w:bCs/>
      <w:i/>
      <w:sz w:val="24"/>
    </w:rPr>
  </w:style>
  <w:style w:type="paragraph" w:customStyle="1" w:styleId="13">
    <w:name w:val="Абзац списка1"/>
    <w:basedOn w:val="a0"/>
    <w:uiPriority w:val="99"/>
    <w:rsid w:val="00A227A4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Style8">
    <w:name w:val="Style8"/>
    <w:basedOn w:val="a0"/>
    <w:next w:val="a0"/>
    <w:uiPriority w:val="99"/>
    <w:rsid w:val="00A227A4"/>
    <w:pPr>
      <w:jc w:val="both"/>
    </w:pPr>
    <w:rPr>
      <w:lang w:eastAsia="en-US"/>
    </w:rPr>
  </w:style>
  <w:style w:type="paragraph" w:customStyle="1" w:styleId="heading0inclintoc">
    <w:name w:val="heading_0 (incl in toc)"/>
    <w:basedOn w:val="Heading0"/>
    <w:uiPriority w:val="99"/>
    <w:rsid w:val="00A227A4"/>
    <w:pPr>
      <w:keepNext w:val="0"/>
      <w:spacing w:before="360" w:after="240" w:line="276" w:lineRule="auto"/>
      <w:ind w:firstLine="0"/>
      <w:outlineLvl w:val="0"/>
    </w:pPr>
    <w:rPr>
      <w:rFonts w:ascii="Times New Roman" w:hAnsi="Times New Roman" w:cs="Times New Roman"/>
      <w:bCs w:val="0"/>
      <w:szCs w:val="20"/>
      <w:lang w:val="ru-RU"/>
    </w:rPr>
  </w:style>
  <w:style w:type="character" w:customStyle="1" w:styleId="a5">
    <w:name w:val="Название объекта Знак"/>
    <w:link w:val="a4"/>
    <w:uiPriority w:val="99"/>
    <w:locked/>
    <w:rsid w:val="00A227A4"/>
    <w:rPr>
      <w:sz w:val="24"/>
    </w:rPr>
  </w:style>
  <w:style w:type="paragraph" w:styleId="a8">
    <w:name w:val="Balloon Text"/>
    <w:basedOn w:val="a0"/>
    <w:link w:val="ab"/>
    <w:uiPriority w:val="99"/>
    <w:semiHidden/>
    <w:rsid w:val="008331F5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8"/>
    <w:uiPriority w:val="99"/>
    <w:semiHidden/>
    <w:locked/>
    <w:rsid w:val="008331F5"/>
    <w:rPr>
      <w:rFonts w:ascii="Tahoma" w:hAnsi="Tahoma" w:cs="Tahoma"/>
      <w:sz w:val="16"/>
      <w:szCs w:val="16"/>
      <w:lang w:eastAsia="ru-RU"/>
    </w:rPr>
  </w:style>
  <w:style w:type="paragraph" w:styleId="ac">
    <w:name w:val="Subtitle"/>
    <w:basedOn w:val="a0"/>
    <w:next w:val="a0"/>
    <w:link w:val="ad"/>
    <w:uiPriority w:val="99"/>
    <w:qFormat/>
    <w:rsid w:val="00A227A4"/>
    <w:pPr>
      <w:spacing w:after="60"/>
      <w:jc w:val="center"/>
      <w:outlineLvl w:val="1"/>
    </w:pPr>
    <w:rPr>
      <w:rFonts w:ascii="Cambria" w:hAnsi="Cambria"/>
      <w:lang w:val="en-US"/>
    </w:rPr>
  </w:style>
  <w:style w:type="character" w:customStyle="1" w:styleId="ad">
    <w:name w:val="Подзаголовок Знак"/>
    <w:basedOn w:val="a1"/>
    <w:link w:val="ac"/>
    <w:uiPriority w:val="99"/>
    <w:locked/>
    <w:rsid w:val="00A227A4"/>
    <w:rPr>
      <w:rFonts w:ascii="Cambria" w:hAnsi="Cambria" w:cs="Times New Roman"/>
      <w:sz w:val="24"/>
    </w:rPr>
  </w:style>
  <w:style w:type="character" w:styleId="ae">
    <w:name w:val="Strong"/>
    <w:basedOn w:val="a1"/>
    <w:uiPriority w:val="99"/>
    <w:qFormat/>
    <w:rsid w:val="00A227A4"/>
    <w:rPr>
      <w:rFonts w:cs="Times New Roman"/>
      <w:b/>
    </w:rPr>
  </w:style>
  <w:style w:type="character" w:styleId="af">
    <w:name w:val="Emphasis"/>
    <w:basedOn w:val="a1"/>
    <w:uiPriority w:val="99"/>
    <w:qFormat/>
    <w:rsid w:val="00A227A4"/>
    <w:rPr>
      <w:rFonts w:cs="Times New Roman"/>
      <w:i/>
    </w:rPr>
  </w:style>
  <w:style w:type="paragraph" w:styleId="af0">
    <w:name w:val="List Paragraph"/>
    <w:basedOn w:val="a0"/>
    <w:uiPriority w:val="99"/>
    <w:qFormat/>
    <w:rsid w:val="00A227A4"/>
    <w:pPr>
      <w:ind w:left="708"/>
    </w:pPr>
  </w:style>
  <w:style w:type="paragraph" w:styleId="af1">
    <w:name w:val="Normal (Web)"/>
    <w:basedOn w:val="a0"/>
    <w:uiPriority w:val="99"/>
    <w:unhideWhenUsed/>
    <w:locked/>
    <w:rsid w:val="009504C8"/>
    <w:pPr>
      <w:spacing w:before="100" w:beforeAutospacing="1" w:after="100" w:afterAutospacing="1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31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12</Pages>
  <Words>1418</Words>
  <Characters>8086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Blyumenshteyn</dc:creator>
  <cp:keywords/>
  <dc:description/>
  <cp:lastModifiedBy>Alexey Blyumenshteyn</cp:lastModifiedBy>
  <cp:revision>24</cp:revision>
  <dcterms:created xsi:type="dcterms:W3CDTF">2013-01-31T05:53:00Z</dcterms:created>
  <dcterms:modified xsi:type="dcterms:W3CDTF">2013-03-09T14:04:00Z</dcterms:modified>
</cp:coreProperties>
</file>