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restart the kernel of jupyter notebook:  Kernel &gt; Restart &amp; Clear Output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above will reset the state of jupyter notebook IDE.  That means all variables are deleted.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 if-clause, the default indentation of 4 spaces can be changed, but you have to use whatever number spaces consistently.  </w:t>
      </w:r>
      <w:r w:rsidDel="00000000" w:rsidR="00000000" w:rsidRPr="00000000">
        <w:rPr/>
        <w:drawing>
          <wp:inline distB="114300" distT="114300" distL="114300" distR="114300">
            <wp:extent cx="3300413" cy="131699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1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 to 3, and run to see what happens.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Indentation is used by Python to determine which block (yes or no) a statement belongs.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71888" cy="168178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68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knows which statements belong to the yes-block because of their indentation.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So, in Python, a colon and the number of space indentation is use to delimit the statements that belong to the true-block of the if-clause.  An IndentationError will be thrown if spaces are not consistent.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71863" cy="17136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71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c = 5, and run to see what happens.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about multi-if clauses?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1788" cy="161190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61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values of e to test the other two conditions.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another example for more elif-clause: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33763" cy="169487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69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another way of dealing multiple cases without using the elif-clause.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86088" cy="166174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6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value of g to 8 and 9, and run to see that the other conditions are okay.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BMI Calculator</w:t>
      </w:r>
      <w:r w:rsidDel="00000000" w:rsidR="00000000" w:rsidRPr="00000000">
        <w:rPr>
          <w:rtl w:val="0"/>
        </w:rPr>
        <w:t xml:space="preserve"> - determines if a person is overweight based on his/her height and weight.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24163" cy="266212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66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weight to 110, and run to see if Larry is not overweight.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to print in Python without a newline after the text.  In other words, how do you print multiple texts within the same line?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2" Type="http://schemas.openxmlformats.org/officeDocument/2006/relationships/image" Target="media/image12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