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FEED" w14:textId="0C61444F" w:rsidR="00791912" w:rsidRDefault="001E239E">
      <w:pPr>
        <w:rPr>
          <w:b/>
          <w:bCs/>
          <w:lang w:val="en-US"/>
        </w:rPr>
      </w:pPr>
      <w:r w:rsidRPr="001E239E">
        <w:rPr>
          <w:b/>
          <w:bCs/>
          <w:lang w:val="en-US"/>
        </w:rPr>
        <w:t>Introduction</w:t>
      </w:r>
      <w:r>
        <w:rPr>
          <w:b/>
          <w:bCs/>
          <w:lang w:val="en-US"/>
        </w:rPr>
        <w:t>:</w:t>
      </w:r>
    </w:p>
    <w:p w14:paraId="5CCF61B7" w14:textId="3C35BF37" w:rsidR="001E239E" w:rsidRDefault="001E23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Hello, </w:t>
      </w:r>
      <w:proofErr w:type="gramStart"/>
      <w:r>
        <w:rPr>
          <w:b/>
          <w:bCs/>
          <w:lang w:val="en-US"/>
        </w:rPr>
        <w:t>Connections</w:t>
      </w:r>
      <w:proofErr w:type="gramEnd"/>
      <w:r>
        <w:rPr>
          <w:b/>
          <w:bCs/>
          <w:lang w:val="en-US"/>
        </w:rPr>
        <w:t xml:space="preserve">! I’m Madhan B and I am thrilled to Announce the </w:t>
      </w:r>
      <w:proofErr w:type="spellStart"/>
      <w:r>
        <w:rPr>
          <w:b/>
          <w:bCs/>
          <w:lang w:val="en-US"/>
        </w:rPr>
        <w:t>Codebasics</w:t>
      </w:r>
      <w:proofErr w:type="spellEnd"/>
      <w:r>
        <w:rPr>
          <w:b/>
          <w:bCs/>
          <w:lang w:val="en-US"/>
        </w:rPr>
        <w:t xml:space="preserve"> Resume Project Challenge 7 Telangana Growth Analysis…</w:t>
      </w:r>
    </w:p>
    <w:p w14:paraId="0705AC85" w14:textId="77777777" w:rsidR="001E239E" w:rsidRDefault="001E239E">
      <w:pPr>
        <w:rPr>
          <w:b/>
          <w:bCs/>
          <w:lang w:val="en-US"/>
        </w:rPr>
      </w:pPr>
    </w:p>
    <w:p w14:paraId="53E0577D" w14:textId="77777777" w:rsidR="001E239E" w:rsidRDefault="001E239E">
      <w:pPr>
        <w:rPr>
          <w:b/>
          <w:bCs/>
          <w:lang w:val="en-US"/>
        </w:rPr>
      </w:pPr>
    </w:p>
    <w:p w14:paraId="7FD459F2" w14:textId="22D0CB96" w:rsidR="001E239E" w:rsidRDefault="001E239E">
      <w:pPr>
        <w:rPr>
          <w:b/>
          <w:bCs/>
          <w:lang w:val="en-US"/>
        </w:rPr>
      </w:pPr>
      <w:r>
        <w:rPr>
          <w:b/>
          <w:bCs/>
          <w:lang w:val="en-US"/>
        </w:rPr>
        <w:t>Approach:</w:t>
      </w:r>
    </w:p>
    <w:p w14:paraId="2501E364" w14:textId="72DFF507" w:rsidR="001E239E" w:rsidRDefault="001E23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achieve this, Power BI for visualization for the dashboard, DAX formula, Google, and </w:t>
      </w:r>
      <w:proofErr w:type="spellStart"/>
      <w:r>
        <w:rPr>
          <w:b/>
          <w:bCs/>
          <w:lang w:val="en-US"/>
        </w:rPr>
        <w:t>Chatgpt</w:t>
      </w:r>
      <w:proofErr w:type="spellEnd"/>
      <w:r>
        <w:rPr>
          <w:b/>
          <w:bCs/>
          <w:lang w:val="en-US"/>
        </w:rPr>
        <w:t xml:space="preserve"> for research.</w:t>
      </w:r>
    </w:p>
    <w:p w14:paraId="585CDA5F" w14:textId="76233982" w:rsidR="001E239E" w:rsidRDefault="001E239E">
      <w:pPr>
        <w:rPr>
          <w:b/>
          <w:bCs/>
          <w:lang w:val="en-US"/>
        </w:rPr>
      </w:pPr>
      <w:r>
        <w:rPr>
          <w:b/>
          <w:bCs/>
          <w:lang w:val="en-US"/>
        </w:rPr>
        <w:t>Task:1</w:t>
      </w:r>
    </w:p>
    <w:p w14:paraId="0F031F14" w14:textId="2EB2A033" w:rsidR="001E239E" w:rsidRDefault="001E239E">
      <w:r>
        <w:t>How does the revenue generated from document registration vary across districts in Telangana? List down the top 5 districts that showed the highest document registration revenue growth between FY 2019 and 2022.</w:t>
      </w:r>
    </w:p>
    <w:p w14:paraId="58E6B388" w14:textId="48B3AB23" w:rsidR="00CC5F29" w:rsidRPr="00CC5F29" w:rsidRDefault="00CC5F29" w:rsidP="00CC5F29">
      <w:pPr>
        <w:rPr>
          <w:b/>
          <w:bCs/>
          <w:lang w:val="en-US"/>
        </w:rPr>
      </w:pPr>
      <w:r w:rsidRPr="00CC5F29">
        <w:rPr>
          <w:b/>
          <w:bCs/>
          <w:lang w:val="en-US"/>
        </w:rPr>
        <w:t>District</w:t>
      </w:r>
      <w:r>
        <w:rPr>
          <w:b/>
          <w:bCs/>
          <w:lang w:val="en-US"/>
        </w:rPr>
        <w:tab/>
      </w:r>
      <w:r w:rsidRPr="00CC5F29">
        <w:rPr>
          <w:b/>
          <w:bCs/>
          <w:lang w:val="en-US"/>
        </w:rPr>
        <w:tab/>
        <w:t>Total documents revenue</w:t>
      </w:r>
      <w:r w:rsidRPr="00CC5F29">
        <w:rPr>
          <w:b/>
          <w:bCs/>
          <w:lang w:val="en-US"/>
        </w:rPr>
        <w:tab/>
        <w:t>Total E stamp chalan revenue</w:t>
      </w:r>
    </w:p>
    <w:p w14:paraId="25823BA7" w14:textId="3D19CF4B" w:rsidR="00CC5F29" w:rsidRPr="00CC5F29" w:rsidRDefault="00CC5F29" w:rsidP="00CC5F29">
      <w:pPr>
        <w:rPr>
          <w:b/>
          <w:bCs/>
          <w:lang w:val="en-US"/>
        </w:rPr>
      </w:pPr>
      <w:proofErr w:type="spellStart"/>
      <w:r w:rsidRPr="00CC5F29">
        <w:rPr>
          <w:b/>
          <w:bCs/>
          <w:lang w:val="en-US"/>
        </w:rPr>
        <w:t>Rangareddy</w:t>
      </w:r>
      <w:proofErr w:type="spellEnd"/>
      <w:r>
        <w:rPr>
          <w:b/>
          <w:bCs/>
          <w:lang w:val="en-US"/>
        </w:rPr>
        <w:tab/>
      </w:r>
      <w:r w:rsidRPr="00CC5F29">
        <w:rPr>
          <w:b/>
          <w:bCs/>
          <w:lang w:val="en-US"/>
        </w:rPr>
        <w:tab/>
        <w:t>108.2B</w:t>
      </w:r>
      <w:r w:rsidRPr="00CC5F2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                  </w:t>
      </w:r>
      <w:r w:rsidRPr="00CC5F29">
        <w:rPr>
          <w:b/>
          <w:bCs/>
          <w:lang w:val="en-US"/>
        </w:rPr>
        <w:t>81.3B</w:t>
      </w:r>
    </w:p>
    <w:p w14:paraId="103747F1" w14:textId="5BE48B7F" w:rsidR="00CC5F29" w:rsidRPr="00CC5F29" w:rsidRDefault="00CC5F29" w:rsidP="00CC5F29">
      <w:pPr>
        <w:rPr>
          <w:b/>
          <w:bCs/>
          <w:lang w:val="en-US"/>
        </w:rPr>
      </w:pPr>
      <w:proofErr w:type="spellStart"/>
      <w:r w:rsidRPr="00CC5F29">
        <w:rPr>
          <w:b/>
          <w:bCs/>
          <w:lang w:val="en-US"/>
        </w:rPr>
        <w:t>Medchal_Malkajgiri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ab/>
        <w:t xml:space="preserve">  </w:t>
      </w:r>
      <w:r w:rsidRPr="00CC5F29">
        <w:rPr>
          <w:b/>
          <w:bCs/>
          <w:lang w:val="en-US"/>
        </w:rPr>
        <w:t>64</w:t>
      </w:r>
      <w:proofErr w:type="gramEnd"/>
      <w:r w:rsidRPr="00CC5F29">
        <w:rPr>
          <w:b/>
          <w:bCs/>
          <w:lang w:val="en-US"/>
        </w:rPr>
        <w:t>.1B</w:t>
      </w:r>
      <w:r w:rsidRPr="00CC5F29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</w:t>
      </w:r>
      <w:r w:rsidRPr="00CC5F29">
        <w:rPr>
          <w:b/>
          <w:bCs/>
          <w:lang w:val="en-US"/>
        </w:rPr>
        <w:t>48.8B</w:t>
      </w:r>
    </w:p>
    <w:p w14:paraId="6498053A" w14:textId="0AE212DA" w:rsidR="001E239E" w:rsidRDefault="00CC5F29" w:rsidP="00CC5F29">
      <w:pPr>
        <w:rPr>
          <w:b/>
          <w:bCs/>
          <w:lang w:val="en-US"/>
        </w:rPr>
      </w:pPr>
      <w:r w:rsidRPr="00CC5F29">
        <w:rPr>
          <w:b/>
          <w:bCs/>
          <w:lang w:val="en-US"/>
        </w:rPr>
        <w:t>Hyderabad</w:t>
      </w:r>
      <w:r w:rsidRPr="00CC5F2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</w:t>
      </w:r>
      <w:r w:rsidRPr="00CC5F29">
        <w:rPr>
          <w:b/>
          <w:bCs/>
          <w:lang w:val="en-US"/>
        </w:rPr>
        <w:t>38.4B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</w:t>
      </w:r>
      <w:r w:rsidRPr="00CC5F2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</w:t>
      </w:r>
      <w:r w:rsidRPr="00CC5F29">
        <w:rPr>
          <w:b/>
          <w:bCs/>
          <w:lang w:val="en-US"/>
        </w:rPr>
        <w:t>28.7B</w:t>
      </w:r>
    </w:p>
    <w:p w14:paraId="172C227D" w14:textId="77777777" w:rsidR="00CC5F29" w:rsidRDefault="00CC5F29" w:rsidP="00CC5F29">
      <w:pPr>
        <w:rPr>
          <w:b/>
          <w:bCs/>
          <w:lang w:val="en-US"/>
        </w:rPr>
      </w:pPr>
    </w:p>
    <w:p w14:paraId="443B834F" w14:textId="308CBAFB" w:rsidR="00CC5F29" w:rsidRDefault="00CC5F29" w:rsidP="00CC5F29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proofErr w:type="gramStart"/>
      <w:r>
        <w:rPr>
          <w:b/>
          <w:bCs/>
          <w:lang w:val="en-US"/>
        </w:rPr>
        <w:t>2 :</w:t>
      </w:r>
      <w:proofErr w:type="gramEnd"/>
    </w:p>
    <w:p w14:paraId="303DC133" w14:textId="1F6DABDD" w:rsidR="00CC5F29" w:rsidRDefault="00CC5F29" w:rsidP="00CC5F29">
      <w:r>
        <w:t>How does the revenue generated from document registration compare to the revenue generated from e-stamp challans across districts? List down the top 5 districts where e-stamps revenue contributes significantly more to the revenue than the documents in FY 2022?</w:t>
      </w:r>
    </w:p>
    <w:p w14:paraId="061D21BE" w14:textId="39C25D7E" w:rsidR="00CC5F29" w:rsidRDefault="00CC5F29" w:rsidP="00CC5F29">
      <w:pPr>
        <w:rPr>
          <w:b/>
          <w:bCs/>
          <w:lang w:val="en-US"/>
        </w:rPr>
      </w:pPr>
      <w:r w:rsidRPr="00CC5F29">
        <w:rPr>
          <w:b/>
          <w:bCs/>
          <w:lang w:val="en-US"/>
        </w:rPr>
        <w:drawing>
          <wp:inline distT="0" distB="0" distL="0" distR="0" wp14:anchorId="70898ECD" wp14:editId="68383B1E">
            <wp:extent cx="1920406" cy="1310754"/>
            <wp:effectExtent l="0" t="0" r="3810" b="3810"/>
            <wp:docPr id="206276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68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CAAA" w14:textId="100F1294" w:rsidR="00CC5F29" w:rsidRDefault="00CC5F29" w:rsidP="00CC5F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</w:t>
      </w:r>
      <w:proofErr w:type="gramStart"/>
      <w:r>
        <w:rPr>
          <w:b/>
          <w:bCs/>
          <w:lang w:val="en-US"/>
        </w:rPr>
        <w:t>3 :</w:t>
      </w:r>
      <w:proofErr w:type="gramEnd"/>
    </w:p>
    <w:p w14:paraId="519CB4C9" w14:textId="317E2856" w:rsidR="00CC5F29" w:rsidRDefault="0085665C" w:rsidP="00CC5F29">
      <w:r>
        <w:t>Categorize districts into three segments based on their stamp registration revenue generation during the fiscal year 2021 to 2022.</w:t>
      </w:r>
    </w:p>
    <w:p w14:paraId="1BA89857" w14:textId="10B76ACA" w:rsidR="0085665C" w:rsidRDefault="0085665C" w:rsidP="00CC5F29">
      <w:r w:rsidRPr="0085665C">
        <w:lastRenderedPageBreak/>
        <w:drawing>
          <wp:inline distT="0" distB="0" distL="0" distR="0" wp14:anchorId="67888233" wp14:editId="7AF7CEEB">
            <wp:extent cx="3673158" cy="1379340"/>
            <wp:effectExtent l="0" t="0" r="3810" b="0"/>
            <wp:docPr id="5929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5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3DE" w14:textId="77777777" w:rsidR="0085665C" w:rsidRDefault="0085665C" w:rsidP="00CC5F29">
      <w:pPr>
        <w:rPr>
          <w:b/>
          <w:bCs/>
          <w:lang w:val="en-US"/>
        </w:rPr>
      </w:pPr>
    </w:p>
    <w:p w14:paraId="01DED06D" w14:textId="0F1C3F0A" w:rsidR="00CC5F29" w:rsidRDefault="0085665C" w:rsidP="00CC5F29">
      <w:pPr>
        <w:rPr>
          <w:b/>
          <w:bCs/>
          <w:lang w:val="en-US"/>
        </w:rPr>
      </w:pPr>
      <w:r w:rsidRPr="0085665C">
        <w:rPr>
          <w:b/>
          <w:bCs/>
          <w:lang w:val="en-US"/>
        </w:rPr>
        <w:drawing>
          <wp:inline distT="0" distB="0" distL="0" distR="0" wp14:anchorId="49AB2AF0" wp14:editId="469B1DE4">
            <wp:extent cx="3696020" cy="1996613"/>
            <wp:effectExtent l="0" t="0" r="0" b="3810"/>
            <wp:docPr id="46968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285" w14:textId="337AE83B" w:rsidR="0085665C" w:rsidRDefault="0085665C" w:rsidP="00CC5F29">
      <w:pPr>
        <w:rPr>
          <w:b/>
          <w:bCs/>
          <w:lang w:val="en-US"/>
        </w:rPr>
      </w:pPr>
      <w:r w:rsidRPr="0085665C">
        <w:rPr>
          <w:b/>
          <w:bCs/>
          <w:lang w:val="en-US"/>
        </w:rPr>
        <w:drawing>
          <wp:inline distT="0" distB="0" distL="0" distR="0" wp14:anchorId="0D2BFEF8" wp14:editId="6BE13A45">
            <wp:extent cx="3772227" cy="1455546"/>
            <wp:effectExtent l="0" t="0" r="0" b="0"/>
            <wp:docPr id="20501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89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9974" w14:textId="77777777" w:rsidR="0085665C" w:rsidRDefault="0085665C" w:rsidP="00CC5F29">
      <w:pPr>
        <w:rPr>
          <w:b/>
          <w:bCs/>
          <w:lang w:val="en-US"/>
        </w:rPr>
      </w:pPr>
    </w:p>
    <w:p w14:paraId="7A576996" w14:textId="1D8EF63E" w:rsidR="0085665C" w:rsidRDefault="0085665C" w:rsidP="00CC5F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</w:t>
      </w:r>
      <w:proofErr w:type="gramStart"/>
      <w:r>
        <w:rPr>
          <w:b/>
          <w:bCs/>
          <w:lang w:val="en-US"/>
        </w:rPr>
        <w:t>4 :</w:t>
      </w:r>
      <w:proofErr w:type="gramEnd"/>
    </w:p>
    <w:p w14:paraId="111BB49C" w14:textId="4A16653B" w:rsidR="00A31A41" w:rsidRDefault="00A31A41" w:rsidP="00CC5F29">
      <w:pPr>
        <w:rPr>
          <w:b/>
          <w:bCs/>
          <w:lang w:val="en-US"/>
        </w:rPr>
      </w:pPr>
      <w:r>
        <w:t>How does the distribution of vehicles vary by vehicle class (</w:t>
      </w:r>
      <w:proofErr w:type="spellStart"/>
      <w:r>
        <w:t>MotorCycle</w:t>
      </w:r>
      <w:proofErr w:type="spellEnd"/>
      <w:r>
        <w:t xml:space="preserve">, </w:t>
      </w:r>
      <w:proofErr w:type="spellStart"/>
      <w:r>
        <w:t>MotorCar</w:t>
      </w:r>
      <w:proofErr w:type="spellEnd"/>
      <w:r>
        <w:t xml:space="preserve">, </w:t>
      </w:r>
      <w:proofErr w:type="spellStart"/>
      <w:r>
        <w:t>AutoRickshaw</w:t>
      </w:r>
      <w:proofErr w:type="spellEnd"/>
      <w:r>
        <w:t>, Agriculture) across different districts? Are there any districts with a predominant preference for a specific vehicle class? Consider FY 2022 for analysis.</w:t>
      </w:r>
    </w:p>
    <w:p w14:paraId="0045018E" w14:textId="50ABED05" w:rsidR="0085665C" w:rsidRPr="00A31A41" w:rsidRDefault="00A31A41" w:rsidP="00CC5F29">
      <w:pPr>
        <w:rPr>
          <w:b/>
          <w:bCs/>
        </w:rPr>
      </w:pPr>
      <w:r w:rsidRPr="00A31A41">
        <w:rPr>
          <w:b/>
          <w:bCs/>
        </w:rPr>
        <w:drawing>
          <wp:inline distT="0" distB="0" distL="0" distR="0" wp14:anchorId="6EB0B5CD" wp14:editId="0C3B6346">
            <wp:extent cx="3787468" cy="1950889"/>
            <wp:effectExtent l="0" t="0" r="3810" b="0"/>
            <wp:docPr id="99481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6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C976" w14:textId="1DD30A31" w:rsidR="00CC5F29" w:rsidRDefault="00A31A41" w:rsidP="00CC5F2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Task </w:t>
      </w:r>
      <w:proofErr w:type="gramStart"/>
      <w:r>
        <w:rPr>
          <w:b/>
          <w:bCs/>
          <w:lang w:val="en-US"/>
        </w:rPr>
        <w:t>5 :</w:t>
      </w:r>
      <w:proofErr w:type="gramEnd"/>
      <w:r>
        <w:rPr>
          <w:b/>
          <w:bCs/>
          <w:lang w:val="en-US"/>
        </w:rPr>
        <w:t xml:space="preserve"> </w:t>
      </w:r>
    </w:p>
    <w:p w14:paraId="1C9751A1" w14:textId="6F648A3B" w:rsidR="00A31A41" w:rsidRDefault="00A31A41" w:rsidP="00CC5F29">
      <w:pPr>
        <w:rPr>
          <w:b/>
          <w:bCs/>
          <w:lang w:val="en-US"/>
        </w:rPr>
      </w:pPr>
      <w:r>
        <w:t>List down the top 3 and bottom 3 districts that have shown the highest and lowest vehicle sales growth during FY 2022 compared to FY 2021? (Consider and compare categories: Petrol, Diesel and Electric</w:t>
      </w:r>
    </w:p>
    <w:p w14:paraId="4F821C04" w14:textId="77777777" w:rsidR="00CC5F29" w:rsidRDefault="00CC5F29" w:rsidP="00CC5F29">
      <w:pPr>
        <w:rPr>
          <w:b/>
          <w:bCs/>
          <w:lang w:val="en-US"/>
        </w:rPr>
      </w:pPr>
    </w:p>
    <w:p w14:paraId="4EACE8BC" w14:textId="69FF9D32" w:rsidR="00CC5F29" w:rsidRDefault="00A31A41" w:rsidP="00CC5F29">
      <w:pPr>
        <w:rPr>
          <w:b/>
          <w:bCs/>
          <w:lang w:val="en-US"/>
        </w:rPr>
      </w:pPr>
      <w:r w:rsidRPr="00A31A41">
        <w:rPr>
          <w:b/>
          <w:bCs/>
          <w:lang w:val="en-US"/>
        </w:rPr>
        <w:drawing>
          <wp:inline distT="0" distB="0" distL="0" distR="0" wp14:anchorId="0E3E7982" wp14:editId="0DC82AC0">
            <wp:extent cx="4092295" cy="2065199"/>
            <wp:effectExtent l="0" t="0" r="3810" b="0"/>
            <wp:docPr id="18082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6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5AED" w14:textId="4823CBBD" w:rsidR="00A31A41" w:rsidRDefault="00A31A41" w:rsidP="00CC5F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</w:t>
      </w:r>
      <w:proofErr w:type="gramStart"/>
      <w:r>
        <w:rPr>
          <w:b/>
          <w:bCs/>
          <w:lang w:val="en-US"/>
        </w:rPr>
        <w:t>6 :</w:t>
      </w:r>
      <w:proofErr w:type="gramEnd"/>
    </w:p>
    <w:p w14:paraId="1E53BF9E" w14:textId="6488E698" w:rsidR="00A31A41" w:rsidRDefault="00A31A41" w:rsidP="00CC5F29">
      <w:r>
        <w:t>List down the top 5 sectors that have witnessed the most significant investments in FY 2022.</w:t>
      </w:r>
    </w:p>
    <w:p w14:paraId="5D4237D5" w14:textId="3A93C185" w:rsidR="00A31A41" w:rsidRDefault="00A31A41" w:rsidP="00CC5F29">
      <w:pPr>
        <w:rPr>
          <w:b/>
          <w:bCs/>
          <w:lang w:val="en-US"/>
        </w:rPr>
      </w:pPr>
      <w:r w:rsidRPr="00A31A41">
        <w:rPr>
          <w:b/>
          <w:bCs/>
          <w:lang w:val="en-US"/>
        </w:rPr>
        <w:drawing>
          <wp:inline distT="0" distB="0" distL="0" distR="0" wp14:anchorId="5173F09E" wp14:editId="67E2CD6A">
            <wp:extent cx="2949196" cy="1737511"/>
            <wp:effectExtent l="0" t="0" r="3810" b="0"/>
            <wp:docPr id="157687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73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468" w14:textId="010E72D6" w:rsidR="00A31A41" w:rsidRDefault="00A31A41" w:rsidP="00CC5F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</w:t>
      </w:r>
      <w:proofErr w:type="gramStart"/>
      <w:r>
        <w:rPr>
          <w:b/>
          <w:bCs/>
          <w:lang w:val="en-US"/>
        </w:rPr>
        <w:t>7 :</w:t>
      </w:r>
      <w:proofErr w:type="gramEnd"/>
    </w:p>
    <w:p w14:paraId="1B9AC185" w14:textId="7BAC8F90" w:rsidR="00A31A41" w:rsidRDefault="00A31A41" w:rsidP="00CC5F29">
      <w:pPr>
        <w:rPr>
          <w:b/>
          <w:bCs/>
          <w:lang w:val="en-US"/>
        </w:rPr>
      </w:pPr>
      <w:r>
        <w:t>List down the top 3 districts that have attracted the most significant sector investments during FY 2019 to 2022? What factors could have led to the substantial investments in these particular districts?</w:t>
      </w:r>
    </w:p>
    <w:p w14:paraId="2E7F6D58" w14:textId="77777777" w:rsidR="00A31A41" w:rsidRDefault="00A31A41" w:rsidP="00CC5F29">
      <w:pPr>
        <w:rPr>
          <w:b/>
          <w:bCs/>
          <w:lang w:val="en-US"/>
        </w:rPr>
      </w:pPr>
    </w:p>
    <w:p w14:paraId="35762F3C" w14:textId="22FE5D0F" w:rsidR="00A31A41" w:rsidRDefault="00A31A41" w:rsidP="00CC5F29">
      <w:pPr>
        <w:rPr>
          <w:b/>
          <w:bCs/>
          <w:lang w:val="en-US"/>
        </w:rPr>
      </w:pPr>
      <w:r w:rsidRPr="00A31A41">
        <w:rPr>
          <w:b/>
          <w:bCs/>
          <w:lang w:val="en-US"/>
        </w:rPr>
        <w:drawing>
          <wp:inline distT="0" distB="0" distL="0" distR="0" wp14:anchorId="1344CE83" wp14:editId="51B324B2">
            <wp:extent cx="3627434" cy="1386960"/>
            <wp:effectExtent l="0" t="0" r="0" b="3810"/>
            <wp:docPr id="144130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7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DFC9" w14:textId="77777777" w:rsidR="00A31A41" w:rsidRDefault="00A31A41" w:rsidP="00CC5F29">
      <w:pPr>
        <w:rPr>
          <w:b/>
          <w:bCs/>
          <w:lang w:val="en-US"/>
        </w:rPr>
      </w:pPr>
    </w:p>
    <w:p w14:paraId="2BB152C7" w14:textId="47BB9C2A" w:rsidR="00A31A41" w:rsidRDefault="00A31A41" w:rsidP="00CC5F2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Task </w:t>
      </w:r>
      <w:proofErr w:type="gramStart"/>
      <w:r>
        <w:rPr>
          <w:b/>
          <w:bCs/>
          <w:lang w:val="en-US"/>
        </w:rPr>
        <w:t>8 :</w:t>
      </w:r>
      <w:proofErr w:type="gramEnd"/>
    </w:p>
    <w:p w14:paraId="7F61703E" w14:textId="5C7A5716" w:rsidR="00A31A41" w:rsidRDefault="00A31A41" w:rsidP="00CC5F29">
      <w:r>
        <w:t>Are there any particular sectors that have shown substantial investment in multiple districts between FY 2021 and 2022?</w:t>
      </w:r>
    </w:p>
    <w:p w14:paraId="2E416C80" w14:textId="7C02A880" w:rsidR="00A31A41" w:rsidRDefault="00A31A41" w:rsidP="00CC5F29">
      <w:pPr>
        <w:rPr>
          <w:b/>
          <w:bCs/>
          <w:lang w:val="en-US"/>
        </w:rPr>
      </w:pPr>
      <w:r w:rsidRPr="00A31A41">
        <w:rPr>
          <w:b/>
          <w:bCs/>
          <w:lang w:val="en-US"/>
        </w:rPr>
        <w:drawing>
          <wp:inline distT="0" distB="0" distL="0" distR="0" wp14:anchorId="0D073189" wp14:editId="68041222">
            <wp:extent cx="4176122" cy="2019475"/>
            <wp:effectExtent l="0" t="0" r="0" b="0"/>
            <wp:docPr id="66269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6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0BFA" w14:textId="50F41169" w:rsidR="001A7550" w:rsidRDefault="00A31A41" w:rsidP="00CC5F2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Special thanks to the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codebasics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team,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@</w:t>
      </w:r>
      <w:r>
        <w:rPr>
          <w:rFonts w:ascii="Segoe UI" w:hAnsi="Segoe UI" w:cs="Segoe UI"/>
          <w:sz w:val="21"/>
          <w:szCs w:val="21"/>
          <w:shd w:val="clear" w:color="auto" w:fill="FFFFFF"/>
        </w:rPr>
        <w:t>Dhaval Patel sir, and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@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Hemanand Vadivel sir for collaborating with the Telangana government on this real-time data project.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extend my gratitude to the Government of Telangana and our respected stakeholders: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@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Kalvakuntla Taraka Rama Rao / </w:t>
      </w:r>
      <w:r>
        <w:rPr>
          <w:rFonts w:ascii="Segoe UI" w:hAnsi="Segoe UI" w:cs="Segoe UI"/>
          <w:sz w:val="21"/>
          <w:szCs w:val="21"/>
          <w:shd w:val="clear" w:color="auto" w:fill="FFFFFF"/>
        </w:rPr>
        <w:t>@</w:t>
      </w:r>
      <w:r>
        <w:rPr>
          <w:rFonts w:ascii="Segoe UI" w:hAnsi="Segoe UI" w:cs="Segoe UI"/>
          <w:sz w:val="21"/>
          <w:szCs w:val="21"/>
          <w:shd w:val="clear" w:color="auto" w:fill="FFFFFF"/>
        </w:rPr>
        <w:t>KTR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Minister for IT, Industries, and Municipal Administration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@</w:t>
      </w:r>
      <w:r>
        <w:rPr>
          <w:rFonts w:ascii="Segoe UI" w:hAnsi="Segoe UI" w:cs="Segoe UI"/>
          <w:sz w:val="21"/>
          <w:szCs w:val="21"/>
          <w:shd w:val="clear" w:color="auto" w:fill="FFFFFF"/>
        </w:rPr>
        <w:t>Jayesh Ranjan, Secretary, Information Technology (IT); Government of Telangana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@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Dileep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Konatham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Director at Government of Telangana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@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venu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panjarla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Open Data Consultant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For more project information, please visit these links: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Dashboard link : </w:t>
      </w:r>
      <w:hyperlink r:id="rId13" w:history="1">
        <w:r w:rsidR="001A7550" w:rsidRPr="00E175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https://app.powerbi.com/view?r=eyJrIjoiNDI1YTgyZTYtNTliNC00ZGY0LTk2YTUtODM3MmY5NTQyNzBmIiwidCI6ImM2ZTU0OWIzLTVm</w:t>
        </w:r>
        <w:r w:rsidR="001A7550" w:rsidRPr="00E175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</w:t>
        </w:r>
        <w:r w:rsidR="001A7550" w:rsidRPr="00E175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DUtNDAzMi1hYWU5LWQ0MjQ0ZGM1YjJjNCJ9</w:t>
        </w:r>
      </w:hyperlink>
    </w:p>
    <w:p w14:paraId="00E68183" w14:textId="77777777" w:rsidR="001A7550" w:rsidRDefault="001A7550" w:rsidP="00CC5F2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470346F" w14:textId="77777777" w:rsidR="001A7550" w:rsidRDefault="001A7550" w:rsidP="00CC5F2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E0BE98" w14:textId="74748070" w:rsidR="00A31A41" w:rsidRPr="001E239E" w:rsidRDefault="00A31A41" w:rsidP="00CC5F29">
      <w:pPr>
        <w:rPr>
          <w:b/>
          <w:bCs/>
          <w:lang w:val="en-US"/>
        </w:rPr>
      </w:pPr>
      <w:r>
        <w:rPr>
          <w:rFonts w:ascii="Segoe UI" w:hAnsi="Segoe UI" w:cs="Segoe UI"/>
          <w:sz w:val="21"/>
          <w:szCs w:val="21"/>
        </w:rPr>
        <w:br/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#CodeBasicsResumeProjectChallenge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#OpenDataTelangana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#CRPC7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#GovernmentofTelangana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#HappeningHyderabad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#TelanganaGrowthAnalysis</w:t>
        </w:r>
      </w:hyperlink>
    </w:p>
    <w:sectPr w:rsidR="00A31A41" w:rsidRPr="001E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9E"/>
    <w:rsid w:val="001A7550"/>
    <w:rsid w:val="001E239E"/>
    <w:rsid w:val="00502CD4"/>
    <w:rsid w:val="00791912"/>
    <w:rsid w:val="0085665C"/>
    <w:rsid w:val="00A31A41"/>
    <w:rsid w:val="00CC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156E1"/>
  <w15:chartTrackingRefBased/>
  <w15:docId w15:val="{BA9AEA34-2A55-4729-BB74-6C9478BF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A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app.powerbi.com/view?r=eyJrIjoiNDI1YTgyZTYtNTliNC00ZGY0LTk2YTUtODM3MmY5NTQyNzBmIiwidCI6ImM2ZTU0OWIzLTVmNDUtNDAzMi1hYWU5LWQ0MjQ0ZGM1YjJjNCJ9" TargetMode="External"/><Relationship Id="rId18" Type="http://schemas.openxmlformats.org/officeDocument/2006/relationships/hyperlink" Target="https://www.linkedin.com/feed/hashtag/?keywords=happeninghyderabad&amp;highlightedUpdateUrns=urn%3Ali%3Aactivity%3A711264882534902579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feed/hashtag/?keywords=governmentoftelangana&amp;highlightedUpdateUrns=urn%3Ali%3Aactivity%3A71126488253490257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crpc7&amp;highlightedUpdateUrns=urn%3Ali%3Aactivity%3A711264882534902579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feed/hashtag/?keywords=opendatatelangana&amp;highlightedUpdateUrns=urn%3Ali%3Aactivity%3A7112648825349025793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linkedin.com/feed/hashtag/?keywords=telanganagrowthanalysis&amp;highlightedUpdateUrns=urn%3Ali%3Aactivity%3A711264882534902579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linkedin.com/feed/hashtag/?keywords=codebasicsresumeprojectchallenge&amp;highlightedUpdateUrns=urn%3Ali%3Aactivity%3A7112648825349025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394</Words>
  <Characters>2424</Characters>
  <Application>Microsoft Office Word</Application>
  <DocSecurity>0</DocSecurity>
  <Lines>74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b</dc:creator>
  <cp:keywords/>
  <dc:description/>
  <cp:lastModifiedBy>madhan b</cp:lastModifiedBy>
  <cp:revision>1</cp:revision>
  <dcterms:created xsi:type="dcterms:W3CDTF">2023-10-11T11:41:00Z</dcterms:created>
  <dcterms:modified xsi:type="dcterms:W3CDTF">2023-10-11T14:50:00Z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07ee08d2-f6b0-4491-8626-4f5b752d50e7</vt:lpwstr>
  </property>
</Properties>
</file>