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1CB7" w14:textId="49A0D324" w:rsidR="007572ED" w:rsidRDefault="007572ED" w:rsidP="004C4AFA">
      <w:pPr>
        <w:jc w:val="center"/>
        <w:rPr>
          <w:rFonts w:asciiTheme="majorHAnsi" w:hAnsiTheme="majorHAnsi" w:cstheme="majorHAnsi"/>
          <w:b/>
          <w:bCs/>
          <w:sz w:val="32"/>
          <w:szCs w:val="32"/>
        </w:rPr>
      </w:pPr>
      <w:bookmarkStart w:id="0" w:name="_Hlk132287217"/>
      <w:bookmarkEnd w:id="0"/>
      <w:r w:rsidRPr="007572ED">
        <w:rPr>
          <w:rFonts w:asciiTheme="majorHAnsi" w:hAnsiTheme="majorHAnsi" w:cstheme="majorHAnsi"/>
          <w:b/>
          <w:bCs/>
          <w:sz w:val="32"/>
          <w:szCs w:val="32"/>
        </w:rPr>
        <w:t>Multi Agent Bat Behavioral Simulations</w:t>
      </w:r>
    </w:p>
    <w:p w14:paraId="39D0F102" w14:textId="780D6105" w:rsidR="007572ED" w:rsidRDefault="007572ED" w:rsidP="007572ED">
      <w:pPr>
        <w:jc w:val="center"/>
        <w:rPr>
          <w:rFonts w:cstheme="minorHAnsi"/>
          <w:sz w:val="24"/>
          <w:szCs w:val="24"/>
        </w:rPr>
      </w:pPr>
      <w:r>
        <w:rPr>
          <w:rFonts w:cstheme="minorHAnsi"/>
          <w:sz w:val="24"/>
          <w:szCs w:val="24"/>
        </w:rPr>
        <w:t>Brendan Marney, supervisor: Brandon Haworth</w:t>
      </w:r>
    </w:p>
    <w:p w14:paraId="344FF7A0" w14:textId="2D0F3F5B" w:rsidR="007572ED" w:rsidRPr="007572ED" w:rsidRDefault="007572ED" w:rsidP="007572ED">
      <w:pPr>
        <w:jc w:val="center"/>
        <w:rPr>
          <w:rFonts w:cstheme="minorHAnsi"/>
          <w:sz w:val="24"/>
          <w:szCs w:val="24"/>
        </w:rPr>
      </w:pPr>
      <w:r>
        <w:rPr>
          <w:rFonts w:cstheme="minorHAnsi"/>
          <w:sz w:val="24"/>
          <w:szCs w:val="24"/>
        </w:rPr>
        <w:t>University of Victoria</w:t>
      </w:r>
    </w:p>
    <w:p w14:paraId="6EC792B1" w14:textId="77777777" w:rsidR="00B22EA4" w:rsidRDefault="00B22EA4" w:rsidP="00B22EA4">
      <w:pPr>
        <w:rPr>
          <w:b/>
          <w:bCs/>
          <w:sz w:val="24"/>
          <w:szCs w:val="24"/>
        </w:rPr>
      </w:pPr>
    </w:p>
    <w:p w14:paraId="373C8BA8" w14:textId="2A5D679B" w:rsidR="000A5E92" w:rsidRPr="004C4AFA" w:rsidRDefault="000A5E92" w:rsidP="004C4AFA">
      <w:pPr>
        <w:jc w:val="center"/>
        <w:rPr>
          <w:b/>
          <w:bCs/>
          <w:sz w:val="24"/>
          <w:szCs w:val="24"/>
        </w:rPr>
      </w:pPr>
      <w:r w:rsidRPr="004C4AFA">
        <w:rPr>
          <w:b/>
          <w:bCs/>
          <w:sz w:val="24"/>
          <w:szCs w:val="24"/>
        </w:rPr>
        <w:t>Abstract</w:t>
      </w:r>
    </w:p>
    <w:p w14:paraId="5A85855E" w14:textId="77777777" w:rsidR="0038611D" w:rsidRDefault="0038611D" w:rsidP="004C4AFA">
      <w:pPr>
        <w:jc w:val="both"/>
      </w:pPr>
      <w:r>
        <w:t>This paper details relevant research on bat behavior patterns and echolocation abilities and uses it to create models for simulation. That research highlights the key aspects and motivations for simulating bat colonies and prey such as combating White-Nose-Syndrome or studying the positive effects of bat colonies on crop health. The created models include bat and insect flocking behavior, echolocation abilities, hunting patterns, roosting behavior, and energetics. Each model is built from mathematical equations or computer algorithms and founded in the bat research. These behaviors are combined in a multi agent simulation run in the Unity Engine in real time. Each individual agent controls its actions for any time step based on these behaviors and the emergent patterns are studied and discussed throughout this paper with suggestions on where future research on bat simulations should focus.</w:t>
      </w:r>
    </w:p>
    <w:p w14:paraId="589B143B" w14:textId="77777777" w:rsidR="000A5E92" w:rsidRDefault="000A5E92"/>
    <w:p w14:paraId="77A135E4" w14:textId="45651942" w:rsidR="000A5E92" w:rsidRPr="004C4AFA" w:rsidRDefault="004C4AFA" w:rsidP="004C4AFA">
      <w:pPr>
        <w:jc w:val="center"/>
        <w:rPr>
          <w:b/>
          <w:bCs/>
          <w:sz w:val="24"/>
          <w:szCs w:val="24"/>
        </w:rPr>
      </w:pPr>
      <w:r w:rsidRPr="004C4AFA">
        <w:rPr>
          <w:b/>
          <w:bCs/>
          <w:sz w:val="24"/>
          <w:szCs w:val="24"/>
        </w:rPr>
        <w:t>Background of Bat Behaviors</w:t>
      </w:r>
    </w:p>
    <w:p w14:paraId="5317CE34" w14:textId="7B05B1EE" w:rsidR="007F7342" w:rsidRPr="004C4AFA" w:rsidRDefault="007F7342">
      <w:pPr>
        <w:rPr>
          <w:b/>
          <w:bCs/>
        </w:rPr>
      </w:pPr>
      <w:r w:rsidRPr="004C4AFA">
        <w:rPr>
          <w:b/>
          <w:bCs/>
        </w:rPr>
        <w:t>General</w:t>
      </w:r>
      <w:r w:rsidR="004C4AFA">
        <w:rPr>
          <w:b/>
          <w:bCs/>
        </w:rPr>
        <w:t xml:space="preserve"> Information</w:t>
      </w:r>
      <w:r w:rsidR="004C4AFA" w:rsidRPr="004C4AFA">
        <w:rPr>
          <w:b/>
          <w:bCs/>
        </w:rPr>
        <w:t>:</w:t>
      </w:r>
    </w:p>
    <w:p w14:paraId="5EAFAE40" w14:textId="77777777" w:rsidR="00B22EA4" w:rsidRDefault="000A5E92" w:rsidP="004C4AFA">
      <w:pPr>
        <w:jc w:val="both"/>
      </w:pPr>
      <w:r>
        <w:t>Bats are complex creatures with amazing capabilities. They are the only flying mammal</w:t>
      </w:r>
      <w:r w:rsidR="007F7342">
        <w:t xml:space="preserve"> and one of the most evolved echolocators on the planet</w:t>
      </w:r>
      <w:r w:rsidR="00B5218D">
        <w:t xml:space="preserve"> </w:t>
      </w:r>
      <w:r w:rsidR="00B5218D">
        <w:t>(</w:t>
      </w:r>
      <w:r w:rsidR="00B5218D">
        <w:rPr>
          <w:rFonts w:ascii="Arial" w:hAnsi="Arial" w:cs="Arial"/>
          <w:color w:val="222222"/>
          <w:sz w:val="20"/>
          <w:szCs w:val="20"/>
          <w:shd w:val="clear" w:color="auto" w:fill="FFFFFF"/>
        </w:rPr>
        <w:t>Kolli 2007</w:t>
      </w:r>
      <w:r w:rsidR="00B5218D">
        <w:t>)</w:t>
      </w:r>
      <w:r w:rsidR="007F7342">
        <w:t>. There are over one-thousand four-</w:t>
      </w:r>
      <w:r w:rsidR="00B849D6">
        <w:t>hundred species</w:t>
      </w:r>
      <w:r w:rsidR="007F7342">
        <w:t xml:space="preserve"> of bats worldwide</w:t>
      </w:r>
      <w:r w:rsidR="00AE1E34">
        <w:t xml:space="preserve"> and they can be found in almost all climates, save arctic and desert regions </w:t>
      </w:r>
      <w:r w:rsidR="00A55624">
        <w:t>(Bat Conservation International 2022)</w:t>
      </w:r>
      <w:r w:rsidR="00AE1E34">
        <w:t xml:space="preserve">. Only 70% of bats use echolocation and each species has unique echolocation calls </w:t>
      </w:r>
      <w:r w:rsidR="00CB1C17">
        <w:t>(</w:t>
      </w:r>
      <w:r w:rsidR="00CB1C17" w:rsidRPr="007236A8">
        <w:t>Stroffregen</w:t>
      </w:r>
      <w:r w:rsidR="00CB1C17">
        <w:t xml:space="preserve"> </w:t>
      </w:r>
      <w:r w:rsidR="00CB1C17" w:rsidRPr="007236A8">
        <w:t>&amp; Pittenge</w:t>
      </w:r>
      <w:r w:rsidR="00CB1C17">
        <w:t xml:space="preserve">r </w:t>
      </w:r>
      <w:r w:rsidR="00CB1C17" w:rsidRPr="007236A8">
        <w:t>1995</w:t>
      </w:r>
      <w:r w:rsidR="00CB1C17">
        <w:t>)</w:t>
      </w:r>
      <w:r w:rsidR="00AE1E34">
        <w:t xml:space="preserve">. Many bats are </w:t>
      </w:r>
      <w:r w:rsidR="00B849D6">
        <w:t>hibernators and</w:t>
      </w:r>
      <w:r w:rsidR="00AE1E34">
        <w:t xml:space="preserve"> will periodically roost </w:t>
      </w:r>
      <w:r w:rsidR="00C34C10">
        <w:t xml:space="preserve">in trees or building overhangs </w:t>
      </w:r>
      <w:r w:rsidR="00AE1E34">
        <w:t xml:space="preserve">while foraging for food in a night, especially when hunting conditions are poor </w:t>
      </w:r>
      <w:r w:rsidR="00B5218D">
        <w:t>(</w:t>
      </w:r>
      <w:r w:rsidR="00B5218D">
        <w:rPr>
          <w:rFonts w:ascii="Arial" w:hAnsi="Arial" w:cs="Arial"/>
          <w:color w:val="222222"/>
          <w:sz w:val="20"/>
          <w:szCs w:val="20"/>
          <w:shd w:val="clear" w:color="auto" w:fill="FFFFFF"/>
        </w:rPr>
        <w:t>Kolli 2007</w:t>
      </w:r>
      <w:r w:rsidR="00B5218D">
        <w:t>)</w:t>
      </w:r>
      <w:r w:rsidR="00AE1E34">
        <w:t>. This roosting habit is an important factor that will be discussed more in the simulation</w:t>
      </w:r>
      <w:r w:rsidR="00447CD5">
        <w:t xml:space="preserve"> section</w:t>
      </w:r>
      <w:r w:rsidR="00AE1E34">
        <w:t xml:space="preserve">. Bats have much in common with other </w:t>
      </w:r>
      <w:r w:rsidR="006E2E0A">
        <w:t>well-known</w:t>
      </w:r>
      <w:r w:rsidR="00AE1E34">
        <w:t xml:space="preserve"> animals, they clean themselves similarly to cats and </w:t>
      </w:r>
      <w:r w:rsidR="006E2E0A">
        <w:t xml:space="preserve">feed their pups breast milk instead of insects </w:t>
      </w:r>
      <w:r w:rsidR="00A55624">
        <w:t>(Bat Conservation International 2022)</w:t>
      </w:r>
      <w:r w:rsidR="006E2E0A">
        <w:t xml:space="preserve">. The longest living bat is 41 years </w:t>
      </w:r>
      <w:r w:rsidR="00B849D6">
        <w:t>old,</w:t>
      </w:r>
      <w:r w:rsidR="006E2E0A">
        <w:t xml:space="preserve"> and most bats live an average life span of 20 years in the wild </w:t>
      </w:r>
      <w:r w:rsidR="00A55624">
        <w:t>(Bat Conservation International 2022)</w:t>
      </w:r>
      <w:r w:rsidR="006E2E0A">
        <w:t xml:space="preserve">. Bats have few natural predators such as Owls, Hawks and Snakes although many bats </w:t>
      </w:r>
      <w:r w:rsidR="00B22EA4">
        <w:t>h</w:t>
      </w:r>
      <w:r w:rsidR="006E2E0A">
        <w:t xml:space="preserve">ave been dying from a fungal virus known as </w:t>
      </w:r>
      <w:r w:rsidR="00170D87">
        <w:t>W</w:t>
      </w:r>
      <w:r w:rsidR="006E2E0A">
        <w:t>hite-</w:t>
      </w:r>
      <w:r w:rsidR="00170D87">
        <w:t>N</w:t>
      </w:r>
      <w:r w:rsidR="006E2E0A">
        <w:t>ose-</w:t>
      </w:r>
      <w:r w:rsidR="00170D87">
        <w:t>S</w:t>
      </w:r>
      <w:r w:rsidR="006E2E0A">
        <w:t xml:space="preserve">yndrome </w:t>
      </w:r>
      <w:r w:rsidR="00A55624">
        <w:t>(Bat Conservation International 2022)</w:t>
      </w:r>
      <w:r w:rsidR="00447CD5">
        <w:t>.</w:t>
      </w:r>
    </w:p>
    <w:p w14:paraId="35B9B553" w14:textId="459006FD" w:rsidR="00447CD5" w:rsidRDefault="00B22EA4" w:rsidP="00B22EA4">
      <w:pPr>
        <w:jc w:val="center"/>
      </w:pPr>
      <w:r>
        <w:rPr>
          <w:noProof/>
        </w:rPr>
        <w:lastRenderedPageBreak/>
        <w:drawing>
          <wp:inline distT="0" distB="0" distL="0" distR="0" wp14:anchorId="38E11A30" wp14:editId="2EB663BA">
            <wp:extent cx="3800475" cy="2849880"/>
            <wp:effectExtent l="0" t="0" r="9525" b="7620"/>
            <wp:docPr id="1" name="Picture 1" descr="A tri-colored bat shows symptoms of white-nose synd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i-colored bat shows symptoms of white-nose syndro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inline>
        </w:drawing>
      </w:r>
    </w:p>
    <w:p w14:paraId="090D1F6C" w14:textId="4168F280" w:rsidR="00447CD5" w:rsidRDefault="00447CD5" w:rsidP="00447CD5">
      <w:pPr>
        <w:jc w:val="center"/>
      </w:pPr>
      <w:r>
        <w:t>(Fig 1: White-Nose Syndrome fungus)</w:t>
      </w:r>
    </w:p>
    <w:p w14:paraId="722BE320" w14:textId="77777777" w:rsidR="00B22EA4" w:rsidRDefault="00B22EA4" w:rsidP="00447CD5">
      <w:pPr>
        <w:jc w:val="center"/>
      </w:pPr>
    </w:p>
    <w:p w14:paraId="28F40621" w14:textId="18B53F88" w:rsidR="00EB497C" w:rsidRDefault="00170D87" w:rsidP="004C4AFA">
      <w:pPr>
        <w:jc w:val="both"/>
      </w:pPr>
      <w:r>
        <w:t>White-Nose-Syndrome is one of the most dangerous threats to bat populations and can have a mortality rate of over 90% in colonies (</w:t>
      </w:r>
      <w:r w:rsidR="007F530A">
        <w:t>B.C. Bat Action 2020</w:t>
      </w:r>
      <w:r>
        <w:t xml:space="preserve">). </w:t>
      </w:r>
      <w:r w:rsidR="003841A6">
        <w:t>Bats will often have a home colony and roost</w:t>
      </w:r>
      <w:r w:rsidR="00123657">
        <w:t xml:space="preserve">, they will either hibernate through winter or migrate to a warmer climate </w:t>
      </w:r>
      <w:r w:rsidR="00A55624">
        <w:t>(Bat Conservation International 2022)</w:t>
      </w:r>
      <w:r w:rsidR="00123657">
        <w:t>.</w:t>
      </w:r>
      <w:r w:rsidR="00CC0F36">
        <w:t xml:space="preserve"> Depending on the species, bat colonies can range from fewer than twenty-five to </w:t>
      </w:r>
      <w:r>
        <w:t xml:space="preserve">over </w:t>
      </w:r>
      <w:r w:rsidR="00CC0F36">
        <w:t xml:space="preserve">one-thousand bats </w:t>
      </w:r>
      <w:r w:rsidR="007F530A">
        <w:t>(B.C. Ministry of Environment 2019)</w:t>
      </w:r>
      <w:r>
        <w:t xml:space="preserve">. In British Colombia there are species of bat such as Hoary and Red Bats that roost as single-family units and the Yuma and Little Brown bat species can reach colonies of over a thousand individuals </w:t>
      </w:r>
      <w:r w:rsidR="007F530A">
        <w:t>(B.C. Ministry of Environment 2019)</w:t>
      </w:r>
      <w:r>
        <w:t>.</w:t>
      </w:r>
    </w:p>
    <w:p w14:paraId="7C531673" w14:textId="77777777" w:rsidR="00B22EA4" w:rsidRDefault="00B22EA4" w:rsidP="004C4AFA">
      <w:pPr>
        <w:jc w:val="both"/>
      </w:pPr>
    </w:p>
    <w:p w14:paraId="44E3AB5F" w14:textId="0D971922" w:rsidR="002D6F0C" w:rsidRPr="004C4AFA" w:rsidRDefault="002D6F0C">
      <w:pPr>
        <w:rPr>
          <w:b/>
          <w:bCs/>
        </w:rPr>
      </w:pPr>
      <w:r w:rsidRPr="004C4AFA">
        <w:rPr>
          <w:b/>
          <w:bCs/>
        </w:rPr>
        <w:t>Hunting</w:t>
      </w:r>
      <w:r w:rsidR="00B849D6" w:rsidRPr="004C4AFA">
        <w:rPr>
          <w:b/>
          <w:bCs/>
        </w:rPr>
        <w:t xml:space="preserve"> and </w:t>
      </w:r>
      <w:r w:rsidR="004C4AFA">
        <w:rPr>
          <w:b/>
          <w:bCs/>
        </w:rPr>
        <w:t>F</w:t>
      </w:r>
      <w:r w:rsidR="00B849D6" w:rsidRPr="004C4AFA">
        <w:rPr>
          <w:b/>
          <w:bCs/>
        </w:rPr>
        <w:t>locking</w:t>
      </w:r>
      <w:r w:rsidRPr="004C4AFA">
        <w:rPr>
          <w:b/>
          <w:bCs/>
        </w:rPr>
        <w:t>:</w:t>
      </w:r>
    </w:p>
    <w:p w14:paraId="28D60CCC" w14:textId="1A913603" w:rsidR="000A5E92" w:rsidRDefault="00123657" w:rsidP="004C4AFA">
      <w:pPr>
        <w:jc w:val="both"/>
      </w:pPr>
      <w:r>
        <w:t>Bats are nocturnal hunters and forage for food</w:t>
      </w:r>
      <w:r w:rsidR="002D6F0C">
        <w:t xml:space="preserve"> over an </w:t>
      </w:r>
      <w:r w:rsidR="00B849D6">
        <w:t>80-kilometer</w:t>
      </w:r>
      <w:r w:rsidR="002D6F0C">
        <w:t xml:space="preserve"> radius from their home roost</w:t>
      </w:r>
      <w:r>
        <w:t xml:space="preserve"> </w:t>
      </w:r>
      <w:r w:rsidR="00B5218D">
        <w:t>(</w:t>
      </w:r>
      <w:r w:rsidR="00B5218D">
        <w:rPr>
          <w:rFonts w:ascii="Arial" w:hAnsi="Arial" w:cs="Arial"/>
          <w:color w:val="222222"/>
          <w:sz w:val="20"/>
          <w:szCs w:val="20"/>
          <w:shd w:val="clear" w:color="auto" w:fill="FFFFFF"/>
        </w:rPr>
        <w:t>Kolli 2007</w:t>
      </w:r>
      <w:r w:rsidR="00B5218D">
        <w:t>)</w:t>
      </w:r>
      <w:r>
        <w:t xml:space="preserve">. The ability to hunt at night protects bats from many species that would try to hunt them and often allows them to hunt without being detected. Bats almost exclusively consume flying </w:t>
      </w:r>
      <w:r w:rsidR="00B849D6">
        <w:t>insects,</w:t>
      </w:r>
      <w:r>
        <w:t xml:space="preserve"> but some species are known to hunt land or tree dwelling prey </w:t>
      </w:r>
      <w:r w:rsidR="00B5218D">
        <w:t>(</w:t>
      </w:r>
      <w:r w:rsidR="00B5218D">
        <w:rPr>
          <w:rFonts w:ascii="Arial" w:hAnsi="Arial" w:cs="Arial"/>
          <w:color w:val="222222"/>
          <w:sz w:val="20"/>
          <w:szCs w:val="20"/>
          <w:shd w:val="clear" w:color="auto" w:fill="FFFFFF"/>
        </w:rPr>
        <w:t>Kolli 2007</w:t>
      </w:r>
      <w:r w:rsidR="00B5218D">
        <w:t>)</w:t>
      </w:r>
      <w:r>
        <w:t xml:space="preserve">. The Mexican free tailed bat hunts as high as 1200 meters as insectoid prey can be found migrating at high altitudes </w:t>
      </w:r>
      <w:r w:rsidR="00B5218D">
        <w:t>(</w:t>
      </w:r>
      <w:r w:rsidR="00B5218D">
        <w:rPr>
          <w:rFonts w:ascii="Arial" w:hAnsi="Arial" w:cs="Arial"/>
          <w:color w:val="222222"/>
          <w:sz w:val="20"/>
          <w:szCs w:val="20"/>
          <w:shd w:val="clear" w:color="auto" w:fill="FFFFFF"/>
        </w:rPr>
        <w:t>Kolli 2007</w:t>
      </w:r>
      <w:r w:rsidR="00B5218D">
        <w:t>)</w:t>
      </w:r>
      <w:r>
        <w:t xml:space="preserve">. Many of the insects a bat consumes forage for food below 400 meters; these factors have been considered in creating the simulation parameters. Bats </w:t>
      </w:r>
      <w:r w:rsidR="00B849D6">
        <w:t xml:space="preserve">flock when leaving their home caves or roosts and will fly upwards in a column until they reach their hunting destinations </w:t>
      </w:r>
      <w:r w:rsidR="00B5218D">
        <w:t>(</w:t>
      </w:r>
      <w:r w:rsidR="00B5218D">
        <w:rPr>
          <w:rFonts w:ascii="Arial" w:hAnsi="Arial" w:cs="Arial"/>
          <w:color w:val="222222"/>
          <w:sz w:val="20"/>
          <w:szCs w:val="20"/>
          <w:shd w:val="clear" w:color="auto" w:fill="FFFFFF"/>
        </w:rPr>
        <w:t>Kolli 2007</w:t>
      </w:r>
      <w:r w:rsidR="00B5218D">
        <w:t>)</w:t>
      </w:r>
      <w:r w:rsidR="00B849D6">
        <w:t xml:space="preserve">. Bats flock this way for safety and bats on the outer parts of the column will steer the flock away from any predators or threats they perceive. The bats will then break off from the main flock into subgroups in search of prey. Most species of bat hunt individually and their perceptions range from 2 to 10 meters when echolocating </w:t>
      </w:r>
      <w:r w:rsidR="00667D78">
        <w:t>(</w:t>
      </w:r>
      <w:r w:rsidR="00667D78" w:rsidRPr="000A5E92">
        <w:t>University of Southern Denmark</w:t>
      </w:r>
      <w:r w:rsidR="00667D78">
        <w:t xml:space="preserve"> </w:t>
      </w:r>
      <w:r w:rsidR="00667D78" w:rsidRPr="000A5E92">
        <w:t>2013</w:t>
      </w:r>
      <w:r w:rsidR="00667D78">
        <w:t>)</w:t>
      </w:r>
      <w:r w:rsidR="00B849D6">
        <w:t xml:space="preserve">. Throughout the night bats will roost in safe locations to rest and conserve energy </w:t>
      </w:r>
      <w:r w:rsidR="00B5218D">
        <w:t>(</w:t>
      </w:r>
      <w:r w:rsidR="00B5218D">
        <w:rPr>
          <w:rFonts w:ascii="Arial" w:hAnsi="Arial" w:cs="Arial"/>
          <w:color w:val="222222"/>
          <w:sz w:val="20"/>
          <w:szCs w:val="20"/>
          <w:shd w:val="clear" w:color="auto" w:fill="FFFFFF"/>
        </w:rPr>
        <w:t>Kolli 2007</w:t>
      </w:r>
      <w:r w:rsidR="00B5218D">
        <w:t>)</w:t>
      </w:r>
      <w:r w:rsidR="00B849D6">
        <w:t xml:space="preserve">. When facing unfavorable hunting conditions due to weather or lack of insect prey, bats will favor roosting and try again later that night. Nursing mothers require more food than the average bat and will </w:t>
      </w:r>
      <w:r w:rsidR="00B849D6">
        <w:lastRenderedPageBreak/>
        <w:t xml:space="preserve">find periods throughout the night to return to the home roost and feed their pups </w:t>
      </w:r>
      <w:r w:rsidR="00B5218D">
        <w:t>(</w:t>
      </w:r>
      <w:r w:rsidR="00B5218D">
        <w:rPr>
          <w:rFonts w:ascii="Arial" w:hAnsi="Arial" w:cs="Arial"/>
          <w:color w:val="222222"/>
          <w:sz w:val="20"/>
          <w:szCs w:val="20"/>
          <w:shd w:val="clear" w:color="auto" w:fill="FFFFFF"/>
        </w:rPr>
        <w:t>Kolli 2007</w:t>
      </w:r>
      <w:r w:rsidR="00B5218D">
        <w:t>)</w:t>
      </w:r>
      <w:r w:rsidR="00B849D6">
        <w:t xml:space="preserve">. Different species of bats need varied amounts of food, many can consume up to their body weight in prey each night </w:t>
      </w:r>
      <w:r w:rsidR="007572ED">
        <w:t>(</w:t>
      </w:r>
      <w:r w:rsidR="007572ED">
        <w:rPr>
          <w:rFonts w:ascii="Arial" w:hAnsi="Arial" w:cs="Arial"/>
          <w:color w:val="222222"/>
          <w:sz w:val="20"/>
          <w:szCs w:val="20"/>
          <w:shd w:val="clear" w:color="auto" w:fill="FFFFFF"/>
        </w:rPr>
        <w:t>Kolli 2007</w:t>
      </w:r>
      <w:r w:rsidR="00B849D6">
        <w:t>,</w:t>
      </w:r>
      <w:r w:rsidR="007572ED">
        <w:t xml:space="preserve"> </w:t>
      </w:r>
      <w:r w:rsidR="00A55624">
        <w:t>Bat Conservation International 2022)</w:t>
      </w:r>
      <w:r w:rsidR="00B849D6">
        <w:t>. The hunting behaviors and energetics of roosting are important factor</w:t>
      </w:r>
      <w:r w:rsidR="00046DB8">
        <w:t>s</w:t>
      </w:r>
      <w:r w:rsidR="00B849D6">
        <w:t xml:space="preserve"> in bat behavior and have been considered for this simulation. </w:t>
      </w:r>
    </w:p>
    <w:p w14:paraId="4FD1CADC" w14:textId="77777777" w:rsidR="00B22EA4" w:rsidRDefault="00B22EA4" w:rsidP="004C4AFA">
      <w:pPr>
        <w:jc w:val="both"/>
      </w:pPr>
    </w:p>
    <w:p w14:paraId="06B4C2D4" w14:textId="083D8BA4" w:rsidR="00046DB8" w:rsidRPr="004C4AFA" w:rsidRDefault="00046DB8">
      <w:pPr>
        <w:rPr>
          <w:b/>
          <w:bCs/>
        </w:rPr>
      </w:pPr>
      <w:r w:rsidRPr="004C4AFA">
        <w:rPr>
          <w:b/>
          <w:bCs/>
        </w:rPr>
        <w:t>Echolocation:</w:t>
      </w:r>
    </w:p>
    <w:p w14:paraId="7F007068" w14:textId="3B493FA3" w:rsidR="0035048A" w:rsidRDefault="00DE1C32" w:rsidP="00447CD5">
      <w:r>
        <w:t>Bat echolocation calls are unique for each species but there are many similarities between them. Bat echolocation calls can range from 11</w:t>
      </w:r>
      <w:r w:rsidR="003D0D29">
        <w:t xml:space="preserve"> </w:t>
      </w:r>
      <w:r w:rsidR="00577F27">
        <w:t>kH</w:t>
      </w:r>
      <w:r>
        <w:t>z to 212</w:t>
      </w:r>
      <w:r w:rsidR="003D0D29">
        <w:t xml:space="preserve"> </w:t>
      </w:r>
      <w:r w:rsidR="00577F27">
        <w:t>kH</w:t>
      </w:r>
      <w:r>
        <w:t>z with the majority of echolocation falling within 20</w:t>
      </w:r>
      <w:r w:rsidR="003D0D29">
        <w:t xml:space="preserve"> </w:t>
      </w:r>
      <w:r w:rsidR="00577F27">
        <w:t>kH</w:t>
      </w:r>
      <w:r>
        <w:t xml:space="preserve">z – </w:t>
      </w:r>
      <w:r w:rsidR="00E523B1">
        <w:t>7</w:t>
      </w:r>
      <w:r>
        <w:t>0</w:t>
      </w:r>
      <w:r w:rsidR="003D0D29">
        <w:t xml:space="preserve"> </w:t>
      </w:r>
      <w:r w:rsidR="00577F27">
        <w:t>kH</w:t>
      </w:r>
      <w:r>
        <w:t xml:space="preserve">z </w:t>
      </w:r>
      <w:r w:rsidR="00CB1C17">
        <w:t>(</w:t>
      </w:r>
      <w:r w:rsidR="00CB1C17" w:rsidRPr="007236A8">
        <w:t>Stroffregen</w:t>
      </w:r>
      <w:r w:rsidR="00CB1C17">
        <w:t xml:space="preserve"> </w:t>
      </w:r>
      <w:r w:rsidR="00CB1C17" w:rsidRPr="007236A8">
        <w:t>&amp; Pittenge</w:t>
      </w:r>
      <w:r w:rsidR="00CB1C17">
        <w:t xml:space="preserve">r </w:t>
      </w:r>
      <w:r w:rsidR="00CB1C17" w:rsidRPr="007236A8">
        <w:t>1995</w:t>
      </w:r>
      <w:r w:rsidR="00CB1C17">
        <w:t>)</w:t>
      </w:r>
      <w:r>
        <w:t>. The range of human hearing only extends to 20</w:t>
      </w:r>
      <w:r w:rsidR="003D0D29">
        <w:t xml:space="preserve"> </w:t>
      </w:r>
      <w:r w:rsidR="00577F27">
        <w:t>kH</w:t>
      </w:r>
      <w:r>
        <w:t xml:space="preserve">z, as such most bat calls are imperceptible to humans. These high frequency calls are very useful for detecting minute details in echoed signals. </w:t>
      </w:r>
      <w:r w:rsidR="005D2B4C">
        <w:t xml:space="preserve">Echolocation relies on an emitted call from the echolocating animal and the reflection of that waveform convolved with objects in the immediate environment </w:t>
      </w:r>
      <w:r w:rsidR="00447CD5">
        <w:t>(Huang et al. 2013</w:t>
      </w:r>
      <w:r w:rsidR="005D2B4C">
        <w:t>,</w:t>
      </w:r>
      <w:r w:rsidR="00447CD5">
        <w:t xml:space="preserve"> </w:t>
      </w:r>
      <w:r w:rsidR="00B5218D">
        <w:rPr>
          <w:rFonts w:ascii="Arial" w:hAnsi="Arial" w:cs="Arial"/>
          <w:color w:val="222222"/>
          <w:sz w:val="20"/>
          <w:szCs w:val="20"/>
          <w:shd w:val="clear" w:color="auto" w:fill="FFFFFF"/>
        </w:rPr>
        <w:t>Kolli 2007</w:t>
      </w:r>
      <w:r w:rsidR="005D2B4C">
        <w:t>,</w:t>
      </w:r>
      <w:r w:rsidR="000A2E99">
        <w:t xml:space="preserve"> </w:t>
      </w:r>
      <w:r w:rsidR="000A2E99" w:rsidRPr="0097546B">
        <w:t>Aihara</w:t>
      </w:r>
      <w:r w:rsidR="000A2E99">
        <w:t xml:space="preserve"> et al. 2013</w:t>
      </w:r>
      <w:r w:rsidR="005D2B4C">
        <w:t>,</w:t>
      </w:r>
      <w:r w:rsidR="000A2E99">
        <w:t xml:space="preserve"> </w:t>
      </w:r>
      <w:r w:rsidR="000A2E99">
        <w:t>Grunwald et al. 2004)</w:t>
      </w:r>
      <w:r w:rsidR="005D2B4C">
        <w:t xml:space="preserve">. Every physical object has an impulse response (IR) that characterizes how sound interacts with its surfaces. All materials have absorption properties and coefficients that categorize how much sound energy they reflect for various frequencies </w:t>
      </w:r>
      <w:r w:rsidR="000A2E99">
        <w:t>(Grunwald et al. 2004)</w:t>
      </w:r>
      <w:r w:rsidR="005D2B4C">
        <w:t xml:space="preserve">. These material properties and the orientation of surfaces convolve with a bat’s call waveform and reflect echoes that can be interpreted by the bat. The </w:t>
      </w:r>
      <w:r w:rsidR="0035048A">
        <w:t xml:space="preserve">time from pulse to echo allows bats to determine distance to objects and minute time differences between ears give positional information relative to the bat </w:t>
      </w:r>
      <w:r w:rsidR="00B5218D">
        <w:t>(</w:t>
      </w:r>
      <w:r w:rsidR="00B5218D">
        <w:rPr>
          <w:rFonts w:ascii="Arial" w:hAnsi="Arial" w:cs="Arial"/>
          <w:color w:val="222222"/>
          <w:sz w:val="20"/>
          <w:szCs w:val="20"/>
          <w:shd w:val="clear" w:color="auto" w:fill="FFFFFF"/>
        </w:rPr>
        <w:t>Kolli 2007</w:t>
      </w:r>
      <w:r w:rsidR="0035048A">
        <w:t>,</w:t>
      </w:r>
      <w:r w:rsidR="00B5218D">
        <w:t xml:space="preserve"> </w:t>
      </w:r>
      <w:r w:rsidR="000A2E99" w:rsidRPr="0097546B">
        <w:t>Aihara</w:t>
      </w:r>
      <w:r w:rsidR="000A2E99">
        <w:t xml:space="preserve"> et al. 2013</w:t>
      </w:r>
      <w:r w:rsidR="0035048A">
        <w:t>,</w:t>
      </w:r>
      <w:r w:rsidR="000A2E99">
        <w:t xml:space="preserve"> </w:t>
      </w:r>
      <w:r w:rsidR="000A2E99">
        <w:t>Grunwald et al. 2004)</w:t>
      </w:r>
      <w:r w:rsidR="0035048A">
        <w:t>. Sound interactions are very complex, and the frequencies of a bat call are modulated when interacting with moving objects because of the relative speeds, surface interactions, and waveform spectrum (</w:t>
      </w:r>
      <w:r w:rsidR="00447CD5">
        <w:t>Huang et al. 2013</w:t>
      </w:r>
      <w:r w:rsidR="0035048A">
        <w:t>,</w:t>
      </w:r>
      <w:r w:rsidR="00447CD5">
        <w:t xml:space="preserve"> </w:t>
      </w:r>
      <w:r w:rsidR="000A2E99">
        <w:t>Grunwald et al. 2004)</w:t>
      </w:r>
      <w:r w:rsidR="0035048A">
        <w:t xml:space="preserve">. This effect is known as doppler shift and allows bats to gain information on the relative speeds and headings of moving objects like insectoid prey </w:t>
      </w:r>
      <w:r w:rsidR="00447CD5">
        <w:t>(Huang et al. 2013</w:t>
      </w:r>
      <w:r w:rsidR="0035048A">
        <w:t>,</w:t>
      </w:r>
      <w:r w:rsidR="000A2E99" w:rsidRPr="000A2E99">
        <w:t xml:space="preserve"> </w:t>
      </w:r>
      <w:r w:rsidR="000A2E99" w:rsidRPr="0097546B">
        <w:t>Aihara</w:t>
      </w:r>
      <w:r w:rsidR="000A2E99">
        <w:t xml:space="preserve"> et al. 2013</w:t>
      </w:r>
      <w:r w:rsidR="0035048A">
        <w:t>,</w:t>
      </w:r>
      <w:r w:rsidR="000A2E99">
        <w:t xml:space="preserve"> </w:t>
      </w:r>
      <w:r w:rsidR="000A2E99">
        <w:t>Grunwald et al. 2004</w:t>
      </w:r>
      <w:r w:rsidR="0035048A">
        <w:t>,</w:t>
      </w:r>
      <w:r w:rsidR="00CB1C17">
        <w:t xml:space="preserve"> </w:t>
      </w:r>
      <w:r w:rsidR="00CB1C17" w:rsidRPr="007236A8">
        <w:t>Stroffregen</w:t>
      </w:r>
      <w:r w:rsidR="00CB1C17">
        <w:t xml:space="preserve"> </w:t>
      </w:r>
      <w:r w:rsidR="00CB1C17" w:rsidRPr="007236A8">
        <w:t>&amp; Pittenge</w:t>
      </w:r>
      <w:r w:rsidR="00CB1C17">
        <w:t xml:space="preserve">r </w:t>
      </w:r>
      <w:r w:rsidR="00CB1C17" w:rsidRPr="007236A8">
        <w:t>1995</w:t>
      </w:r>
      <w:r w:rsidR="00CB1C17">
        <w:t>)</w:t>
      </w:r>
      <w:r w:rsidR="0035048A">
        <w:t>.</w:t>
      </w:r>
      <w:r w:rsidR="003D0D29">
        <w:t xml:space="preserve"> For </w:t>
      </w:r>
      <w:r w:rsidR="00BC488D">
        <w:t>example,</w:t>
      </w:r>
      <w:r w:rsidR="003D0D29">
        <w:t xml:space="preserve"> if an insect is moving away from an echolocating bat, it will receive lower frequency echoes or higher frequency echoes when insects are moving toward the bat.</w:t>
      </w:r>
      <w:r w:rsidR="0035048A">
        <w:t xml:space="preserve"> It is commonly theorized that bats can recreate highly detailed virtual images of objects through echolocation almost instantaneously </w:t>
      </w:r>
      <w:r w:rsidR="00B5218D">
        <w:t>(</w:t>
      </w:r>
      <w:r w:rsidR="00B5218D">
        <w:rPr>
          <w:rFonts w:ascii="Arial" w:hAnsi="Arial" w:cs="Arial"/>
          <w:color w:val="222222"/>
          <w:sz w:val="20"/>
          <w:szCs w:val="20"/>
          <w:shd w:val="clear" w:color="auto" w:fill="FFFFFF"/>
        </w:rPr>
        <w:t>Kolli 2007</w:t>
      </w:r>
      <w:r w:rsidR="0035048A">
        <w:t>,</w:t>
      </w:r>
      <w:r w:rsidR="00B5218D">
        <w:t xml:space="preserve"> </w:t>
      </w:r>
      <w:r w:rsidR="000A2E99" w:rsidRPr="0097546B">
        <w:t>Aihara</w:t>
      </w:r>
      <w:r w:rsidR="000A2E99">
        <w:t xml:space="preserve"> et al. 2013</w:t>
      </w:r>
      <w:r w:rsidR="0035048A">
        <w:t>,</w:t>
      </w:r>
      <w:r w:rsidR="000A2E99">
        <w:t xml:space="preserve"> </w:t>
      </w:r>
      <w:r w:rsidR="00CB1C17" w:rsidRPr="007236A8">
        <w:t>Stroffregen</w:t>
      </w:r>
      <w:r w:rsidR="00CB1C17">
        <w:t xml:space="preserve"> </w:t>
      </w:r>
      <w:r w:rsidR="00CB1C17" w:rsidRPr="007236A8">
        <w:t>&amp; Pittenge</w:t>
      </w:r>
      <w:r w:rsidR="00CB1C17">
        <w:t xml:space="preserve">r </w:t>
      </w:r>
      <w:r w:rsidR="00CB1C17" w:rsidRPr="007236A8">
        <w:t>1995</w:t>
      </w:r>
      <w:r w:rsidR="00CB1C17">
        <w:t>)</w:t>
      </w:r>
      <w:r w:rsidR="0035048A">
        <w:t xml:space="preserve">. The complex interactions of bat echolocation </w:t>
      </w:r>
      <w:r w:rsidR="002B7CBB">
        <w:t>are</w:t>
      </w:r>
      <w:r w:rsidR="0035048A">
        <w:t xml:space="preserve"> not the </w:t>
      </w:r>
      <w:r w:rsidR="002B7CBB">
        <w:t>focus</w:t>
      </w:r>
      <w:r w:rsidR="0035048A">
        <w:t xml:space="preserve"> of this paper and has been simplified in the model.</w:t>
      </w:r>
    </w:p>
    <w:p w14:paraId="3C22B7D1" w14:textId="49CB9B01" w:rsidR="00046DB8" w:rsidRDefault="00DE1C32" w:rsidP="004C4AFA">
      <w:pPr>
        <w:jc w:val="both"/>
      </w:pPr>
      <w:r>
        <w:t xml:space="preserve">Bats vary the amplitude and </w:t>
      </w:r>
      <w:r w:rsidR="005D2B4C">
        <w:t>frequency bandwidth of their</w:t>
      </w:r>
      <w:r>
        <w:t xml:space="preserve"> calls depending on the situation</w:t>
      </w:r>
      <w:r w:rsidR="005D2B4C">
        <w:t xml:space="preserve"> </w:t>
      </w:r>
      <w:r w:rsidR="00B5218D">
        <w:t>(</w:t>
      </w:r>
      <w:r w:rsidR="00B5218D">
        <w:rPr>
          <w:rFonts w:ascii="Arial" w:hAnsi="Arial" w:cs="Arial"/>
          <w:color w:val="222222"/>
          <w:sz w:val="20"/>
          <w:szCs w:val="20"/>
          <w:shd w:val="clear" w:color="auto" w:fill="FFFFFF"/>
        </w:rPr>
        <w:t>Kolli 2007</w:t>
      </w:r>
      <w:r w:rsidR="005D2B4C">
        <w:t>,</w:t>
      </w:r>
      <w:r w:rsidR="00B5218D">
        <w:t xml:space="preserve"> </w:t>
      </w:r>
      <w:r w:rsidR="000A2E99" w:rsidRPr="0097546B">
        <w:t>Aihara</w:t>
      </w:r>
      <w:r w:rsidR="000A2E99">
        <w:t xml:space="preserve"> et al. 2013</w:t>
      </w:r>
      <w:r w:rsidR="005D2B4C">
        <w:t>,</w:t>
      </w:r>
      <w:r w:rsidR="000A2E99">
        <w:t xml:space="preserve"> </w:t>
      </w:r>
      <w:r w:rsidR="00CB1C17" w:rsidRPr="007236A8">
        <w:t>Stroffregen</w:t>
      </w:r>
      <w:r w:rsidR="00CB1C17">
        <w:t xml:space="preserve"> </w:t>
      </w:r>
      <w:r w:rsidR="00CB1C17" w:rsidRPr="007236A8">
        <w:t>&amp; Pittenge</w:t>
      </w:r>
      <w:r w:rsidR="00CB1C17">
        <w:t xml:space="preserve">r </w:t>
      </w:r>
      <w:r w:rsidR="00CB1C17" w:rsidRPr="007236A8">
        <w:t>1995</w:t>
      </w:r>
      <w:r w:rsidR="00CB1C17">
        <w:t>)</w:t>
      </w:r>
      <w:r w:rsidR="005D2B4C">
        <w:t xml:space="preserve">. Bats use constant frequency calls when detecting objects in their surroundings or trying to broadly locate prey </w:t>
      </w:r>
      <w:r w:rsidR="00B5218D">
        <w:t>(</w:t>
      </w:r>
      <w:r w:rsidR="00B5218D">
        <w:rPr>
          <w:rFonts w:ascii="Arial" w:hAnsi="Arial" w:cs="Arial"/>
          <w:color w:val="222222"/>
          <w:sz w:val="20"/>
          <w:szCs w:val="20"/>
          <w:shd w:val="clear" w:color="auto" w:fill="FFFFFF"/>
        </w:rPr>
        <w:t>Kolli 2007</w:t>
      </w:r>
      <w:r w:rsidR="005D2B4C">
        <w:t>,</w:t>
      </w:r>
      <w:r w:rsidR="000A2E99" w:rsidRPr="000A2E99">
        <w:t xml:space="preserve"> </w:t>
      </w:r>
      <w:r w:rsidR="000A2E99" w:rsidRPr="0097546B">
        <w:t>Aihara</w:t>
      </w:r>
      <w:r w:rsidR="000A2E99">
        <w:t xml:space="preserve"> et al. 2013</w:t>
      </w:r>
      <w:r w:rsidR="005D2B4C">
        <w:t>). These calls are often emitted in a lower frequency range around 30</w:t>
      </w:r>
      <w:r w:rsidR="003D0D29">
        <w:t xml:space="preserve"> </w:t>
      </w:r>
      <w:r w:rsidR="00577F27">
        <w:t>kH</w:t>
      </w:r>
      <w:r w:rsidR="005D2B4C">
        <w:t xml:space="preserve">z and give bats generalized details of their environment while frequency modulated calls determine more exact information on distance, direction, </w:t>
      </w:r>
      <w:r w:rsidR="0035048A">
        <w:t>size,</w:t>
      </w:r>
      <w:r w:rsidR="005D2B4C">
        <w:t xml:space="preserve"> and texture of detected objects </w:t>
      </w:r>
      <w:r w:rsidR="00B5218D">
        <w:t>(</w:t>
      </w:r>
      <w:r w:rsidR="00B5218D">
        <w:rPr>
          <w:rFonts w:ascii="Arial" w:hAnsi="Arial" w:cs="Arial"/>
          <w:color w:val="222222"/>
          <w:sz w:val="20"/>
          <w:szCs w:val="20"/>
          <w:shd w:val="clear" w:color="auto" w:fill="FFFFFF"/>
        </w:rPr>
        <w:t>Kolli 2007</w:t>
      </w:r>
      <w:r w:rsidR="005D2B4C">
        <w:t>,</w:t>
      </w:r>
      <w:r w:rsidR="00B5218D">
        <w:t xml:space="preserve"> </w:t>
      </w:r>
      <w:r w:rsidR="000A2E99" w:rsidRPr="0097546B">
        <w:t>Aihara</w:t>
      </w:r>
      <w:r w:rsidR="000A2E99">
        <w:t xml:space="preserve"> et al. 2013</w:t>
      </w:r>
      <w:r w:rsidR="005D2B4C">
        <w:t xml:space="preserve">). </w:t>
      </w:r>
      <w:r w:rsidR="0035048A">
        <w:t>When hunting bats use relative low frequency calls of around 30</w:t>
      </w:r>
      <w:r w:rsidR="003D0D29">
        <w:t xml:space="preserve"> </w:t>
      </w:r>
      <w:r w:rsidR="00577F27">
        <w:t>kH</w:t>
      </w:r>
      <w:r w:rsidR="0035048A">
        <w:t>z</w:t>
      </w:r>
      <w:r w:rsidR="002B7CBB">
        <w:t xml:space="preserve"> to broadly detect prey during their search phase. These calls are then modified with shortened intervals between bursts, increased intensity, and bandwidth to gain more accurate information during the approach phase. This increases into even shorter intervals between pulses and greater intensity immediately prior to catching prey to give an incredibly accurate sound image of prey on interception </w:t>
      </w:r>
      <w:r w:rsidR="00B5218D">
        <w:t>(</w:t>
      </w:r>
      <w:r w:rsidR="00B5218D">
        <w:rPr>
          <w:rFonts w:ascii="Arial" w:hAnsi="Arial" w:cs="Arial"/>
          <w:color w:val="222222"/>
          <w:sz w:val="20"/>
          <w:szCs w:val="20"/>
          <w:shd w:val="clear" w:color="auto" w:fill="FFFFFF"/>
        </w:rPr>
        <w:t>Kolli 2007</w:t>
      </w:r>
      <w:r w:rsidR="00B5218D">
        <w:t>)</w:t>
      </w:r>
      <w:r w:rsidR="002B7CBB">
        <w:t xml:space="preserve">.  </w:t>
      </w:r>
    </w:p>
    <w:p w14:paraId="22A8130E" w14:textId="2F9122A7" w:rsidR="00447CD5" w:rsidRDefault="002B7CBB" w:rsidP="004C4AFA">
      <w:pPr>
        <w:jc w:val="both"/>
      </w:pPr>
      <w:r>
        <w:t>The distance for prey to be perceivable depends on the intensity of a bats call, the distance between bat and prey and the angles of reflection. Bats emit very loud calls averaging around 109</w:t>
      </w:r>
      <w:r w:rsidR="003D0D29">
        <w:t xml:space="preserve"> </w:t>
      </w:r>
      <w:r>
        <w:t xml:space="preserve">dB and can increase </w:t>
      </w:r>
      <w:r>
        <w:lastRenderedPageBreak/>
        <w:t>intensity to as high as 137</w:t>
      </w:r>
      <w:r w:rsidR="003D0D29">
        <w:t xml:space="preserve"> </w:t>
      </w:r>
      <w:r>
        <w:t xml:space="preserve">dB </w:t>
      </w:r>
      <w:r w:rsidR="00A55624">
        <w:t>(</w:t>
      </w:r>
      <w:r w:rsidR="00A55624" w:rsidRPr="000A5E92">
        <w:t>Forschungsverbund 2020</w:t>
      </w:r>
      <w:r w:rsidR="00A55624">
        <w:t>)</w:t>
      </w:r>
      <w:r w:rsidR="00A55624">
        <w:t xml:space="preserve">. </w:t>
      </w:r>
      <w:r w:rsidR="00C45029">
        <w:t xml:space="preserve">Due to the inverse square law sound </w:t>
      </w:r>
      <w:r w:rsidR="003D0D29">
        <w:t>loses</w:t>
      </w:r>
      <w:r w:rsidR="00C45029">
        <w:t xml:space="preserve"> energy proportional to one over the distance squared. </w:t>
      </w:r>
    </w:p>
    <w:p w14:paraId="79D4E5A6" w14:textId="77777777" w:rsidR="00447CD5" w:rsidRDefault="00447CD5" w:rsidP="00447CD5">
      <w:pPr>
        <w:jc w:val="center"/>
      </w:pPr>
      <w:r w:rsidRPr="003D0D29">
        <w:drawing>
          <wp:inline distT="0" distB="0" distL="0" distR="0" wp14:anchorId="4783B82A" wp14:editId="233CF05C">
            <wp:extent cx="4507203" cy="2047875"/>
            <wp:effectExtent l="0" t="0" r="0" b="0"/>
            <wp:docPr id="1026" name="Picture 2" descr="A picture containing text&#10;&#10;Description automatically generated">
              <a:extLst xmlns:a="http://schemas.openxmlformats.org/drawingml/2006/main">
                <a:ext uri="{FF2B5EF4-FFF2-40B4-BE49-F238E27FC236}">
                  <a16:creationId xmlns:a16="http://schemas.microsoft.com/office/drawing/2014/main" id="{96CEB300-FFB2-A8FE-E2D4-6AF3BA60D0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picture containing text&#10;&#10;Description automatically generated">
                      <a:extLst>
                        <a:ext uri="{FF2B5EF4-FFF2-40B4-BE49-F238E27FC236}">
                          <a16:creationId xmlns:a16="http://schemas.microsoft.com/office/drawing/2014/main" id="{96CEB300-FFB2-A8FE-E2D4-6AF3BA60D02F}"/>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r="21002"/>
                    <a:stretch/>
                  </pic:blipFill>
                  <pic:spPr bwMode="auto">
                    <a:xfrm>
                      <a:off x="0" y="0"/>
                      <a:ext cx="4507203" cy="2047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77B128E" w14:textId="3E60357C" w:rsidR="00447CD5" w:rsidRDefault="00447CD5" w:rsidP="00447CD5">
      <w:pPr>
        <w:jc w:val="center"/>
      </w:pPr>
      <w:r>
        <w:t>(Fig 2. Inverse square law of sound propagation</w:t>
      </w:r>
      <w:r>
        <w:t>)</w:t>
      </w:r>
    </w:p>
    <w:p w14:paraId="0BF0AE8A" w14:textId="77777777" w:rsidR="00B22EA4" w:rsidRDefault="00B22EA4" w:rsidP="00447CD5">
      <w:pPr>
        <w:jc w:val="center"/>
      </w:pPr>
    </w:p>
    <w:p w14:paraId="1C3392C2" w14:textId="14FCE7C5" w:rsidR="002B7CBB" w:rsidRDefault="00C45029" w:rsidP="004C4AFA">
      <w:pPr>
        <w:jc w:val="both"/>
      </w:pPr>
      <w:r>
        <w:t xml:space="preserve">When the environmental noise floor is high bats need to adjust their calls volume to be able to perceive sounds at a similar distance and can require significantly more energy (8). </w:t>
      </w:r>
    </w:p>
    <w:p w14:paraId="6E64D974" w14:textId="2DF72390" w:rsidR="004D5A8B" w:rsidRDefault="004D5A8B"/>
    <w:p w14:paraId="7D1C1EDB" w14:textId="67A5EAB6" w:rsidR="004D5A8B" w:rsidRPr="004C4AFA" w:rsidRDefault="004D5A8B">
      <w:pPr>
        <w:rPr>
          <w:b/>
          <w:bCs/>
        </w:rPr>
      </w:pPr>
      <w:r w:rsidRPr="004C4AFA">
        <w:rPr>
          <w:b/>
          <w:bCs/>
        </w:rPr>
        <w:t>Echolocation Field of View</w:t>
      </w:r>
      <w:r w:rsidR="0046163B" w:rsidRPr="004C4AFA">
        <w:rPr>
          <w:b/>
          <w:bCs/>
        </w:rPr>
        <w:t>:</w:t>
      </w:r>
    </w:p>
    <w:p w14:paraId="632A2CAB" w14:textId="776CBA03" w:rsidR="0046163B" w:rsidRDefault="0046163B" w:rsidP="004C4AFA">
      <w:pPr>
        <w:jc w:val="both"/>
      </w:pPr>
      <w:r>
        <w:t xml:space="preserve">A Bats echolocation perspective is based on their individual calls, ears, </w:t>
      </w:r>
      <w:r w:rsidR="00577F27">
        <w:t>speed,</w:t>
      </w:r>
      <w:r>
        <w:t xml:space="preserve"> and the detected objects. In the </w:t>
      </w:r>
      <w:r w:rsidR="000A2E99">
        <w:t>(</w:t>
      </w:r>
      <w:r w:rsidR="000A2E99" w:rsidRPr="0097546B">
        <w:t>Aihara</w:t>
      </w:r>
      <w:r w:rsidR="000A2E99">
        <w:t xml:space="preserve"> et al. 2013)</w:t>
      </w:r>
      <w:r>
        <w:t xml:space="preserve"> study </w:t>
      </w:r>
      <w:r w:rsidR="00E62D58" w:rsidRPr="00E62D58">
        <w:rPr>
          <w:i/>
          <w:iCs/>
        </w:rPr>
        <w:t>Rhinolphus derrumequinum nippon</w:t>
      </w:r>
      <w:r w:rsidR="00E62D58">
        <w:rPr>
          <w:i/>
          <w:iCs/>
        </w:rPr>
        <w:t xml:space="preserve"> </w:t>
      </w:r>
      <w:r>
        <w:t>bat calls</w:t>
      </w:r>
      <w:r w:rsidR="00E62D58">
        <w:t xml:space="preserve"> were shown to decay at greater speeds off-centre of the call. When angled </w:t>
      </w:r>
      <w:r w:rsidR="00E62D58" w:rsidRPr="00E62D58">
        <w:t>+/- 25</w:t>
      </w:r>
      <w:r w:rsidR="00E62D58" w:rsidRPr="00E62D58">
        <w:rPr>
          <w:lang w:val="el-GR"/>
        </w:rPr>
        <w:t>π</w:t>
      </w:r>
      <w:r w:rsidR="00E62D58" w:rsidRPr="00E62D58">
        <w:t>/180</w:t>
      </w:r>
      <w:r w:rsidR="00E62D58">
        <w:t xml:space="preserve"> radians from the pulse direction the sound pressure levels dropped by 50% </w:t>
      </w:r>
      <w:r w:rsidR="000A2E99">
        <w:t>(</w:t>
      </w:r>
      <w:r w:rsidR="000A2E99" w:rsidRPr="0097546B">
        <w:t>Aihara</w:t>
      </w:r>
      <w:r w:rsidR="000A2E99">
        <w:t xml:space="preserve"> et al. 2013)</w:t>
      </w:r>
      <w:r w:rsidR="00E62D58">
        <w:t>. This is an important characteristic that has been used to model the perception range of bat echolocation. Different bat species can have different perspective characteristics and this field of vision can be parameterized accordingly. The size and textures of the detected object are quite relevant to the distance they can be echolocated from. Larger and more reflective objects will return more echoes with higher energy toward a bat and can thus be detected from further away. Smaller objects often require closer proximity for detection (</w:t>
      </w:r>
      <w:r w:rsidR="000A2E99" w:rsidRPr="0097546B">
        <w:t>Aihara</w:t>
      </w:r>
      <w:r w:rsidR="000A2E99">
        <w:t xml:space="preserve"> et al. 2013</w:t>
      </w:r>
      <w:r w:rsidR="00E62D58">
        <w:t>,</w:t>
      </w:r>
      <w:r w:rsidR="000A2E99">
        <w:t xml:space="preserve"> </w:t>
      </w:r>
      <w:r w:rsidR="000A2E99">
        <w:t>Grunwald et al. 2004</w:t>
      </w:r>
      <w:r w:rsidR="00E62D58">
        <w:t>,</w:t>
      </w:r>
      <w:r w:rsidR="00667D78">
        <w:t xml:space="preserve"> </w:t>
      </w:r>
      <w:r w:rsidR="00667D78" w:rsidRPr="000A5E92">
        <w:t>University of Southern Denmark</w:t>
      </w:r>
      <w:r w:rsidR="00667D78">
        <w:t xml:space="preserve"> </w:t>
      </w:r>
      <w:r w:rsidR="00667D78" w:rsidRPr="000A5E92">
        <w:t>2013</w:t>
      </w:r>
      <w:r w:rsidR="00667D78">
        <w:t>)</w:t>
      </w:r>
      <w:r w:rsidR="00E62D58">
        <w:t>.</w:t>
      </w:r>
    </w:p>
    <w:p w14:paraId="0FEA3675" w14:textId="72C92E9C" w:rsidR="00B849D6" w:rsidRDefault="00B849D6"/>
    <w:p w14:paraId="2B0E11A1" w14:textId="77777777" w:rsidR="004C4AFA" w:rsidRDefault="004C4AFA"/>
    <w:p w14:paraId="0B9D9561" w14:textId="2B64AB77" w:rsidR="00A70C8D" w:rsidRDefault="004C4AFA" w:rsidP="004C4AFA">
      <w:pPr>
        <w:jc w:val="center"/>
        <w:rPr>
          <w:b/>
          <w:bCs/>
          <w:sz w:val="24"/>
          <w:szCs w:val="24"/>
        </w:rPr>
      </w:pPr>
      <w:r w:rsidRPr="004C4AFA">
        <w:rPr>
          <w:b/>
          <w:bCs/>
          <w:sz w:val="24"/>
          <w:szCs w:val="24"/>
        </w:rPr>
        <w:t xml:space="preserve">Bat </w:t>
      </w:r>
      <w:r w:rsidR="003D0D29" w:rsidRPr="004C4AFA">
        <w:rPr>
          <w:b/>
          <w:bCs/>
          <w:sz w:val="24"/>
          <w:szCs w:val="24"/>
        </w:rPr>
        <w:t xml:space="preserve">Behavioral </w:t>
      </w:r>
      <w:r w:rsidR="00A70C8D" w:rsidRPr="004C4AFA">
        <w:rPr>
          <w:b/>
          <w:bCs/>
          <w:sz w:val="24"/>
          <w:szCs w:val="24"/>
        </w:rPr>
        <w:t>Simulation</w:t>
      </w:r>
    </w:p>
    <w:p w14:paraId="5012CB12" w14:textId="77777777" w:rsidR="00B22EA4" w:rsidRPr="004C4AFA" w:rsidRDefault="00B22EA4" w:rsidP="004C4AFA">
      <w:pPr>
        <w:jc w:val="center"/>
        <w:rPr>
          <w:b/>
          <w:bCs/>
          <w:sz w:val="24"/>
          <w:szCs w:val="24"/>
        </w:rPr>
      </w:pPr>
    </w:p>
    <w:p w14:paraId="3C3A2896" w14:textId="21D201A8" w:rsidR="0013677E" w:rsidRPr="004C4AFA" w:rsidRDefault="0013677E">
      <w:pPr>
        <w:rPr>
          <w:b/>
          <w:bCs/>
        </w:rPr>
      </w:pPr>
      <w:r w:rsidRPr="004C4AFA">
        <w:rPr>
          <w:b/>
          <w:bCs/>
        </w:rPr>
        <w:t xml:space="preserve">Why </w:t>
      </w:r>
      <w:r w:rsidR="004C4AFA" w:rsidRPr="004C4AFA">
        <w:rPr>
          <w:b/>
          <w:bCs/>
        </w:rPr>
        <w:t>D</w:t>
      </w:r>
      <w:r w:rsidRPr="004C4AFA">
        <w:rPr>
          <w:b/>
          <w:bCs/>
        </w:rPr>
        <w:t xml:space="preserve">o </w:t>
      </w:r>
      <w:r w:rsidR="004C4AFA" w:rsidRPr="004C4AFA">
        <w:rPr>
          <w:b/>
          <w:bCs/>
        </w:rPr>
        <w:t>W</w:t>
      </w:r>
      <w:r w:rsidRPr="004C4AFA">
        <w:rPr>
          <w:b/>
          <w:bCs/>
        </w:rPr>
        <w:t xml:space="preserve">e </w:t>
      </w:r>
      <w:r w:rsidR="004C4AFA" w:rsidRPr="004C4AFA">
        <w:rPr>
          <w:b/>
          <w:bCs/>
        </w:rPr>
        <w:t>S</w:t>
      </w:r>
      <w:r w:rsidRPr="004C4AFA">
        <w:rPr>
          <w:b/>
          <w:bCs/>
        </w:rPr>
        <w:t>imulate</w:t>
      </w:r>
      <w:r w:rsidR="004C4AFA" w:rsidRPr="004C4AFA">
        <w:rPr>
          <w:b/>
          <w:bCs/>
        </w:rPr>
        <w:t>?</w:t>
      </w:r>
    </w:p>
    <w:p w14:paraId="1B1742D8" w14:textId="7C055F61" w:rsidR="00EE4FD2" w:rsidRDefault="0013677E" w:rsidP="004C4AFA">
      <w:pPr>
        <w:jc w:val="both"/>
      </w:pPr>
      <w:r>
        <w:t xml:space="preserve">Appropriate simulation for </w:t>
      </w:r>
      <w:r w:rsidR="003D0D29">
        <w:t>bats could</w:t>
      </w:r>
      <w:r>
        <w:t xml:space="preserve"> help us identify a solution to the White-Nose-Syndrome without risk or harm to animals. They could also be used to model a farming system where bats help control insectoid pests increasing crop yields and quality, continuing the work done by </w:t>
      </w:r>
      <w:r w:rsidR="00B5218D">
        <w:t>(</w:t>
      </w:r>
      <w:r w:rsidR="00B5218D">
        <w:rPr>
          <w:rFonts w:ascii="Arial" w:hAnsi="Arial" w:cs="Arial"/>
          <w:color w:val="222222"/>
          <w:sz w:val="20"/>
          <w:szCs w:val="20"/>
          <w:shd w:val="clear" w:color="auto" w:fill="FFFFFF"/>
        </w:rPr>
        <w:t>Kolli 2007</w:t>
      </w:r>
      <w:r w:rsidR="00B5218D">
        <w:t>)</w:t>
      </w:r>
      <w:r>
        <w:t>.</w:t>
      </w:r>
      <w:r w:rsidR="003D0D29">
        <w:t xml:space="preserve"> The closer a </w:t>
      </w:r>
      <w:r w:rsidR="003D0D29">
        <w:lastRenderedPageBreak/>
        <w:t xml:space="preserve">simulation can match reality the more we will understand about the mathematical and physical forces that govern </w:t>
      </w:r>
      <w:r>
        <w:t xml:space="preserve">bats </w:t>
      </w:r>
      <w:r w:rsidR="003D0D29">
        <w:t>echolocation and behavior</w:t>
      </w:r>
      <w:r>
        <w:t>.</w:t>
      </w:r>
    </w:p>
    <w:p w14:paraId="75291761" w14:textId="77777777" w:rsidR="00B22EA4" w:rsidRDefault="00B22EA4" w:rsidP="004C4AFA">
      <w:pPr>
        <w:jc w:val="both"/>
      </w:pPr>
    </w:p>
    <w:p w14:paraId="722912BC" w14:textId="3EDC69D9" w:rsidR="004C4AFA" w:rsidRPr="004C4AFA" w:rsidRDefault="004C4AFA">
      <w:pPr>
        <w:rPr>
          <w:b/>
          <w:bCs/>
        </w:rPr>
      </w:pPr>
      <w:r w:rsidRPr="004C4AFA">
        <w:rPr>
          <w:b/>
          <w:bCs/>
        </w:rPr>
        <w:t>Simulation Overview</w:t>
      </w:r>
    </w:p>
    <w:p w14:paraId="5D1B31AB" w14:textId="48AC4459" w:rsidR="00EE4FD2" w:rsidRDefault="00EE4FD2" w:rsidP="004C4AFA">
      <w:pPr>
        <w:jc w:val="both"/>
      </w:pPr>
      <w:r>
        <w:t>This simulation was done in unity and takes advantage of many of its built-in functionalities such as space partitioning and fixed time updates. The simulation encompasses bats hunting, roosting, energetics, and behavioral patterns over multiple days and can be adjusted to study specific go</w:t>
      </w:r>
      <w:r w:rsidR="00742789">
        <w:t>als</w:t>
      </w:r>
      <w:r>
        <w:t>.</w:t>
      </w:r>
      <w:r w:rsidR="00742789">
        <w:t xml:space="preserve"> The simulations main objects are a home colony cave, temporary roost spots, and insect clusters that migrate with an adjustable wind vector to match real world insect behaviors. </w:t>
      </w:r>
      <w:r w:rsidR="009F3D07">
        <w:t xml:space="preserve">The simulation space can be modelled to mimic real world environments. </w:t>
      </w:r>
    </w:p>
    <w:p w14:paraId="4FC4C250" w14:textId="61479960" w:rsidR="00BF1EF0" w:rsidRDefault="00BF1EF0" w:rsidP="00BF1EF0">
      <w:pPr>
        <w:jc w:val="both"/>
      </w:pPr>
      <w:r w:rsidRPr="00742789">
        <w:drawing>
          <wp:inline distT="0" distB="0" distL="0" distR="0" wp14:anchorId="4A5F4B5B" wp14:editId="44DAC929">
            <wp:extent cx="5943600" cy="3759200"/>
            <wp:effectExtent l="0" t="0" r="0" b="0"/>
            <wp:docPr id="9" name="Content Placeholder 8" descr="A picture containing text, floor&#10;&#10;Description automatically generated">
              <a:extLst xmlns:a="http://schemas.openxmlformats.org/drawingml/2006/main">
                <a:ext uri="{FF2B5EF4-FFF2-40B4-BE49-F238E27FC236}">
                  <a16:creationId xmlns:a16="http://schemas.microsoft.com/office/drawing/2014/main" id="{30CAFD8E-8345-2A45-16E3-96B23141E36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picture containing text, floor&#10;&#10;Description automatically generated">
                      <a:extLst>
                        <a:ext uri="{FF2B5EF4-FFF2-40B4-BE49-F238E27FC236}">
                          <a16:creationId xmlns:a16="http://schemas.microsoft.com/office/drawing/2014/main" id="{30CAFD8E-8345-2A45-16E3-96B23141E36A}"/>
                        </a:ext>
                      </a:extLst>
                    </pic:cNvPr>
                    <pic:cNvPicPr>
                      <a:picLocks noGrp="1" noChangeAspect="1"/>
                    </pic:cNvPicPr>
                  </pic:nvPicPr>
                  <pic:blipFill>
                    <a:blip r:embed="rId7"/>
                    <a:stretch>
                      <a:fillRect/>
                    </a:stretch>
                  </pic:blipFill>
                  <pic:spPr>
                    <a:xfrm>
                      <a:off x="0" y="0"/>
                      <a:ext cx="5943600" cy="3759200"/>
                    </a:xfrm>
                    <a:prstGeom prst="rect">
                      <a:avLst/>
                    </a:prstGeom>
                  </pic:spPr>
                </pic:pic>
              </a:graphicData>
            </a:graphic>
          </wp:inline>
        </w:drawing>
      </w:r>
      <w:r>
        <w:t xml:space="preserve">(Fig </w:t>
      </w:r>
      <w:r w:rsidR="00B22EA4">
        <w:t>3</w:t>
      </w:r>
      <w:r>
        <w:t>. Simulation space. The blue cubes represent temporary roosts such as trees, caves or building overhangs. The red spheres represent insect clusters and the black cylinder at the center represents the colonies home roost)</w:t>
      </w:r>
    </w:p>
    <w:p w14:paraId="13C6E17A" w14:textId="77777777" w:rsidR="00BF1EF0" w:rsidRDefault="00BF1EF0" w:rsidP="004C4AFA">
      <w:pPr>
        <w:jc w:val="both"/>
      </w:pPr>
    </w:p>
    <w:p w14:paraId="5B9E1FF0" w14:textId="091DE59A" w:rsidR="005B7EE4" w:rsidRDefault="005B7EE4" w:rsidP="004C4AFA">
      <w:pPr>
        <w:jc w:val="both"/>
        <w:rPr>
          <w:rFonts w:eastAsiaTheme="minorEastAsia"/>
        </w:rPr>
      </w:pPr>
      <w:r>
        <w:t xml:space="preserve">Using unities time functionality, a day and night system was created to help model the bats behavior patterns. This system allows for modifiable day/night lengths and can accommodate seasonal changes in day length from the physical world. Using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Pr>
          <w:rFonts w:eastAsiaTheme="minorEastAsia"/>
        </w:rPr>
        <w:t xml:space="preserve"> to represent the night length, </w:t>
      </w:r>
      <m:oMath>
        <m:sSub>
          <m:sSubPr>
            <m:ctrlPr>
              <w:rPr>
                <w:rFonts w:ascii="Cambria Math" w:hAnsi="Cambria Math"/>
                <w:i/>
              </w:rPr>
            </m:ctrlPr>
          </m:sSubPr>
          <m:e>
            <m:r>
              <w:rPr>
                <w:rFonts w:ascii="Cambria Math" w:hAnsi="Cambria Math"/>
              </w:rPr>
              <m:t>D</m:t>
            </m:r>
          </m:e>
          <m:sub>
            <m:r>
              <w:rPr>
                <w:rFonts w:ascii="Cambria Math" w:hAnsi="Cambria Math"/>
              </w:rPr>
              <m:t>l</m:t>
            </m:r>
          </m:sub>
        </m:sSub>
      </m:oMath>
      <w:r>
        <w:rPr>
          <w:rFonts w:eastAsiaTheme="minorEastAsia"/>
        </w:rPr>
        <w:t xml:space="preserve"> to represent the day length and </w:t>
      </w:r>
      <m:oMath>
        <m:sSub>
          <m:sSubPr>
            <m:ctrlPr>
              <w:rPr>
                <w:rFonts w:ascii="Cambria Math" w:hAnsi="Cambria Math"/>
                <w:i/>
              </w:rPr>
            </m:ctrlPr>
          </m:sSubPr>
          <m:e>
            <m:r>
              <w:rPr>
                <w:rFonts w:ascii="Cambria Math" w:hAnsi="Cambria Math"/>
              </w:rPr>
              <m:t>day</m:t>
            </m:r>
          </m:e>
          <m:sub>
            <m:r>
              <w:rPr>
                <w:rFonts w:ascii="Cambria Math" w:hAnsi="Cambria Math"/>
              </w:rPr>
              <m:t>i</m:t>
            </m:r>
          </m:sub>
        </m:sSub>
      </m:oMath>
      <w:r>
        <w:rPr>
          <w:rFonts w:eastAsiaTheme="minorEastAsia"/>
        </w:rPr>
        <w:t xml:space="preserve"> (with index base 1) to represent how many days have passed the following equations keep track of night and day:</w:t>
      </w:r>
    </w:p>
    <w:p w14:paraId="58FAD4D2" w14:textId="5B898120" w:rsidR="005B7EE4" w:rsidRPr="005B7EE4" w:rsidRDefault="005B7EE4" w:rsidP="00BC488D">
      <w:pPr>
        <w:jc w:val="right"/>
      </w:pPr>
      <m:oMath>
        <m:sSub>
          <m:sSubPr>
            <m:ctrlPr>
              <w:rPr>
                <w:rFonts w:ascii="Cambria Math" w:hAnsi="Cambria Math"/>
                <w:i/>
                <w:iCs/>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iCs/>
              </w:rPr>
            </m:ctrlPr>
          </m:sSubPr>
          <m:e>
            <m:r>
              <w:rPr>
                <w:rFonts w:ascii="Cambria Math" w:hAnsi="Cambria Math"/>
              </w:rPr>
              <m:t>day</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iCs/>
              </w:rPr>
            </m:ctrlPr>
          </m:sSubPr>
          <m:e>
            <m:r>
              <w:rPr>
                <w:rFonts w:ascii="Cambria Math" w:hAnsi="Cambria Math"/>
              </w:rPr>
              <m:t>day</m:t>
            </m:r>
          </m:e>
          <m:sub>
            <m:r>
              <w:rPr>
                <w:rFonts w:ascii="Cambria Math" w:hAnsi="Cambria Math"/>
              </w:rPr>
              <m:t>i-1</m:t>
            </m:r>
          </m:sub>
        </m:sSub>
        <m:r>
          <w:rPr>
            <w:rFonts w:ascii="Cambria Math" w:hAnsi="Cambria Math"/>
          </w:rPr>
          <m:t>&lt;time&lt;</m:t>
        </m:r>
        <m:sSub>
          <m:sSubPr>
            <m:ctrlPr>
              <w:rPr>
                <w:rFonts w:ascii="Cambria Math" w:hAnsi="Cambria Math"/>
                <w:i/>
                <w:iCs/>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iCs/>
              </w:rPr>
            </m:ctrlPr>
          </m:sSubPr>
          <m:e>
            <m:r>
              <w:rPr>
                <w:rFonts w:ascii="Cambria Math" w:hAnsi="Cambria Math"/>
              </w:rPr>
              <m:t>day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iCs/>
              </w:rPr>
            </m:ctrlPr>
          </m:sSubPr>
          <m:e>
            <m:r>
              <w:rPr>
                <w:rFonts w:ascii="Cambria Math" w:hAnsi="Cambria Math"/>
              </w:rPr>
              <m:t>day</m:t>
            </m:r>
          </m:e>
          <m:sub>
            <m:r>
              <w:rPr>
                <w:rFonts w:ascii="Cambria Math" w:hAnsi="Cambria Math"/>
              </w:rPr>
              <m:t>i-1</m:t>
            </m:r>
          </m:sub>
        </m:sSub>
      </m:oMath>
      <w:r w:rsidR="00BC488D">
        <w:rPr>
          <w:rFonts w:eastAsiaTheme="minorEastAsia"/>
          <w:iCs/>
        </w:rPr>
        <w:t xml:space="preserve"> </w:t>
      </w:r>
      <w:r w:rsidR="00BC488D">
        <w:rPr>
          <w:rFonts w:eastAsiaTheme="minorEastAsia"/>
          <w:iCs/>
        </w:rPr>
        <w:tab/>
      </w:r>
      <w:r w:rsidR="00BC488D">
        <w:rPr>
          <w:rFonts w:eastAsiaTheme="minorEastAsia"/>
          <w:iCs/>
        </w:rPr>
        <w:tab/>
        <w:t xml:space="preserve">       (9)</w:t>
      </w:r>
    </w:p>
    <w:p w14:paraId="3404A0B4" w14:textId="3095D615" w:rsidR="00BC488D" w:rsidRPr="00BC488D" w:rsidRDefault="00BC488D" w:rsidP="00BC488D">
      <w:pPr>
        <w:jc w:val="right"/>
        <w:rPr>
          <w:rFonts w:eastAsiaTheme="minorEastAsia"/>
          <w:iCs/>
        </w:rPr>
      </w:pPr>
      <w:r>
        <w:rPr>
          <w:rFonts w:eastAsiaTheme="minorEastAsia"/>
          <w:iCs/>
        </w:rPr>
        <w:lastRenderedPageBreak/>
        <w:t xml:space="preserve"> </w:t>
      </w:r>
      <m:oMath>
        <m:sSub>
          <m:sSubPr>
            <m:ctrlPr>
              <w:rPr>
                <w:rFonts w:ascii="Cambria Math" w:hAnsi="Cambria Math"/>
                <w:i/>
                <w:iCs/>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iCs/>
              </w:rPr>
            </m:ctrlPr>
          </m:sSubPr>
          <m:e>
            <m:r>
              <w:rPr>
                <w:rFonts w:ascii="Cambria Math" w:hAnsi="Cambria Math"/>
              </w:rPr>
              <m:t>day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iCs/>
              </w:rPr>
            </m:ctrlPr>
          </m:sSubPr>
          <m:e>
            <m:r>
              <w:rPr>
                <w:rFonts w:ascii="Cambria Math" w:hAnsi="Cambria Math"/>
              </w:rPr>
              <m:t>day</m:t>
            </m:r>
          </m:e>
          <m:sub>
            <m:r>
              <w:rPr>
                <w:rFonts w:ascii="Cambria Math" w:hAnsi="Cambria Math"/>
              </w:rPr>
              <m:t>i-1</m:t>
            </m:r>
          </m:sub>
        </m:sSub>
        <m:r>
          <w:rPr>
            <w:rFonts w:ascii="Cambria Math" w:hAnsi="Cambria Math"/>
          </w:rPr>
          <m:t>&lt;time&lt;</m:t>
        </m:r>
        <m:sSub>
          <m:sSubPr>
            <m:ctrlPr>
              <w:rPr>
                <w:rFonts w:ascii="Cambria Math" w:hAnsi="Cambria Math"/>
                <w:i/>
                <w:iCs/>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iCs/>
              </w:rPr>
            </m:ctrlPr>
          </m:sSubPr>
          <m:e>
            <m:r>
              <w:rPr>
                <w:rFonts w:ascii="Cambria Math" w:hAnsi="Cambria Math"/>
              </w:rPr>
              <m:t>day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iCs/>
              </w:rPr>
            </m:ctrlPr>
          </m:sSubPr>
          <m:e>
            <m:r>
              <w:rPr>
                <w:rFonts w:ascii="Cambria Math" w:hAnsi="Cambria Math"/>
              </w:rPr>
              <m:t>day</m:t>
            </m:r>
          </m:e>
          <m:sub>
            <m:r>
              <w:rPr>
                <w:rFonts w:ascii="Cambria Math" w:hAnsi="Cambria Math"/>
              </w:rPr>
              <m:t>i</m:t>
            </m:r>
          </m:sub>
        </m:sSub>
      </m:oMath>
      <w:r>
        <w:rPr>
          <w:rFonts w:eastAsiaTheme="minorEastAsia"/>
          <w:iCs/>
        </w:rPr>
        <w:t xml:space="preserve"> </w:t>
      </w:r>
      <w:r>
        <w:rPr>
          <w:rFonts w:eastAsiaTheme="minorEastAsia"/>
          <w:iCs/>
        </w:rPr>
        <w:tab/>
      </w:r>
      <w:r>
        <w:rPr>
          <w:rFonts w:eastAsiaTheme="minorEastAsia"/>
          <w:iCs/>
        </w:rPr>
        <w:tab/>
        <w:t xml:space="preserve"> (10)</w:t>
      </w:r>
    </w:p>
    <w:p w14:paraId="472D47DA" w14:textId="681F091A" w:rsidR="0013677E" w:rsidRDefault="00BC488D" w:rsidP="004C4AFA">
      <w:pPr>
        <w:jc w:val="both"/>
      </w:pPr>
      <w:r>
        <w:t>The simulation starts on the first night and equation nine will be satisfied during the entire night length where equation 10 will be satisfied during the entire day length.</w:t>
      </w:r>
    </w:p>
    <w:p w14:paraId="09AD1FA3" w14:textId="77777777" w:rsidR="00BC488D" w:rsidRDefault="00BC488D"/>
    <w:p w14:paraId="66833630" w14:textId="577A830B" w:rsidR="00A70C8D" w:rsidRPr="004C4AFA" w:rsidRDefault="0013677E">
      <w:pPr>
        <w:rPr>
          <w:b/>
          <w:bCs/>
        </w:rPr>
      </w:pPr>
      <w:r w:rsidRPr="004C4AFA">
        <w:rPr>
          <w:b/>
          <w:bCs/>
        </w:rPr>
        <w:t xml:space="preserve">Bat </w:t>
      </w:r>
      <w:r w:rsidR="004C4AFA">
        <w:rPr>
          <w:b/>
          <w:bCs/>
        </w:rPr>
        <w:t>Flocking</w:t>
      </w:r>
      <w:r w:rsidRPr="004C4AFA">
        <w:rPr>
          <w:b/>
          <w:bCs/>
        </w:rPr>
        <w:t xml:space="preserve">, </w:t>
      </w:r>
      <w:r w:rsidR="00A70C8D" w:rsidRPr="004C4AFA">
        <w:rPr>
          <w:b/>
          <w:bCs/>
        </w:rPr>
        <w:t>Based on</w:t>
      </w:r>
      <w:r w:rsidR="004C4AFA">
        <w:rPr>
          <w:b/>
          <w:bCs/>
        </w:rPr>
        <w:t xml:space="preserve"> the</w:t>
      </w:r>
      <w:r w:rsidR="00A70C8D" w:rsidRPr="004C4AFA">
        <w:rPr>
          <w:b/>
          <w:bCs/>
        </w:rPr>
        <w:t xml:space="preserve"> Boid Model:</w:t>
      </w:r>
      <w:r w:rsidR="00790F72" w:rsidRPr="004C4AFA">
        <w:rPr>
          <w:b/>
          <w:bCs/>
        </w:rPr>
        <w:t xml:space="preserve"> </w:t>
      </w:r>
    </w:p>
    <w:p w14:paraId="2D23B141" w14:textId="5256A8B3" w:rsidR="004D5A8B" w:rsidRDefault="00790F72" w:rsidP="004C4AFA">
      <w:pPr>
        <w:jc w:val="both"/>
      </w:pPr>
      <w:r>
        <w:t>T</w:t>
      </w:r>
      <w:r w:rsidR="004D5A8B">
        <w:t>his</w:t>
      </w:r>
      <w:r>
        <w:t xml:space="preserve"> bat flocking model is based on </w:t>
      </w:r>
      <w:r w:rsidR="004D5A8B">
        <w:t xml:space="preserve">the </w:t>
      </w:r>
      <w:r>
        <w:t>Boids</w:t>
      </w:r>
      <w:r w:rsidR="004D5A8B">
        <w:t xml:space="preserve"> rules</w:t>
      </w:r>
      <w:r>
        <w:t xml:space="preserve"> developed by Craig Reynolds </w:t>
      </w:r>
      <w:r w:rsidR="00B5218D">
        <w:t>(</w:t>
      </w:r>
      <w:r w:rsidR="00B5218D" w:rsidRPr="007236A8">
        <w:t>Reynolds</w:t>
      </w:r>
      <w:r w:rsidR="00B5218D">
        <w:t xml:space="preserve"> 1987</w:t>
      </w:r>
      <w:r>
        <w:t>,</w:t>
      </w:r>
      <w:r w:rsidR="00B5218D">
        <w:t xml:space="preserve"> </w:t>
      </w:r>
      <w:r w:rsidR="00A55624" w:rsidRPr="00790F72">
        <w:t>Reynolds</w:t>
      </w:r>
      <w:r w:rsidR="00A55624">
        <w:t xml:space="preserve"> </w:t>
      </w:r>
      <w:r w:rsidR="00A55624" w:rsidRPr="00790F72">
        <w:t>1999</w:t>
      </w:r>
      <w:r>
        <w:t>)</w:t>
      </w:r>
      <w:r w:rsidR="004D5A8B">
        <w:t xml:space="preserve">. The boid model is based on individual agent perception and a desire to remain in the flock. The </w:t>
      </w:r>
      <w:r w:rsidR="0034522A">
        <w:t>agent’s</w:t>
      </w:r>
      <w:r w:rsidR="004D5A8B">
        <w:t xml:space="preserve"> position is represented as a </w:t>
      </w:r>
      <w:r w:rsidR="0013677E">
        <w:t>3-dimensional</w:t>
      </w:r>
      <w:r w:rsidR="004D5A8B">
        <w:t xml:space="preserve"> point and is updated at each simulation step by a</w:t>
      </w:r>
      <w:r w:rsidR="0013677E">
        <w:t xml:space="preserve"> velocity</w:t>
      </w:r>
      <w:r w:rsidR="004D5A8B">
        <w:t xml:space="preserve"> direction vector. The</w:t>
      </w:r>
      <w:r w:rsidR="0013677E">
        <w:t xml:space="preserve"> velocity</w:t>
      </w:r>
      <w:r w:rsidR="004D5A8B">
        <w:t xml:space="preserve"> vector is a weighted summation of 4 vectors</w:t>
      </w:r>
      <w:r w:rsidR="000A2E99">
        <w:t xml:space="preserve"> based on the </w:t>
      </w:r>
      <w:r w:rsidR="00BF1EF0">
        <w:t>boid’s</w:t>
      </w:r>
      <w:r w:rsidR="000A2E99">
        <w:t xml:space="preserve"> perception</w:t>
      </w:r>
      <w:r w:rsidR="004D5A8B">
        <w:t xml:space="preserve">: Cohesion, Alignment, Separation and </w:t>
      </w:r>
      <w:r w:rsidR="0013677E">
        <w:t>Objective</w:t>
      </w:r>
      <w:r w:rsidR="004D5A8B">
        <w:t xml:space="preserve">. </w:t>
      </w:r>
    </w:p>
    <w:p w14:paraId="15185406" w14:textId="577DF0EA" w:rsidR="000A2E99" w:rsidRDefault="000A2E99" w:rsidP="000A2E99">
      <w:pPr>
        <w:pStyle w:val="ListParagraph"/>
        <w:jc w:val="center"/>
      </w:pPr>
      <w:r w:rsidRPr="00F16ABD">
        <w:rPr>
          <w:noProof/>
        </w:rPr>
        <w:drawing>
          <wp:inline distT="0" distB="0" distL="0" distR="0" wp14:anchorId="615C25E5" wp14:editId="2726B97B">
            <wp:extent cx="1256639" cy="1095834"/>
            <wp:effectExtent l="0" t="0" r="1270" b="0"/>
            <wp:docPr id="8" name="Picture 7" descr="A picture containing diagram&#10;&#10;Description automatically generated">
              <a:extLst xmlns:a="http://schemas.openxmlformats.org/drawingml/2006/main">
                <a:ext uri="{FF2B5EF4-FFF2-40B4-BE49-F238E27FC236}">
                  <a16:creationId xmlns:a16="http://schemas.microsoft.com/office/drawing/2014/main" id="{919B0D66-B88F-3F66-3129-7B455EC5E3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diagram&#10;&#10;Description automatically generated">
                      <a:extLst>
                        <a:ext uri="{FF2B5EF4-FFF2-40B4-BE49-F238E27FC236}">
                          <a16:creationId xmlns:a16="http://schemas.microsoft.com/office/drawing/2014/main" id="{919B0D66-B88F-3F66-3129-7B455EC5E370}"/>
                        </a:ext>
                      </a:extLst>
                    </pic:cNvPr>
                    <pic:cNvPicPr>
                      <a:picLocks noChangeAspect="1"/>
                    </pic:cNvPicPr>
                  </pic:nvPicPr>
                  <pic:blipFill>
                    <a:blip r:embed="rId8"/>
                    <a:stretch>
                      <a:fillRect/>
                    </a:stretch>
                  </pic:blipFill>
                  <pic:spPr>
                    <a:xfrm>
                      <a:off x="0" y="0"/>
                      <a:ext cx="1256639" cy="1095834"/>
                    </a:xfrm>
                    <a:prstGeom prst="rect">
                      <a:avLst/>
                    </a:prstGeom>
                  </pic:spPr>
                </pic:pic>
              </a:graphicData>
            </a:graphic>
          </wp:inline>
        </w:drawing>
      </w:r>
    </w:p>
    <w:p w14:paraId="16C4C077" w14:textId="6092C823" w:rsidR="000A2E99" w:rsidRDefault="000A2E99" w:rsidP="000A2E99">
      <w:pPr>
        <w:pStyle w:val="ListParagraph"/>
        <w:jc w:val="center"/>
      </w:pPr>
      <w:r>
        <w:t>(</w:t>
      </w:r>
      <w:r w:rsidR="00BF1EF0">
        <w:t>Fig</w:t>
      </w:r>
      <w:r>
        <w:t xml:space="preserve"> </w:t>
      </w:r>
      <w:r w:rsidR="00B22EA4">
        <w:t>4</w:t>
      </w:r>
      <w:r>
        <w:t>. Individual Boid perception with radius and angle of visibility)</w:t>
      </w:r>
    </w:p>
    <w:p w14:paraId="245F1F9C" w14:textId="3EECB96E" w:rsidR="004D5A8B" w:rsidRDefault="004D5A8B" w:rsidP="004C4AFA">
      <w:pPr>
        <w:jc w:val="both"/>
      </w:pPr>
      <w:r>
        <w:t>Cohesion refers to the desire to move toward nearby agents and remain in the flock.</w:t>
      </w:r>
      <w:r w:rsidR="0013677E">
        <w:t xml:space="preserve"> This rule is made through a summation of vectors </w:t>
      </w:r>
      <w:r w:rsidR="00C34C10">
        <w:t>from the boid to each perceptible agent and dividing that vector by the number of perceived agents.</w:t>
      </w:r>
      <w:r w:rsidR="0013677E">
        <w:t xml:space="preserve"> </w:t>
      </w:r>
    </w:p>
    <w:p w14:paraId="51F0CE1F" w14:textId="060869BC" w:rsidR="00C34C10" w:rsidRDefault="00C34C10" w:rsidP="00C34C10">
      <w:pPr>
        <w:jc w:val="right"/>
        <w:rPr>
          <w:rFonts w:ascii="Cambria Math" w:hAnsi="Cambria Math" w:cs="Cambria Math"/>
        </w:rPr>
      </w:pPr>
      <m:oMath>
        <m:sSub>
          <m:sSubPr>
            <m:ctrlPr>
              <w:rPr>
                <w:rFonts w:ascii="Cambria Math" w:hAnsi="Cambria Math" w:cs="Cambria Math"/>
                <w:i/>
                <w:iCs/>
              </w:rPr>
            </m:ctrlPr>
          </m:sSubPr>
          <m:e>
            <m:r>
              <m:rPr>
                <m:sty m:val="bi"/>
              </m:rPr>
              <w:rPr>
                <w:rFonts w:ascii="Cambria Math" w:hAnsi="Cambria Math" w:cs="Cambria Math"/>
              </w:rPr>
              <m:t>V</m:t>
            </m:r>
          </m:e>
          <m:sub>
            <m:r>
              <w:rPr>
                <w:rFonts w:ascii="Cambria Math" w:hAnsi="Cambria Math" w:cs="Cambria Math"/>
              </w:rPr>
              <m:t>c</m:t>
            </m:r>
          </m:sub>
        </m:sSub>
        <m:r>
          <w:rPr>
            <w:rFonts w:ascii="Cambria Math" w:hAnsi="Cambria Math" w:cs="Cambria Math"/>
          </w:rPr>
          <m:t>=</m:t>
        </m:r>
        <m:d>
          <m:dPr>
            <m:ctrlPr>
              <w:rPr>
                <w:rFonts w:ascii="Cambria Math" w:hAnsi="Cambria Math" w:cs="Cambria Math"/>
                <w:i/>
                <w:iCs/>
              </w:rPr>
            </m:ctrlPr>
          </m:dPr>
          <m:e>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N</m:t>
                </m:r>
              </m:den>
            </m:f>
            <m:nary>
              <m:naryPr>
                <m:chr m:val="∑"/>
                <m:ctrlPr>
                  <w:rPr>
                    <w:rFonts w:ascii="Cambria Math" w:hAnsi="Cambria Math" w:cs="Cambria Math"/>
                    <w:i/>
                    <w:iCs/>
                  </w:rPr>
                </m:ctrlPr>
              </m:naryPr>
              <m:sub>
                <m:r>
                  <w:rPr>
                    <w:rFonts w:ascii="Cambria Math" w:hAnsi="Cambria Math" w:cs="Cambria Math"/>
                  </w:rPr>
                  <m:t>n=0</m:t>
                </m:r>
              </m:sub>
              <m:sup>
                <m:r>
                  <w:rPr>
                    <w:rFonts w:ascii="Cambria Math" w:hAnsi="Cambria Math" w:cs="Cambria Math"/>
                  </w:rPr>
                  <m:t>N</m:t>
                </m:r>
              </m:sup>
              <m:e>
                <m:sSub>
                  <m:sSubPr>
                    <m:ctrlPr>
                      <w:rPr>
                        <w:rFonts w:ascii="Cambria Math" w:hAnsi="Cambria Math" w:cs="Cambria Math"/>
                        <w:i/>
                        <w:iCs/>
                      </w:rPr>
                    </m:ctrlPr>
                  </m:sSubPr>
                  <m:e>
                    <m:r>
                      <m:rPr>
                        <m:sty m:val="bi"/>
                      </m:rPr>
                      <w:rPr>
                        <w:rFonts w:ascii="Cambria Math" w:hAnsi="Cambria Math" w:cs="Cambria Math"/>
                      </w:rPr>
                      <m:t>x</m:t>
                    </m:r>
                  </m:e>
                  <m:sub>
                    <m:r>
                      <w:rPr>
                        <w:rFonts w:ascii="Cambria Math" w:hAnsi="Cambria Math" w:cs="Cambria Math"/>
                      </w:rPr>
                      <m:t>n</m:t>
                    </m:r>
                  </m:sub>
                </m:sSub>
              </m:e>
            </m:nary>
          </m:e>
        </m:d>
        <m:r>
          <w:rPr>
            <w:rFonts w:ascii="Cambria Math" w:hAnsi="Cambria Math" w:cs="Cambria Math"/>
          </w:rPr>
          <m:t> -</m:t>
        </m:r>
        <m:r>
          <m:rPr>
            <m:sty m:val="bi"/>
          </m:rPr>
          <w:rPr>
            <w:rFonts w:ascii="Cambria Math" w:hAnsi="Cambria Math" w:cs="Cambria Math"/>
          </w:rPr>
          <m:t>x</m:t>
        </m:r>
      </m:oMath>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 xml:space="preserve">   </w:t>
      </w:r>
      <w:r>
        <w:rPr>
          <w:rFonts w:ascii="Cambria Math" w:hAnsi="Cambria Math" w:cs="Cambria Math"/>
        </w:rPr>
        <w:tab/>
        <w:t xml:space="preserve">     (1)</w:t>
      </w:r>
    </w:p>
    <w:p w14:paraId="72751B84" w14:textId="77777777" w:rsidR="000A2E99" w:rsidRDefault="000A2E99" w:rsidP="000A2E99">
      <w:pPr>
        <w:pStyle w:val="ListParagraph"/>
        <w:jc w:val="center"/>
      </w:pPr>
      <w:r w:rsidRPr="00BC488D">
        <w:drawing>
          <wp:inline distT="0" distB="0" distL="0" distR="0" wp14:anchorId="4BB4E978" wp14:editId="766D6D9E">
            <wp:extent cx="1820407" cy="1256948"/>
            <wp:effectExtent l="0" t="0" r="8890" b="635"/>
            <wp:docPr id="11" name="Content Placeholder 10" descr="A picture containing text, clipart">
              <a:extLst xmlns:a="http://schemas.openxmlformats.org/drawingml/2006/main">
                <a:ext uri="{FF2B5EF4-FFF2-40B4-BE49-F238E27FC236}">
                  <a16:creationId xmlns:a16="http://schemas.microsoft.com/office/drawing/2014/main" id="{31261565-CB52-2063-369F-5A580598B9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A picture containing text, clipart">
                      <a:extLst>
                        <a:ext uri="{FF2B5EF4-FFF2-40B4-BE49-F238E27FC236}">
                          <a16:creationId xmlns:a16="http://schemas.microsoft.com/office/drawing/2014/main" id="{31261565-CB52-2063-369F-5A580598B980}"/>
                        </a:ext>
                      </a:extLst>
                    </pic:cNvPr>
                    <pic:cNvPicPr>
                      <a:picLocks noGrp="1" noChangeAspect="1"/>
                    </pic:cNvPicPr>
                  </pic:nvPicPr>
                  <pic:blipFill>
                    <a:blip r:embed="rId9"/>
                    <a:stretch>
                      <a:fillRect/>
                    </a:stretch>
                  </pic:blipFill>
                  <pic:spPr>
                    <a:xfrm>
                      <a:off x="0" y="0"/>
                      <a:ext cx="1838305" cy="1269306"/>
                    </a:xfrm>
                    <a:prstGeom prst="rect">
                      <a:avLst/>
                    </a:prstGeom>
                  </pic:spPr>
                </pic:pic>
              </a:graphicData>
            </a:graphic>
          </wp:inline>
        </w:drawing>
      </w:r>
    </w:p>
    <w:p w14:paraId="11AD9835" w14:textId="3D76C4D3" w:rsidR="000A2E99" w:rsidRDefault="000A2E99" w:rsidP="000A2E99">
      <w:pPr>
        <w:pStyle w:val="ListParagraph"/>
        <w:jc w:val="center"/>
      </w:pPr>
      <w:r>
        <w:t xml:space="preserve">(Fig </w:t>
      </w:r>
      <w:r w:rsidR="00B22EA4">
        <w:t>5</w:t>
      </w:r>
      <w:r>
        <w:t>. Boid cohesion)</w:t>
      </w:r>
    </w:p>
    <w:p w14:paraId="22F49232" w14:textId="52250694" w:rsidR="0034522A" w:rsidRDefault="0034522A" w:rsidP="004C4AFA">
      <w:pPr>
        <w:jc w:val="both"/>
      </w:pPr>
      <w:r>
        <w:t>Alignment averages the direction of nearby agents and keeps the flock moving in the same direction.</w:t>
      </w:r>
      <w:r w:rsidR="00C34C10">
        <w:t xml:space="preserve"> This is done through a summation of the perceivable agent’s velocity vectors divided by the number of perceived agents. The velocity vectors for all agents are then updated separately to ensure all agents are working with information from the same fixed time step.</w:t>
      </w:r>
      <w:r>
        <w:t xml:space="preserve"> {fig 4}</w:t>
      </w:r>
    </w:p>
    <w:p w14:paraId="717A3574" w14:textId="10B8872A" w:rsidR="00C34C10" w:rsidRDefault="00C34C10" w:rsidP="00C34C10">
      <w:pPr>
        <w:jc w:val="right"/>
      </w:pPr>
      <m:oMath>
        <m:sSub>
          <m:sSubPr>
            <m:ctrlPr>
              <w:rPr>
                <w:rFonts w:ascii="Cambria Math" w:hAnsi="Cambria Math"/>
                <w:i/>
                <w:iCs/>
              </w:rPr>
            </m:ctrlPr>
          </m:sSubPr>
          <m:e>
            <m:r>
              <m:rPr>
                <m:sty m:val="bi"/>
              </m:rPr>
              <w:rPr>
                <w:rFonts w:ascii="Cambria Math" w:hAnsi="Cambria Math"/>
              </w:rPr>
              <m:t>V</m:t>
            </m:r>
          </m:e>
          <m:sub>
            <m:r>
              <w:rPr>
                <w:rFonts w:ascii="Cambria Math" w:hAnsi="Cambria Math"/>
              </w:rPr>
              <m:t>a</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n=0</m:t>
                </m:r>
              </m:sub>
              <m:sup>
                <m:r>
                  <w:rPr>
                    <w:rFonts w:ascii="Cambria Math" w:hAnsi="Cambria Math"/>
                  </w:rPr>
                  <m:t>N</m:t>
                </m:r>
              </m:sup>
              <m:e>
                <m:sSub>
                  <m:sSubPr>
                    <m:ctrlPr>
                      <w:rPr>
                        <w:rFonts w:ascii="Cambria Math" w:hAnsi="Cambria Math"/>
                        <w:i/>
                        <w:iCs/>
                      </w:rPr>
                    </m:ctrlPr>
                  </m:sSubPr>
                  <m:e>
                    <m:r>
                      <m:rPr>
                        <m:sty m:val="bi"/>
                      </m:rPr>
                      <w:rPr>
                        <w:rFonts w:ascii="Cambria Math" w:hAnsi="Cambria Math"/>
                      </w:rPr>
                      <m:t>v</m:t>
                    </m:r>
                  </m:e>
                  <m:sub>
                    <m:sSub>
                      <m:sSubPr>
                        <m:ctrlPr>
                          <w:rPr>
                            <w:rFonts w:ascii="Cambria Math" w:hAnsi="Cambria Math"/>
                            <w:i/>
                            <w:iCs/>
                          </w:rPr>
                        </m:ctrlPr>
                      </m:sSubPr>
                      <m:e>
                        <m:r>
                          <w:rPr>
                            <w:rFonts w:ascii="Cambria Math" w:hAnsi="Cambria Math"/>
                          </w:rPr>
                          <m:t>a</m:t>
                        </m:r>
                      </m:e>
                      <m:sub>
                        <m:r>
                          <w:rPr>
                            <w:rFonts w:ascii="Cambria Math" w:hAnsi="Cambria Math"/>
                          </w:rPr>
                          <m:t>n</m:t>
                        </m:r>
                      </m:sub>
                    </m:sSub>
                  </m:sub>
                </m:sSub>
              </m:e>
            </m:nary>
          </m:e>
        </m:d>
        <m:r>
          <w:rPr>
            <w:rFonts w:ascii="Cambria Math" w:hAnsi="Cambria Math"/>
          </w:rPr>
          <m:t> -</m:t>
        </m:r>
        <m:r>
          <m:rPr>
            <m:sty m:val="bi"/>
          </m:rPr>
          <w:rPr>
            <w:rFonts w:ascii="Cambria Math" w:hAnsi="Cambria Math"/>
          </w:rPr>
          <m:t>v</m:t>
        </m:r>
      </m:oMath>
      <w:r>
        <w:t xml:space="preserve">   </w:t>
      </w:r>
      <w:r>
        <w:tab/>
      </w:r>
      <w:r>
        <w:tab/>
      </w:r>
      <w:r>
        <w:tab/>
      </w:r>
      <w:r>
        <w:tab/>
        <w:t xml:space="preserve">      (2)</w:t>
      </w:r>
    </w:p>
    <w:p w14:paraId="2E069DD7" w14:textId="4EE21433" w:rsidR="000A2E99" w:rsidRDefault="000A2E99" w:rsidP="000A2E99">
      <w:pPr>
        <w:pStyle w:val="ListParagraph"/>
        <w:jc w:val="center"/>
      </w:pPr>
      <w:r w:rsidRPr="00BC488D">
        <w:lastRenderedPageBreak/>
        <w:drawing>
          <wp:inline distT="0" distB="0" distL="0" distR="0" wp14:anchorId="27907C58" wp14:editId="6CFF0492">
            <wp:extent cx="1866585" cy="1288833"/>
            <wp:effectExtent l="0" t="0" r="635" b="6985"/>
            <wp:docPr id="5" name="Content Placeholder 10" descr="Icon&#10;&#10;Description automatically generated">
              <a:extLst xmlns:a="http://schemas.openxmlformats.org/drawingml/2006/main">
                <a:ext uri="{FF2B5EF4-FFF2-40B4-BE49-F238E27FC236}">
                  <a16:creationId xmlns:a16="http://schemas.microsoft.com/office/drawing/2014/main" id="{31261565-CB52-2063-369F-5A580598B9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10" descr="Icon&#10;&#10;Description automatically generated">
                      <a:extLst>
                        <a:ext uri="{FF2B5EF4-FFF2-40B4-BE49-F238E27FC236}">
                          <a16:creationId xmlns:a16="http://schemas.microsoft.com/office/drawing/2014/main" id="{31261565-CB52-2063-369F-5A580598B980}"/>
                        </a:ext>
                      </a:extLst>
                    </pic:cNvPr>
                    <pic:cNvPicPr>
                      <a:picLocks noGrp="1" noChangeAspect="1"/>
                    </pic:cNvPicPr>
                  </pic:nvPicPr>
                  <pic:blipFill>
                    <a:blip r:embed="rId10"/>
                    <a:srcRect/>
                    <a:stretch/>
                  </pic:blipFill>
                  <pic:spPr>
                    <a:xfrm>
                      <a:off x="0" y="0"/>
                      <a:ext cx="1881365" cy="1299038"/>
                    </a:xfrm>
                    <a:prstGeom prst="rect">
                      <a:avLst/>
                    </a:prstGeom>
                  </pic:spPr>
                </pic:pic>
              </a:graphicData>
            </a:graphic>
          </wp:inline>
        </w:drawing>
      </w:r>
    </w:p>
    <w:p w14:paraId="72E50922" w14:textId="41D46665" w:rsidR="000A2E99" w:rsidRDefault="000A2E99" w:rsidP="000A2E99">
      <w:pPr>
        <w:pStyle w:val="ListParagraph"/>
        <w:jc w:val="center"/>
      </w:pPr>
      <w:r>
        <w:t xml:space="preserve">(Fig </w:t>
      </w:r>
      <w:r w:rsidR="00B22EA4">
        <w:t>6</w:t>
      </w:r>
      <w:r>
        <w:t>. Boid alignment)</w:t>
      </w:r>
    </w:p>
    <w:p w14:paraId="1226047E" w14:textId="77777777" w:rsidR="000A2E99" w:rsidRDefault="000A2E99" w:rsidP="00C34C10">
      <w:pPr>
        <w:jc w:val="right"/>
      </w:pPr>
    </w:p>
    <w:p w14:paraId="226130E4" w14:textId="22A15598" w:rsidR="004D5A8B" w:rsidRDefault="004D5A8B" w:rsidP="004C4AFA">
      <w:pPr>
        <w:jc w:val="both"/>
      </w:pPr>
      <w:r>
        <w:t>Separation refers to the desire to avoid collisions</w:t>
      </w:r>
      <w:r w:rsidR="0013677E">
        <w:t xml:space="preserve"> and helps steer away from very close flock mates. The radius check for collision risk scales with proximity which makes objects that are close by have a much larger impact on the vector than objects further away</w:t>
      </w:r>
      <w:r>
        <w:t xml:space="preserve">. </w:t>
      </w:r>
      <w:r w:rsidR="0034522A">
        <w:t>{fig 5}</w:t>
      </w:r>
    </w:p>
    <w:p w14:paraId="225D6297" w14:textId="522DD339" w:rsidR="00C34C10" w:rsidRDefault="00C34C10" w:rsidP="00C34C10">
      <w:pPr>
        <w:jc w:val="right"/>
        <w:rPr>
          <w:rFonts w:eastAsiaTheme="minorEastAsia"/>
          <w:iCs/>
        </w:rPr>
      </w:pPr>
      <m:oMath>
        <m:sSub>
          <m:sSubPr>
            <m:ctrlPr>
              <w:rPr>
                <w:rFonts w:ascii="Cambria Math" w:hAnsi="Cambria Math"/>
                <w:i/>
                <w:iCs/>
              </w:rPr>
            </m:ctrlPr>
          </m:sSubPr>
          <m:e>
            <m:r>
              <m:rPr>
                <m:sty m:val="bi"/>
              </m:rPr>
              <w:rPr>
                <w:rFonts w:ascii="Cambria Math" w:hAnsi="Cambria Math"/>
              </w:rPr>
              <m:t>V</m:t>
            </m:r>
          </m:e>
          <m:sub>
            <m:r>
              <w:rPr>
                <w:rFonts w:ascii="Cambria Math" w:hAnsi="Cambria Math"/>
              </w:rPr>
              <m:t>s</m:t>
            </m:r>
          </m:sub>
        </m:sSub>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n=0</m:t>
            </m:r>
          </m:sub>
          <m:sup>
            <m:r>
              <w:rPr>
                <w:rFonts w:ascii="Cambria Math" w:hAnsi="Cambria Math"/>
              </w:rPr>
              <m:t>N</m:t>
            </m:r>
          </m:sup>
          <m:e>
            <m:r>
              <m:rPr>
                <m:sty m:val="bi"/>
              </m:rPr>
              <w:rPr>
                <w:rFonts w:ascii="Cambria Math" w:hAnsi="Cambria Math"/>
              </w:rPr>
              <m:t>x</m:t>
            </m:r>
            <m:r>
              <w:rPr>
                <w:rFonts w:ascii="Cambria Math" w:hAnsi="Cambria Math"/>
              </w:rPr>
              <m:t> - </m:t>
            </m:r>
            <m:sSub>
              <m:sSubPr>
                <m:ctrlPr>
                  <w:rPr>
                    <w:rFonts w:ascii="Cambria Math" w:hAnsi="Cambria Math"/>
                    <w:i/>
                    <w:iCs/>
                  </w:rPr>
                </m:ctrlPr>
              </m:sSubPr>
              <m:e>
                <m:r>
                  <m:rPr>
                    <m:sty m:val="bi"/>
                  </m:rPr>
                  <w:rPr>
                    <w:rFonts w:ascii="Cambria Math" w:hAnsi="Cambria Math"/>
                  </w:rPr>
                  <m:t>x</m:t>
                </m:r>
              </m:e>
              <m:sub>
                <m:r>
                  <w:rPr>
                    <w:rFonts w:ascii="Cambria Math" w:hAnsi="Cambria Math"/>
                  </w:rPr>
                  <m:t>n</m:t>
                </m:r>
              </m:sub>
            </m:sSub>
          </m:e>
        </m:nary>
      </m:oMath>
      <w:r>
        <w:rPr>
          <w:rFonts w:eastAsiaTheme="minorEastAsia"/>
          <w:iCs/>
        </w:rPr>
        <w:t xml:space="preserve"> </w:t>
      </w: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(3)</w:t>
      </w:r>
    </w:p>
    <w:p w14:paraId="44C63F75" w14:textId="77777777" w:rsidR="000A2E99" w:rsidRDefault="000A2E99" w:rsidP="000A2E99">
      <w:pPr>
        <w:pStyle w:val="ListParagraph"/>
        <w:jc w:val="center"/>
      </w:pPr>
      <w:r w:rsidRPr="00BC488D">
        <w:drawing>
          <wp:inline distT="0" distB="0" distL="0" distR="0" wp14:anchorId="56558192" wp14:editId="29589089">
            <wp:extent cx="1849192" cy="1359370"/>
            <wp:effectExtent l="0" t="0" r="0" b="0"/>
            <wp:docPr id="14" name="Picture Placeholder 13" descr="A picture containing text, clock, clipart&#10;&#10;Description automatically generated">
              <a:extLst xmlns:a="http://schemas.openxmlformats.org/drawingml/2006/main">
                <a:ext uri="{FF2B5EF4-FFF2-40B4-BE49-F238E27FC236}">
                  <a16:creationId xmlns:a16="http://schemas.microsoft.com/office/drawing/2014/main" id="{6D2A2984-909C-46E6-BA11-B06EBD98F0D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Picture Placeholder 13" descr="A picture containing text, clock, clipart&#10;&#10;Description automatically generated">
                      <a:extLst>
                        <a:ext uri="{FF2B5EF4-FFF2-40B4-BE49-F238E27FC236}">
                          <a16:creationId xmlns:a16="http://schemas.microsoft.com/office/drawing/2014/main" id="{6D2A2984-909C-46E6-BA11-B06EBD98F0D9}"/>
                        </a:ext>
                      </a:extLst>
                    </pic:cNvPr>
                    <pic:cNvPicPr>
                      <a:picLocks noGrp="1" noChangeAspect="1"/>
                    </pic:cNvPicPr>
                  </pic:nvPicPr>
                  <pic:blipFill rotWithShape="1">
                    <a:blip r:embed="rId11"/>
                    <a:srcRect l="11349" r="16203"/>
                    <a:stretch/>
                  </pic:blipFill>
                  <pic:spPr bwMode="auto">
                    <a:xfrm>
                      <a:off x="0" y="0"/>
                      <a:ext cx="1870927" cy="1375348"/>
                    </a:xfrm>
                    <a:prstGeom prst="rect">
                      <a:avLst/>
                    </a:prstGeom>
                    <a:noFill/>
                    <a:ln>
                      <a:noFill/>
                    </a:ln>
                    <a:extLst>
                      <a:ext uri="{53640926-AAD7-44D8-BBD7-CCE9431645EC}">
                        <a14:shadowObscured xmlns:a14="http://schemas.microsoft.com/office/drawing/2010/main"/>
                      </a:ext>
                    </a:extLst>
                  </pic:spPr>
                </pic:pic>
              </a:graphicData>
            </a:graphic>
          </wp:inline>
        </w:drawing>
      </w:r>
    </w:p>
    <w:p w14:paraId="047D4F3D" w14:textId="3177791B" w:rsidR="000A2E99" w:rsidRPr="000A2E99" w:rsidRDefault="000A2E99" w:rsidP="000A2E99">
      <w:pPr>
        <w:pStyle w:val="ListParagraph"/>
        <w:jc w:val="center"/>
      </w:pPr>
      <w:r>
        <w:t xml:space="preserve">(Fig </w:t>
      </w:r>
      <w:r w:rsidR="00B22EA4">
        <w:t>7</w:t>
      </w:r>
      <w:r>
        <w:t>. Boid separation)</w:t>
      </w:r>
    </w:p>
    <w:p w14:paraId="75A43227" w14:textId="423A4F80" w:rsidR="00F16ABD" w:rsidRDefault="0013677E" w:rsidP="004C4AFA">
      <w:pPr>
        <w:jc w:val="both"/>
      </w:pPr>
      <w:r>
        <w:t xml:space="preserve">Objective </w:t>
      </w:r>
      <w:r w:rsidR="00F16ABD">
        <w:t xml:space="preserve">allows the agents to be moved toward goals within the simulation such as </w:t>
      </w:r>
      <w:r w:rsidR="00C34C10">
        <w:t>perceptible insect groups</w:t>
      </w:r>
      <w:r w:rsidR="00F16ABD">
        <w:t xml:space="preserve">, temporary roosts, </w:t>
      </w:r>
      <w:r w:rsidR="00C34C10">
        <w:t>and a</w:t>
      </w:r>
      <w:r w:rsidR="00F16ABD">
        <w:t xml:space="preserve"> home roost.</w:t>
      </w:r>
      <w:r w:rsidR="004D5A8B">
        <w:t xml:space="preserve"> </w:t>
      </w:r>
      <w:r w:rsidR="00E44233">
        <w:t>At each time step a vector is made by subtracting the bats’ goal point from their current point in simulated space.</w:t>
      </w:r>
    </w:p>
    <w:p w14:paraId="5208C022" w14:textId="18697F21" w:rsidR="00E44233" w:rsidRPr="00E44233" w:rsidRDefault="00E44233" w:rsidP="00E44233">
      <w:pPr>
        <w:jc w:val="right"/>
      </w:pPr>
      <m:oMath>
        <m:sSub>
          <m:sSubPr>
            <m:ctrlPr>
              <w:rPr>
                <w:rFonts w:ascii="Cambria Math" w:hAnsi="Cambria Math"/>
                <w:i/>
              </w:rPr>
            </m:ctrlPr>
          </m:sSubPr>
          <m:e>
            <m:r>
              <m:rPr>
                <m:sty m:val="bi"/>
              </m:rP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b/>
                <w:bCs/>
                <w:i/>
              </w:rPr>
            </m:ctrlPr>
          </m:sSubPr>
          <m:e>
            <m:r>
              <m:rPr>
                <m:sty m:val="bi"/>
              </m:rPr>
              <w:rPr>
                <w:rFonts w:ascii="Cambria Math" w:hAnsi="Cambria Math"/>
              </w:rPr>
              <m:t>P</m:t>
            </m:r>
          </m:e>
          <m:sub>
            <m:r>
              <w:rPr>
                <w:rFonts w:ascii="Cambria Math" w:hAnsi="Cambria Math"/>
              </w:rPr>
              <m:t>b</m:t>
            </m:r>
          </m:sub>
        </m:sSub>
      </m:oMath>
      <w:r>
        <w:rPr>
          <w:rFonts w:eastAsiaTheme="minorEastAsia"/>
          <w:b/>
          <w:bCs/>
        </w:rPr>
        <w:t xml:space="preserve">  </w:t>
      </w:r>
      <w:r>
        <w:rPr>
          <w:rFonts w:eastAsiaTheme="minorEastAsia"/>
          <w:b/>
          <w:bCs/>
        </w:rPr>
        <w:tab/>
      </w:r>
      <w:r>
        <w:rPr>
          <w:rFonts w:eastAsiaTheme="minorEastAsia"/>
          <w:b/>
          <w:bCs/>
        </w:rPr>
        <w:tab/>
      </w:r>
      <w:r>
        <w:rPr>
          <w:rFonts w:eastAsiaTheme="minorEastAsia"/>
          <w:b/>
          <w:bCs/>
        </w:rPr>
        <w:tab/>
        <w:t xml:space="preserve"> </w:t>
      </w:r>
      <w:r>
        <w:rPr>
          <w:rFonts w:eastAsiaTheme="minorEastAsia"/>
          <w:b/>
          <w:bCs/>
        </w:rPr>
        <w:tab/>
      </w:r>
      <w:r>
        <w:rPr>
          <w:rFonts w:eastAsiaTheme="minorEastAsia"/>
          <w:b/>
          <w:bCs/>
        </w:rPr>
        <w:tab/>
      </w:r>
      <w:r>
        <w:rPr>
          <w:rFonts w:eastAsiaTheme="minorEastAsia"/>
          <w:b/>
          <w:bCs/>
        </w:rPr>
        <w:tab/>
        <w:t xml:space="preserve">  </w:t>
      </w:r>
      <w:r>
        <w:rPr>
          <w:rFonts w:eastAsiaTheme="minorEastAsia"/>
        </w:rPr>
        <w:t>(4)</w:t>
      </w:r>
    </w:p>
    <w:p w14:paraId="53AFA015" w14:textId="4F4144A7" w:rsidR="00E44233" w:rsidRPr="00E44233" w:rsidRDefault="00E44233" w:rsidP="004C4AFA">
      <w:pPr>
        <w:jc w:val="both"/>
        <w:rPr>
          <w:rFonts w:eastAsiaTheme="minorEastAsia"/>
        </w:rPr>
      </w:pPr>
      <w:r>
        <w:t xml:space="preserve">The velocity is then calculated using a weighted summation of these four vectors. The </w:t>
      </w:r>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oMath>
      <w:r>
        <w:rPr>
          <w:rFonts w:eastAsiaTheme="minorEastAsia"/>
        </w:rPr>
        <w:t xml:space="preserve"> are the weighting coefficients for separation, cohesion, alignment, and objective respectively. </w:t>
      </w:r>
    </w:p>
    <w:p w14:paraId="2D64AB51" w14:textId="0CD8DF69" w:rsidR="00E44233" w:rsidRDefault="00E44233" w:rsidP="00176226">
      <w:pPr>
        <w:jc w:val="right"/>
      </w:pPr>
      <m:oMath>
        <m:r>
          <w:rPr>
            <w:rFonts w:ascii="Cambria Math" w:hAnsi="Cambria Math"/>
          </w:rPr>
          <m:t>Velocity= ⁡</m:t>
        </m:r>
        <m:sSub>
          <m:sSubPr>
            <m:ctrlPr>
              <w:rPr>
                <w:rFonts w:ascii="Cambria Math" w:hAnsi="Cambria Math"/>
                <w:i/>
                <w:iCs/>
              </w:rPr>
            </m:ctrlPr>
          </m:sSubPr>
          <m:e>
            <m:r>
              <w:rPr>
                <w:rFonts w:ascii="Cambria Math" w:hAnsi="Cambria Math"/>
              </w:rPr>
              <m:t>c</m:t>
            </m:r>
          </m:e>
          <m:sub>
            <m:r>
              <w:rPr>
                <w:rFonts w:ascii="Cambria Math" w:hAnsi="Cambria Math"/>
              </w:rPr>
              <m:t>s</m:t>
            </m:r>
          </m:sub>
        </m:sSub>
        <m:sSub>
          <m:sSubPr>
            <m:ctrlPr>
              <w:rPr>
                <w:rFonts w:ascii="Cambria Math" w:hAnsi="Cambria Math"/>
                <w:i/>
                <w:iCs/>
              </w:rPr>
            </m:ctrlPr>
          </m:sSubPr>
          <m:e>
            <m:r>
              <m:rPr>
                <m:sty m:val="bi"/>
              </m:rP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c</m:t>
            </m:r>
          </m:sub>
        </m:sSub>
        <m:sSub>
          <m:sSubPr>
            <m:ctrlPr>
              <w:rPr>
                <w:rFonts w:ascii="Cambria Math" w:hAnsi="Cambria Math"/>
                <w:i/>
                <w:iCs/>
              </w:rPr>
            </m:ctrlPr>
          </m:sSubPr>
          <m:e>
            <m:r>
              <m:rPr>
                <m:sty m:val="bi"/>
              </m:rP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a</m:t>
            </m:r>
          </m:sub>
        </m:sSub>
        <m:sSub>
          <m:sSubPr>
            <m:ctrlPr>
              <w:rPr>
                <w:rFonts w:ascii="Cambria Math" w:hAnsi="Cambria Math"/>
                <w:i/>
                <w:iCs/>
              </w:rPr>
            </m:ctrlPr>
          </m:sSubPr>
          <m:e>
            <m:r>
              <m:rPr>
                <m:sty m:val="bi"/>
              </m:rPr>
              <w:rPr>
                <w:rFonts w:ascii="Cambria Math" w:hAnsi="Cambria Math"/>
              </w:rPr>
              <m:t>V</m:t>
            </m:r>
          </m:e>
          <m:sub>
            <m:r>
              <w:rPr>
                <w:rFonts w:ascii="Cambria Math" w:hAnsi="Cambria Math"/>
              </w:rPr>
              <m:t>a</m:t>
            </m:r>
          </m:sub>
        </m:sSub>
        <m: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g</m:t>
            </m:r>
          </m:sub>
        </m:sSub>
        <m:sSub>
          <m:sSubPr>
            <m:ctrlPr>
              <w:rPr>
                <w:rFonts w:ascii="Cambria Math" w:hAnsi="Cambria Math"/>
                <w:i/>
                <w:iCs/>
              </w:rPr>
            </m:ctrlPr>
          </m:sSubPr>
          <m:e>
            <m:r>
              <m:rPr>
                <m:sty m:val="bi"/>
              </m:rPr>
              <w:rPr>
                <w:rFonts w:ascii="Cambria Math" w:hAnsi="Cambria Math"/>
              </w:rPr>
              <m:t>V</m:t>
            </m:r>
          </m:e>
          <m:sub>
            <m:r>
              <w:rPr>
                <w:rFonts w:ascii="Cambria Math" w:hAnsi="Cambria Math"/>
              </w:rPr>
              <m:t>g</m:t>
            </m:r>
          </m:sub>
        </m:sSub>
      </m:oMath>
      <w:r w:rsidR="00176226">
        <w:rPr>
          <w:rFonts w:eastAsiaTheme="minorEastAsia"/>
          <w:iCs/>
        </w:rPr>
        <w:t xml:space="preserve"> </w:t>
      </w:r>
      <w:r w:rsidR="00176226">
        <w:rPr>
          <w:rFonts w:eastAsiaTheme="minorEastAsia"/>
          <w:iCs/>
        </w:rPr>
        <w:tab/>
      </w:r>
      <w:r w:rsidR="00176226">
        <w:rPr>
          <w:rFonts w:eastAsiaTheme="minorEastAsia"/>
          <w:iCs/>
        </w:rPr>
        <w:tab/>
      </w:r>
      <w:r w:rsidR="00176226">
        <w:rPr>
          <w:rFonts w:eastAsiaTheme="minorEastAsia"/>
          <w:iCs/>
        </w:rPr>
        <w:tab/>
      </w:r>
      <w:r w:rsidR="00176226">
        <w:rPr>
          <w:rFonts w:eastAsiaTheme="minorEastAsia"/>
          <w:iCs/>
        </w:rPr>
        <w:tab/>
        <w:t>(5)</w:t>
      </w:r>
    </w:p>
    <w:p w14:paraId="5E940EEE" w14:textId="2E0B7E0B" w:rsidR="00E44233" w:rsidRDefault="00E44233" w:rsidP="004C4AFA">
      <w:pPr>
        <w:jc w:val="both"/>
      </w:pPr>
      <w:r>
        <w:t xml:space="preserve">This velocity summation could have a magnitude greater than the maximum speed of a given bat. In this case </w:t>
      </w:r>
      <w:r>
        <w:t>velocity vectors are truncated to the maximum speed</w:t>
      </w:r>
      <w:r>
        <w:t xml:space="preserve"> by normalizing them and multiplying by the max speed </w:t>
      </w:r>
      <w:r w:rsidR="00B5218D">
        <w:t>(</w:t>
      </w:r>
      <w:r w:rsidR="00B5218D" w:rsidRPr="007236A8">
        <w:t>Reynolds</w:t>
      </w:r>
      <w:r w:rsidR="00B5218D">
        <w:t xml:space="preserve"> 1987)</w:t>
      </w:r>
      <w:r w:rsidR="00B5218D">
        <w:t xml:space="preserve">. </w:t>
      </w:r>
      <w:r w:rsidR="00EE4FD2">
        <w:t>Adjusting these weight</w:t>
      </w:r>
      <w:r w:rsidR="00EE4FD2">
        <w:t>ing coefficients</w:t>
      </w:r>
      <w:r w:rsidR="00EE4FD2">
        <w:t xml:space="preserve"> </w:t>
      </w:r>
      <w:r w:rsidR="00EE4FD2">
        <w:t>can give priority to behavioral goals such as avoiding imminent collision or steering towards prey</w:t>
      </w:r>
      <w:r w:rsidR="00EE4FD2">
        <w:t xml:space="preserve">. </w:t>
      </w:r>
    </w:p>
    <w:p w14:paraId="76380AEF" w14:textId="49DC3408" w:rsidR="00E44233" w:rsidRDefault="00E44233" w:rsidP="004C4AFA">
      <w:pPr>
        <w:jc w:val="both"/>
      </w:pPr>
      <w:r>
        <w:t>The speed of agents</w:t>
      </w:r>
      <w:r>
        <w:t xml:space="preserve"> and weighting coefficients</w:t>
      </w:r>
      <w:r>
        <w:t xml:space="preserve"> can be parameterized for different species</w:t>
      </w:r>
      <w:r>
        <w:t xml:space="preserve"> to better match their flight patterns.</w:t>
      </w:r>
      <w:r>
        <w:t xml:space="preserve"> </w:t>
      </w:r>
      <w:r>
        <w:t>T</w:t>
      </w:r>
      <w:r>
        <w:t>his boid model does not account for physical aspects such as wind, drag, lift and gravity</w:t>
      </w:r>
      <w:r w:rsidR="00EE4FD2">
        <w:t xml:space="preserve">. </w:t>
      </w:r>
      <w:r>
        <w:t xml:space="preserve">It is a simplification to fit the purposes of this research project. </w:t>
      </w:r>
    </w:p>
    <w:p w14:paraId="77E03024" w14:textId="63CAC385" w:rsidR="00EE4FD2" w:rsidRDefault="0034522A" w:rsidP="00A55624">
      <w:r>
        <w:t>A computer agent could have access to all information within the simulation. This is unrealistic</w:t>
      </w:r>
      <w:r w:rsidR="00EE4FD2">
        <w:t xml:space="preserve"> for real bats </w:t>
      </w:r>
      <w:r>
        <w:t>and as such, t</w:t>
      </w:r>
      <w:r w:rsidR="00F16ABD">
        <w:t xml:space="preserve">he first 3 rules </w:t>
      </w:r>
      <w:r w:rsidR="00EE4FD2">
        <w:t>are given a</w:t>
      </w:r>
      <w:r>
        <w:t xml:space="preserve"> </w:t>
      </w:r>
      <w:r w:rsidR="00F16ABD">
        <w:t>localized field of view</w:t>
      </w:r>
      <w:r>
        <w:t xml:space="preserve"> </w:t>
      </w:r>
      <w:r w:rsidR="00B5218D">
        <w:t>(</w:t>
      </w:r>
      <w:r w:rsidR="00B5218D" w:rsidRPr="007236A8">
        <w:t>Reynolds</w:t>
      </w:r>
      <w:r w:rsidR="00B5218D">
        <w:t xml:space="preserve"> 1987</w:t>
      </w:r>
      <w:r>
        <w:t>,</w:t>
      </w:r>
      <w:r w:rsidR="00B5218D">
        <w:t xml:space="preserve"> </w:t>
      </w:r>
      <w:r w:rsidR="00A55624" w:rsidRPr="00790F72">
        <w:t>Reynolds</w:t>
      </w:r>
      <w:r w:rsidR="00A55624">
        <w:t xml:space="preserve"> </w:t>
      </w:r>
      <w:r w:rsidR="00A55624" w:rsidRPr="00790F72">
        <w:t>1999</w:t>
      </w:r>
      <w:r>
        <w:t xml:space="preserve">, </w:t>
      </w:r>
      <w:r w:rsidR="00A55624" w:rsidRPr="0034522A">
        <w:lastRenderedPageBreak/>
        <w:t>Jonsson &amp; Ljungberg 2017</w:t>
      </w:r>
      <w:r w:rsidR="00A55624">
        <w:t>)</w:t>
      </w:r>
      <w:r w:rsidR="00F16ABD">
        <w:t xml:space="preserve"> as shown in </w:t>
      </w:r>
      <w:r w:rsidR="00E55A3E">
        <w:t>F</w:t>
      </w:r>
      <w:r w:rsidR="00F16ABD">
        <w:t xml:space="preserve">ig </w:t>
      </w:r>
      <w:r w:rsidR="00B22EA4">
        <w:t>4</w:t>
      </w:r>
      <w:r w:rsidR="00F16ABD">
        <w:t>.</w:t>
      </w:r>
      <w:r w:rsidR="00E6368F">
        <w:t xml:space="preserve"> </w:t>
      </w:r>
      <w:r w:rsidR="00EE4FD2">
        <w:t>This boid model is used for both the simulated bats and their insect prey.</w:t>
      </w:r>
      <w:r w:rsidR="00742789">
        <w:t xml:space="preserve"> The insects simulated within clustered groups without a defined objective. These groups can be perceived by a bat in accordance with their echolocation model.</w:t>
      </w:r>
    </w:p>
    <w:p w14:paraId="13806C81" w14:textId="77777777" w:rsidR="004C4AFA" w:rsidRDefault="004C4AFA" w:rsidP="004C4AFA">
      <w:pPr>
        <w:jc w:val="both"/>
      </w:pPr>
    </w:p>
    <w:p w14:paraId="4FFCF8F0" w14:textId="4EFA1F4D" w:rsidR="00742789" w:rsidRPr="004C4AFA" w:rsidRDefault="00742789">
      <w:pPr>
        <w:rPr>
          <w:b/>
          <w:bCs/>
        </w:rPr>
      </w:pPr>
      <w:r w:rsidRPr="004C4AFA">
        <w:rPr>
          <w:b/>
          <w:bCs/>
        </w:rPr>
        <w:t>Echolocation Model:</w:t>
      </w:r>
    </w:p>
    <w:p w14:paraId="7A2F2DAA" w14:textId="77777777" w:rsidR="00BF1EF0" w:rsidRDefault="009F3D07" w:rsidP="004C4AFA">
      <w:pPr>
        <w:jc w:val="both"/>
      </w:pPr>
      <w:r>
        <w:t>From the previous studies on echolocation this model uses a perception field of view for hunting as a 25</w:t>
      </w:r>
      <w:r>
        <w:rPr>
          <w:rFonts w:cstheme="minorHAnsi"/>
        </w:rPr>
        <w:t>π</w:t>
      </w:r>
      <w:r>
        <w:t xml:space="preserve">/180 radian angle from the bats current velocity heading which represents their head’s angle. This creates a cone of detection for prey within the </w:t>
      </w:r>
      <w:r w:rsidR="00824CB6">
        <w:t>2–10-meter</w:t>
      </w:r>
      <w:r>
        <w:t xml:space="preserve"> echolocation range</w:t>
      </w:r>
      <w:r w:rsidR="001C55F6">
        <w:t>.</w:t>
      </w:r>
    </w:p>
    <w:p w14:paraId="7EF7D49B" w14:textId="77777777" w:rsidR="00BF1EF0" w:rsidRDefault="00BF1EF0" w:rsidP="00BF1EF0">
      <w:pPr>
        <w:jc w:val="center"/>
      </w:pPr>
      <w:r>
        <w:rPr>
          <w:noProof/>
        </w:rPr>
        <w:drawing>
          <wp:inline distT="0" distB="0" distL="0" distR="0" wp14:anchorId="2AC2C790" wp14:editId="0D6EB8A1">
            <wp:extent cx="3429000" cy="3343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3429000" cy="3343275"/>
                    </a:xfrm>
                    <a:prstGeom prst="rect">
                      <a:avLst/>
                    </a:prstGeom>
                  </pic:spPr>
                </pic:pic>
              </a:graphicData>
            </a:graphic>
          </wp:inline>
        </w:drawing>
      </w:r>
    </w:p>
    <w:p w14:paraId="04A43646" w14:textId="4472C9EB" w:rsidR="00BF1EF0" w:rsidRDefault="00BF1EF0" w:rsidP="00BF1EF0">
      <w:pPr>
        <w:jc w:val="both"/>
      </w:pPr>
      <w:r>
        <w:t>(Fig 8. Vector A represents the distance from a bat to the nearest insect. B represents the bats current velocity and head angle. Objects within this cone are detectable according to the echolocation equation 6)</w:t>
      </w:r>
    </w:p>
    <w:p w14:paraId="02B90295" w14:textId="77777777" w:rsidR="00B22EA4" w:rsidRDefault="00B22EA4" w:rsidP="00BF1EF0">
      <w:pPr>
        <w:jc w:val="both"/>
      </w:pPr>
    </w:p>
    <w:p w14:paraId="55B65B42" w14:textId="7CB1DB22" w:rsidR="00176226" w:rsidRDefault="001C55F6" w:rsidP="004C4AFA">
      <w:pPr>
        <w:jc w:val="both"/>
      </w:pPr>
      <w:r>
        <w:t xml:space="preserve">For this simulation insects are assumed to be detectable if their distance from the bat is within 8 meters and they lie withing this detection cone. </w:t>
      </w:r>
      <w:r w:rsidR="00176226">
        <w:t>As such prey are detectible if they satisfy the following equation</w:t>
      </w:r>
      <w:r w:rsidR="00B46223">
        <w:t xml:space="preserve"> where </w:t>
      </w:r>
      <w:r w:rsidR="00B46223">
        <w:rPr>
          <w:b/>
          <w:bCs/>
        </w:rPr>
        <w:t>A</w:t>
      </w:r>
      <w:r w:rsidR="00B46223">
        <w:t xml:space="preserve"> represents a vector from the bat to a nearby insect and </w:t>
      </w:r>
      <w:r w:rsidR="00824CB6">
        <w:rPr>
          <w:b/>
          <w:bCs/>
        </w:rPr>
        <w:t xml:space="preserve">B </w:t>
      </w:r>
      <w:r w:rsidR="00824CB6">
        <w:t>represents</w:t>
      </w:r>
      <w:r w:rsidR="00B46223">
        <w:t xml:space="preserve"> the velocity vector of that bat</w:t>
      </w:r>
      <w:r w:rsidR="00176226">
        <w:t>:</w:t>
      </w:r>
    </w:p>
    <w:p w14:paraId="241B8823" w14:textId="00754D2D" w:rsidR="00176226" w:rsidRDefault="00176226" w:rsidP="00B46223">
      <w:pPr>
        <w:jc w:val="right"/>
      </w:pPr>
      <m:oMath>
        <m:func>
          <m:funcPr>
            <m:ctrlPr>
              <w:rPr>
                <w:rFonts w:ascii="Cambria Math" w:hAnsi="Cambria Math"/>
                <w:i/>
                <w:iCs/>
                <w:lang w:val="en-US"/>
              </w:rPr>
            </m:ctrlPr>
          </m:funcPr>
          <m:fName>
            <m:sSup>
              <m:sSupPr>
                <m:ctrlPr>
                  <w:rPr>
                    <w:rFonts w:ascii="Cambria Math" w:hAnsi="Cambria Math"/>
                    <w:i/>
                    <w:iCs/>
                    <w:lang w:val="en-US"/>
                  </w:rPr>
                </m:ctrlPr>
              </m:sSupPr>
              <m:e>
                <m:r>
                  <m:rPr>
                    <m:sty m:val="p"/>
                  </m:rPr>
                  <w:rPr>
                    <w:rFonts w:ascii="Cambria Math" w:hAnsi="Cambria Math"/>
                  </w:rPr>
                  <m:t> cos</m:t>
                </m:r>
              </m:e>
              <m:sup>
                <m:r>
                  <w:rPr>
                    <w:rFonts w:ascii="Cambria Math" w:hAnsi="Cambria Math"/>
                    <w:lang w:val="en-US"/>
                  </w:rPr>
                  <m:t>-1</m:t>
                </m:r>
              </m:sup>
            </m:sSup>
          </m:fName>
          <m:e>
            <m:d>
              <m:dPr>
                <m:ctrlPr>
                  <w:rPr>
                    <w:rFonts w:ascii="Cambria Math" w:hAnsi="Cambria Math"/>
                    <w:i/>
                    <w:iCs/>
                    <w:lang w:val="en-US"/>
                  </w:rPr>
                </m:ctrlPr>
              </m:dPr>
              <m:e>
                <m:f>
                  <m:fPr>
                    <m:ctrlPr>
                      <w:rPr>
                        <w:rFonts w:ascii="Cambria Math" w:hAnsi="Cambria Math"/>
                        <w:i/>
                        <w:iCs/>
                      </w:rPr>
                    </m:ctrlPr>
                  </m:fPr>
                  <m:num>
                    <m:r>
                      <m:rPr>
                        <m:sty m:val="bi"/>
                      </m:rPr>
                      <w:rPr>
                        <w:rFonts w:ascii="Cambria Math" w:hAnsi="Cambria Math"/>
                      </w:rPr>
                      <m:t>A</m:t>
                    </m:r>
                    <m:r>
                      <w:rPr>
                        <w:rFonts w:ascii="Cambria Math" w:hAnsi="Cambria Math"/>
                      </w:rPr>
                      <m:t>∙</m:t>
                    </m:r>
                    <m:r>
                      <m:rPr>
                        <m:sty m:val="bi"/>
                      </m:rPr>
                      <w:rPr>
                        <w:rFonts w:ascii="Cambria Math" w:hAnsi="Cambria Math"/>
                      </w:rPr>
                      <m:t>B</m:t>
                    </m:r>
                  </m:num>
                  <m:den>
                    <m:d>
                      <m:dPr>
                        <m:begChr m:val="|"/>
                        <m:endChr m:val="|"/>
                        <m:ctrlPr>
                          <w:rPr>
                            <w:rFonts w:ascii="Cambria Math" w:hAnsi="Cambria Math"/>
                            <w:i/>
                            <w:iCs/>
                          </w:rPr>
                        </m:ctrlPr>
                      </m:dPr>
                      <m:e>
                        <m:r>
                          <m:rPr>
                            <m:sty m:val="bi"/>
                          </m:rPr>
                          <w:rPr>
                            <w:rFonts w:ascii="Cambria Math" w:hAnsi="Cambria Math"/>
                          </w:rPr>
                          <m:t>A</m:t>
                        </m:r>
                      </m:e>
                    </m:d>
                    <m:d>
                      <m:dPr>
                        <m:begChr m:val="|"/>
                        <m:endChr m:val="|"/>
                        <m:ctrlPr>
                          <w:rPr>
                            <w:rFonts w:ascii="Cambria Math" w:hAnsi="Cambria Math"/>
                            <w:i/>
                            <w:iCs/>
                          </w:rPr>
                        </m:ctrlPr>
                      </m:dPr>
                      <m:e>
                        <m:r>
                          <m:rPr>
                            <m:sty m:val="bi"/>
                          </m:rPr>
                          <w:rPr>
                            <w:rFonts w:ascii="Cambria Math" w:hAnsi="Cambria Math"/>
                          </w:rPr>
                          <m:t>B</m:t>
                        </m:r>
                      </m:e>
                    </m:d>
                  </m:den>
                </m:f>
              </m:e>
            </m:d>
            <m:r>
              <w:rPr>
                <w:rFonts w:ascii="Cambria Math" w:hAnsi="Cambria Math"/>
              </w:rPr>
              <m:t>≤25</m:t>
            </m:r>
            <m:r>
              <w:rPr>
                <w:rFonts w:ascii="Cambria Math" w:hAnsi="Cambria Math"/>
                <w:lang w:val="el-GR"/>
              </w:rPr>
              <m:t>π</m:t>
            </m:r>
          </m:e>
        </m:func>
        <m:r>
          <w:rPr>
            <w:rFonts w:ascii="Cambria Math" w:hAnsi="Cambria Math"/>
          </w:rPr>
          <m:t>/180</m:t>
        </m:r>
      </m:oMath>
      <w:r w:rsidRPr="00176226">
        <w:rPr>
          <w:lang w:val="en-US"/>
        </w:rPr>
        <w:t xml:space="preserve">, </w:t>
      </w:r>
      <m:oMath>
        <m:r>
          <m:rPr>
            <m:sty m:val="p"/>
          </m:rPr>
          <w:rPr>
            <w:rFonts w:ascii="Cambria Math" w:hAnsi="Cambria Math"/>
          </w:rPr>
          <m:t> </m:t>
        </m:r>
        <m:d>
          <m:dPr>
            <m:begChr m:val="|"/>
            <m:endChr m:val="|"/>
            <m:ctrlPr>
              <w:rPr>
                <w:rFonts w:ascii="Cambria Math" w:hAnsi="Cambria Math"/>
                <w:i/>
                <w:iCs/>
                <w:lang w:val="en-US"/>
              </w:rPr>
            </m:ctrlPr>
          </m:dPr>
          <m:e>
            <m:r>
              <m:rPr>
                <m:sty m:val="bi"/>
              </m:rPr>
              <w:rPr>
                <w:rFonts w:ascii="Cambria Math" w:hAnsi="Cambria Math"/>
              </w:rPr>
              <m:t>A</m:t>
            </m:r>
          </m:e>
        </m:d>
        <m:r>
          <w:rPr>
            <w:rFonts w:ascii="Cambria Math" w:hAnsi="Cambria Math"/>
          </w:rPr>
          <m:t>&lt;8m</m:t>
        </m:r>
      </m:oMath>
      <w:r>
        <w:rPr>
          <w:rFonts w:eastAsiaTheme="minorEastAsia"/>
          <w:iCs/>
        </w:rPr>
        <w:t xml:space="preserve"> </w:t>
      </w:r>
      <w:r>
        <w:rPr>
          <w:rFonts w:eastAsiaTheme="minorEastAsia"/>
          <w:iCs/>
        </w:rPr>
        <w:tab/>
      </w:r>
      <w:r>
        <w:rPr>
          <w:rFonts w:eastAsiaTheme="minorEastAsia"/>
          <w:iCs/>
        </w:rPr>
        <w:tab/>
      </w:r>
      <w:r>
        <w:rPr>
          <w:rFonts w:eastAsiaTheme="minorEastAsia"/>
          <w:iCs/>
        </w:rPr>
        <w:tab/>
        <w:t xml:space="preserve">     </w:t>
      </w:r>
      <w:r w:rsidR="00824CB6">
        <w:rPr>
          <w:rFonts w:eastAsiaTheme="minorEastAsia"/>
          <w:iCs/>
        </w:rPr>
        <w:tab/>
      </w:r>
      <w:r>
        <w:rPr>
          <w:rFonts w:eastAsiaTheme="minorEastAsia"/>
          <w:iCs/>
        </w:rPr>
        <w:t>(6)</w:t>
      </w:r>
    </w:p>
    <w:p w14:paraId="62EDC30F" w14:textId="77777777" w:rsidR="00BF1EF0" w:rsidRDefault="00B46223" w:rsidP="004C4AFA">
      <w:pPr>
        <w:jc w:val="both"/>
      </w:pPr>
      <w:r>
        <w:t xml:space="preserve">This equality is based on the dot product of two vectors which gives the angle between them. Rearranging </w:t>
      </w:r>
      <m:oMath>
        <m:r>
          <m:rPr>
            <m:sty m:val="bi"/>
          </m:rPr>
          <w:rPr>
            <w:rFonts w:ascii="Cambria Math" w:hAnsi="Cambria Math"/>
          </w:rPr>
          <m:t>A</m:t>
        </m:r>
        <m:r>
          <w:rPr>
            <w:rFonts w:ascii="Cambria Math" w:hAnsi="Cambria Math"/>
          </w:rPr>
          <m:t>∙</m:t>
        </m:r>
        <m:r>
          <m:rPr>
            <m:sty m:val="bi"/>
          </m:rPr>
          <w:rPr>
            <w:rFonts w:ascii="Cambria Math" w:hAnsi="Cambria Math"/>
          </w:rPr>
          <m:t>B</m:t>
        </m:r>
        <m:r>
          <w:rPr>
            <w:rFonts w:ascii="Cambria Math" w:hAnsi="Cambria Math"/>
          </w:rPr>
          <m:t>= </m:t>
        </m:r>
        <m:d>
          <m:dPr>
            <m:begChr m:val="|"/>
            <m:endChr m:val="|"/>
            <m:ctrlPr>
              <w:rPr>
                <w:rFonts w:ascii="Cambria Math" w:hAnsi="Cambria Math"/>
                <w:i/>
                <w:iCs/>
              </w:rPr>
            </m:ctrlPr>
          </m:dPr>
          <m:e>
            <m:r>
              <m:rPr>
                <m:sty m:val="bi"/>
              </m:rPr>
              <w:rPr>
                <w:rFonts w:ascii="Cambria Math" w:hAnsi="Cambria Math"/>
              </w:rPr>
              <m:t>A</m:t>
            </m:r>
          </m:e>
        </m:d>
        <m:d>
          <m:dPr>
            <m:begChr m:val="|"/>
            <m:endChr m:val="|"/>
            <m:ctrlPr>
              <w:rPr>
                <w:rFonts w:ascii="Cambria Math" w:hAnsi="Cambria Math"/>
                <w:i/>
                <w:iCs/>
              </w:rPr>
            </m:ctrlPr>
          </m:dPr>
          <m:e>
            <m:r>
              <m:rPr>
                <m:sty m:val="bi"/>
              </m:rPr>
              <w:rPr>
                <w:rFonts w:ascii="Cambria Math" w:hAnsi="Cambria Math"/>
              </w:rPr>
              <m:t>B</m:t>
            </m:r>
          </m:e>
        </m:d>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oMath>
      <w:r>
        <w:rPr>
          <w:rFonts w:eastAsiaTheme="minorEastAsia"/>
          <w:iCs/>
        </w:rPr>
        <w:t xml:space="preserve"> gives equation 6 and a quick perception check from unities space partitioning. The magnitude of </w:t>
      </w:r>
      <w:r>
        <w:rPr>
          <w:rFonts w:eastAsiaTheme="minorEastAsia"/>
          <w:b/>
          <w:bCs/>
          <w:iCs/>
        </w:rPr>
        <w:t xml:space="preserve">A </w:t>
      </w:r>
      <w:r>
        <w:rPr>
          <w:rFonts w:eastAsiaTheme="minorEastAsia"/>
          <w:iCs/>
        </w:rPr>
        <w:t>(the vector from bat to insect) also needs to be less than 8 meters for it to return strong enough echoes to be perceivable.</w:t>
      </w:r>
    </w:p>
    <w:p w14:paraId="6C8FA89C" w14:textId="549E9603" w:rsidR="00742789" w:rsidRDefault="001C55F6" w:rsidP="004C4AFA">
      <w:pPr>
        <w:jc w:val="both"/>
      </w:pPr>
      <w:r>
        <w:lastRenderedPageBreak/>
        <w:t xml:space="preserve">The echolocation is not modelled through sound but rather based on the known perceivable field of view. Further studies could add a sound </w:t>
      </w:r>
      <w:r w:rsidR="00BF1EF0">
        <w:t>particle-based</w:t>
      </w:r>
      <w:r>
        <w:t xml:space="preserve"> echolocation model, however that was computationally too expensive and not the intention of this paper.</w:t>
      </w:r>
    </w:p>
    <w:p w14:paraId="460D6854" w14:textId="77777777" w:rsidR="000A2E99" w:rsidRDefault="000A2E99" w:rsidP="000A2E99">
      <w:pPr>
        <w:ind w:left="360"/>
        <w:jc w:val="center"/>
      </w:pPr>
      <w:r>
        <w:rPr>
          <w:noProof/>
        </w:rPr>
        <w:drawing>
          <wp:inline distT="0" distB="0" distL="0" distR="0" wp14:anchorId="3FC0AD0B" wp14:editId="5DBB42BB">
            <wp:extent cx="2552665" cy="2925694"/>
            <wp:effectExtent l="0" t="0" r="635" b="8255"/>
            <wp:docPr id="7" name="Picture 7" descr="A group of birds flying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oup of birds flying in the sky&#10;&#10;Description automatically generated with low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t="7536" b="11731"/>
                    <a:stretch/>
                  </pic:blipFill>
                  <pic:spPr bwMode="auto">
                    <a:xfrm>
                      <a:off x="0" y="0"/>
                      <a:ext cx="2558044" cy="2931859"/>
                    </a:xfrm>
                    <a:prstGeom prst="rect">
                      <a:avLst/>
                    </a:prstGeom>
                    <a:noFill/>
                    <a:ln>
                      <a:noFill/>
                    </a:ln>
                    <a:extLst>
                      <a:ext uri="{53640926-AAD7-44D8-BBD7-CCE9431645EC}">
                        <a14:shadowObscured xmlns:a14="http://schemas.microsoft.com/office/drawing/2010/main"/>
                      </a:ext>
                    </a:extLst>
                  </pic:spPr>
                </pic:pic>
              </a:graphicData>
            </a:graphic>
          </wp:inline>
        </w:drawing>
      </w:r>
    </w:p>
    <w:p w14:paraId="093E7B9E" w14:textId="45874E90" w:rsidR="00EE4FD2" w:rsidRDefault="000A2E99" w:rsidP="00B22EA4">
      <w:pPr>
        <w:jc w:val="center"/>
      </w:pPr>
      <w:r>
        <w:t>(Fig 1</w:t>
      </w:r>
      <w:r w:rsidR="00B22EA4">
        <w:t>0</w:t>
      </w:r>
      <w:r>
        <w:t>. Bat boid flocking implementation</w:t>
      </w:r>
      <w:r w:rsidR="00B22EA4">
        <w:t>)</w:t>
      </w:r>
    </w:p>
    <w:p w14:paraId="72DDBD2E" w14:textId="77777777" w:rsidR="00B22EA4" w:rsidRDefault="00B22EA4" w:rsidP="00B22EA4">
      <w:pPr>
        <w:jc w:val="center"/>
      </w:pPr>
    </w:p>
    <w:p w14:paraId="7E1D0C05" w14:textId="26C594BC" w:rsidR="009A23B9" w:rsidRPr="004C4AFA" w:rsidRDefault="009A23B9">
      <w:pPr>
        <w:rPr>
          <w:b/>
          <w:bCs/>
        </w:rPr>
      </w:pPr>
      <w:r w:rsidRPr="004C4AFA">
        <w:rPr>
          <w:b/>
          <w:bCs/>
        </w:rPr>
        <w:t>Bat Hunting Model:</w:t>
      </w:r>
    </w:p>
    <w:p w14:paraId="3668004F" w14:textId="0A3ACD1F" w:rsidR="00577F27" w:rsidRDefault="00577F27" w:rsidP="004C4AFA">
      <w:pPr>
        <w:jc w:val="both"/>
      </w:pPr>
      <w:r>
        <w:t>Based on what we know of physical bats t</w:t>
      </w:r>
      <w:r w:rsidR="00824CB6">
        <w:t xml:space="preserve">he </w:t>
      </w:r>
      <w:r>
        <w:t xml:space="preserve">simulated </w:t>
      </w:r>
      <w:r w:rsidR="00824CB6">
        <w:t xml:space="preserve">bats fly around to find their nearest detectable insect clusters </w:t>
      </w:r>
      <w:r>
        <w:t>and will split off into smaller subgroups to hunt. These subgroup sizes and the number of insects per cluster can be easily adjustable to reflect a real-world environment more accurately. The bats that don’t split off to hunt will flock towards the next nearest insect cluster.</w:t>
      </w:r>
    </w:p>
    <w:p w14:paraId="69B37E31" w14:textId="77777777" w:rsidR="000A2E99" w:rsidRDefault="000A2E99" w:rsidP="000A2E99">
      <w:pPr>
        <w:ind w:left="360"/>
        <w:jc w:val="center"/>
      </w:pPr>
      <w:r>
        <w:rPr>
          <w:noProof/>
        </w:rPr>
        <w:drawing>
          <wp:inline distT="0" distB="0" distL="0" distR="0" wp14:anchorId="75395A4C" wp14:editId="344A179C">
            <wp:extent cx="3387255" cy="2512060"/>
            <wp:effectExtent l="0" t="0" r="3810" b="254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26546" r="6965" b="25791"/>
                    <a:stretch/>
                  </pic:blipFill>
                  <pic:spPr bwMode="auto">
                    <a:xfrm>
                      <a:off x="0" y="0"/>
                      <a:ext cx="3388095" cy="2512683"/>
                    </a:xfrm>
                    <a:prstGeom prst="rect">
                      <a:avLst/>
                    </a:prstGeom>
                    <a:noFill/>
                    <a:ln>
                      <a:noFill/>
                    </a:ln>
                    <a:extLst>
                      <a:ext uri="{53640926-AAD7-44D8-BBD7-CCE9431645EC}">
                        <a14:shadowObscured xmlns:a14="http://schemas.microsoft.com/office/drawing/2010/main"/>
                      </a:ext>
                    </a:extLst>
                  </pic:spPr>
                </pic:pic>
              </a:graphicData>
            </a:graphic>
          </wp:inline>
        </w:drawing>
      </w:r>
    </w:p>
    <w:p w14:paraId="0CDBDCD5" w14:textId="1426477B" w:rsidR="000A2E99" w:rsidRDefault="000A2E99" w:rsidP="000A2E99">
      <w:pPr>
        <w:ind w:left="360"/>
        <w:jc w:val="center"/>
      </w:pPr>
      <w:r>
        <w:t>(Fig 1</w:t>
      </w:r>
      <w:r w:rsidR="00B22EA4">
        <w:t>1</w:t>
      </w:r>
      <w:r>
        <w:t>. Bat boids splitting into subgroups for hunting based on their individual behavioral rules)</w:t>
      </w:r>
    </w:p>
    <w:p w14:paraId="26B65959" w14:textId="77777777" w:rsidR="000A2E99" w:rsidRDefault="000A2E99" w:rsidP="000A2E99">
      <w:pPr>
        <w:ind w:left="360"/>
        <w:jc w:val="center"/>
      </w:pPr>
    </w:p>
    <w:p w14:paraId="04E7C292" w14:textId="55764CAA" w:rsidR="00824CB6" w:rsidRDefault="00824CB6" w:rsidP="004C4AFA">
      <w:pPr>
        <w:jc w:val="both"/>
      </w:pPr>
      <w:r>
        <w:t xml:space="preserve">We know that echolocating bats have access to the size, relative position, and relative velocity of objects that they detect. As such these simulated bats can also gain access to these variables when they detect a potential prey through the echolocation model. The bats can update their velocity heading based on the current position and current velocity of a detected insect to chart an intercept course. This is represented by the following equation where </w:t>
      </w:r>
      <w:r>
        <w:rPr>
          <w:b/>
          <w:bCs/>
        </w:rPr>
        <w:t xml:space="preserve">V </w:t>
      </w:r>
      <w:r>
        <w:t xml:space="preserve">and </w:t>
      </w:r>
      <w:r>
        <w:rPr>
          <w:b/>
          <w:bCs/>
        </w:rPr>
        <w:t>P</w:t>
      </w:r>
      <w:r>
        <w:t xml:space="preserve"> represent the velocities and positions respectively:</w:t>
      </w:r>
    </w:p>
    <w:p w14:paraId="066BAB93" w14:textId="0C414C0E" w:rsidR="00EE4FD2" w:rsidRDefault="00824CB6" w:rsidP="00824CB6">
      <w:pPr>
        <w:jc w:val="right"/>
      </w:pPr>
      <m:oMath>
        <m:sSub>
          <m:sSubPr>
            <m:ctrlPr>
              <w:rPr>
                <w:rFonts w:ascii="Cambria Math" w:hAnsi="Cambria Math"/>
                <w:i/>
                <w:iCs/>
              </w:rPr>
            </m:ctrlPr>
          </m:sSubPr>
          <m:e>
            <m:r>
              <m:rPr>
                <m:sty m:val="bi"/>
              </m:rP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iCs/>
              </w:rPr>
            </m:ctrlPr>
          </m:sSubPr>
          <m:e>
            <m:r>
              <m:rPr>
                <m:sty m:val="bi"/>
              </m:rPr>
              <w:rPr>
                <w:rFonts w:ascii="Cambria Math" w:hAnsi="Cambria Math"/>
              </w:rPr>
              <m:t>P</m:t>
            </m:r>
          </m:e>
          <m:sub>
            <m:r>
              <w:rPr>
                <w:rFonts w:ascii="Cambria Math" w:hAnsi="Cambria Math"/>
              </w:rPr>
              <m:t>prey</m:t>
            </m:r>
          </m:sub>
        </m:sSub>
        <m:r>
          <w:rPr>
            <w:rFonts w:ascii="Cambria Math" w:hAnsi="Cambria Math"/>
          </w:rPr>
          <m:t>+</m:t>
        </m:r>
        <m:sSub>
          <m:sSubPr>
            <m:ctrlPr>
              <w:rPr>
                <w:rFonts w:ascii="Cambria Math" w:hAnsi="Cambria Math"/>
                <w:i/>
                <w:iCs/>
              </w:rPr>
            </m:ctrlPr>
          </m:sSubPr>
          <m:e>
            <m:r>
              <m:rPr>
                <m:sty m:val="bi"/>
              </m:rPr>
              <w:rPr>
                <w:rFonts w:ascii="Cambria Math" w:hAnsi="Cambria Math"/>
              </w:rPr>
              <m:t>V</m:t>
            </m:r>
          </m:e>
          <m:sub>
            <m:r>
              <w:rPr>
                <w:rFonts w:ascii="Cambria Math" w:hAnsi="Cambria Math"/>
              </w:rPr>
              <m:t>prey</m:t>
            </m:r>
          </m:sub>
        </m:sSub>
        <m:r>
          <w:rPr>
            <w:rFonts w:ascii="Cambria Math" w:hAnsi="Cambria Math"/>
          </w:rPr>
          <m:t> - </m:t>
        </m:r>
        <m:sSub>
          <m:sSubPr>
            <m:ctrlPr>
              <w:rPr>
                <w:rFonts w:ascii="Cambria Math" w:hAnsi="Cambria Math"/>
                <w:i/>
                <w:iCs/>
              </w:rPr>
            </m:ctrlPr>
          </m:sSubPr>
          <m:e>
            <m:r>
              <m:rPr>
                <m:sty m:val="bi"/>
              </m:rPr>
              <w:rPr>
                <w:rFonts w:ascii="Cambria Math" w:hAnsi="Cambria Math"/>
              </w:rPr>
              <m:t>P</m:t>
            </m:r>
          </m:e>
          <m:sub>
            <m:r>
              <w:rPr>
                <w:rFonts w:ascii="Cambria Math" w:hAnsi="Cambria Math"/>
              </w:rPr>
              <m:t>bat</m:t>
            </m:r>
          </m:sub>
        </m:sSub>
      </m:oMath>
      <w:r>
        <w:t xml:space="preserve"> </w:t>
      </w:r>
      <w:r>
        <w:tab/>
      </w:r>
      <w:r>
        <w:tab/>
      </w:r>
      <w:r>
        <w:tab/>
      </w:r>
      <w:r>
        <w:tab/>
      </w:r>
      <w:r>
        <w:tab/>
        <w:t>(7)</w:t>
      </w:r>
    </w:p>
    <w:p w14:paraId="33271490" w14:textId="3A037DDD" w:rsidR="004D2B65" w:rsidRDefault="00824CB6" w:rsidP="004C4AFA">
      <w:pPr>
        <w:jc w:val="both"/>
      </w:pPr>
      <w:r>
        <w:t>This allows the bats to better intercept prey because they know where it is and where its going at any given time step. Bats that get within 10 cm of a prey are considered close enough to catch it and a cooldown timeframe stops them from eating multiple prey in quick succession and simulates their need to consume their insect before hunting another.</w:t>
      </w:r>
      <w:r w:rsidR="00577F27">
        <w:t xml:space="preserve"> </w:t>
      </w:r>
      <w:r w:rsidR="004D2B65">
        <w:t>Most insects are unable to hear at the frequencies bats use for echolocation which gives bats a stealth advantage when hunting.</w:t>
      </w:r>
    </w:p>
    <w:p w14:paraId="2EE30E16" w14:textId="77777777" w:rsidR="000A2E99" w:rsidRDefault="000A2E99" w:rsidP="000A2E99">
      <w:pPr>
        <w:ind w:left="360"/>
        <w:jc w:val="center"/>
      </w:pPr>
      <w:r>
        <w:rPr>
          <w:noProof/>
        </w:rPr>
        <w:drawing>
          <wp:inline distT="0" distB="0" distL="0" distR="0" wp14:anchorId="35D43234" wp14:editId="2896C25E">
            <wp:extent cx="3213853" cy="2766198"/>
            <wp:effectExtent l="0" t="0" r="5715" b="0"/>
            <wp:docPr id="6" name="Picture 6" descr="A picture containing light,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ight, traffic&#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2887" t="17338" r="3206" b="16635"/>
                    <a:stretch/>
                  </pic:blipFill>
                  <pic:spPr bwMode="auto">
                    <a:xfrm>
                      <a:off x="0" y="0"/>
                      <a:ext cx="3217400" cy="2769251"/>
                    </a:xfrm>
                    <a:prstGeom prst="rect">
                      <a:avLst/>
                    </a:prstGeom>
                    <a:noFill/>
                    <a:ln>
                      <a:noFill/>
                    </a:ln>
                    <a:extLst>
                      <a:ext uri="{53640926-AAD7-44D8-BBD7-CCE9431645EC}">
                        <a14:shadowObscured xmlns:a14="http://schemas.microsoft.com/office/drawing/2010/main"/>
                      </a:ext>
                    </a:extLst>
                  </pic:spPr>
                </pic:pic>
              </a:graphicData>
            </a:graphic>
          </wp:inline>
        </w:drawing>
      </w:r>
    </w:p>
    <w:p w14:paraId="57A025BA" w14:textId="421F7E5C" w:rsidR="000A2E99" w:rsidRDefault="000A2E99" w:rsidP="00BF1EF0">
      <w:pPr>
        <w:jc w:val="both"/>
      </w:pPr>
      <w:r>
        <w:t>(Fig 1</w:t>
      </w:r>
      <w:r w:rsidR="00B22EA4">
        <w:t>2</w:t>
      </w:r>
      <w:r>
        <w:t xml:space="preserve">. Bat hunting implementation. The black cubes represent the </w:t>
      </w:r>
      <w:r w:rsidR="00BF1EF0">
        <w:t>bats,</w:t>
      </w:r>
      <w:r>
        <w:t xml:space="preserve"> and the red capsule</w:t>
      </w:r>
      <w:r w:rsidR="00BF1EF0">
        <w:t>s</w:t>
      </w:r>
      <w:r>
        <w:t xml:space="preserve"> represent insects)</w:t>
      </w:r>
    </w:p>
    <w:p w14:paraId="330055A9" w14:textId="77777777" w:rsidR="000A2E99" w:rsidRDefault="000A2E99" w:rsidP="004C4AFA">
      <w:pPr>
        <w:jc w:val="both"/>
      </w:pPr>
    </w:p>
    <w:p w14:paraId="1D01AE20" w14:textId="09C70568" w:rsidR="00824CB6" w:rsidRDefault="00577F27" w:rsidP="004C4AFA">
      <w:pPr>
        <w:jc w:val="both"/>
      </w:pPr>
      <w:r>
        <w:t>The simulation keeps track of the last insect eaten time and bats who are unsuccessful in catching prey over a specified threshold will roost temporarily and try again later in the night. The bats have an energetics model that is updated at each time step and those who are very successful in catching prey will roost once they exceed a satiated energy threshold.</w:t>
      </w:r>
    </w:p>
    <w:p w14:paraId="725B1170" w14:textId="2AB8E64E" w:rsidR="00681EE7" w:rsidRDefault="00681EE7"/>
    <w:p w14:paraId="1268187A" w14:textId="6E73C68C" w:rsidR="00681EE7" w:rsidRPr="004C4AFA" w:rsidRDefault="00681EE7">
      <w:pPr>
        <w:rPr>
          <w:b/>
          <w:bCs/>
        </w:rPr>
      </w:pPr>
      <w:r w:rsidRPr="004C4AFA">
        <w:rPr>
          <w:b/>
          <w:bCs/>
        </w:rPr>
        <w:t>Energetics Model</w:t>
      </w:r>
      <w:r w:rsidR="001A7646" w:rsidRPr="004C4AFA">
        <w:rPr>
          <w:b/>
          <w:bCs/>
        </w:rPr>
        <w:t>:</w:t>
      </w:r>
    </w:p>
    <w:p w14:paraId="28537E05" w14:textId="40DFFA06" w:rsidR="001A7646" w:rsidRDefault="001A7646" w:rsidP="004C4AFA">
      <w:pPr>
        <w:jc w:val="both"/>
      </w:pPr>
      <w:r>
        <w:t xml:space="preserve">The bat energetic model was built from the work of </w:t>
      </w:r>
      <w:r w:rsidR="007F530A">
        <w:t>(Guy et al. 2010)</w:t>
      </w:r>
      <w:r>
        <w:t xml:space="preserve"> and is loosely based on human energetic principles. Bats have a maximum caloric level of 2200 calories and are considered satiated or full above 2000 calories. </w:t>
      </w:r>
    </w:p>
    <w:p w14:paraId="6A94E7EF" w14:textId="1E010618" w:rsidR="001A7646" w:rsidRDefault="001A7646" w:rsidP="004C4AFA">
      <w:pPr>
        <w:jc w:val="both"/>
      </w:pPr>
      <w:r>
        <w:lastRenderedPageBreak/>
        <w:t>The bats consume energy at a constant metabolic rate to stay alive with greater energy expenditure during flight and hunting based on their speed. Many species of bats are hibernators and can have low energy expenditure while roosting but their energy costs for flight are quite expensive. This is represented by the following equation showing the energy expended (E) over a given time frame:</w:t>
      </w:r>
    </w:p>
    <w:p w14:paraId="2B6F432A" w14:textId="12EB20C9" w:rsidR="001A7646" w:rsidRPr="001A7646" w:rsidRDefault="001A7646" w:rsidP="001A7646">
      <w:pPr>
        <w:jc w:val="right"/>
      </w:pPr>
      <m:oMath>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e</m:t>
                </m:r>
              </m:e>
              <m:sub>
                <m:r>
                  <w:rPr>
                    <w:rFonts w:ascii="Cambria Math" w:hAnsi="Cambria Math"/>
                  </w:rPr>
                  <m:t>s</m:t>
                </m:r>
              </m:sub>
            </m:sSub>
            <m:r>
              <w:rPr>
                <w:rFonts w:ascii="Cambria Math" w:hAnsi="Cambria Math"/>
              </w:rPr>
              <m:t>+ </m:t>
            </m:r>
            <m:sSub>
              <m:sSubPr>
                <m:ctrlPr>
                  <w:rPr>
                    <w:rFonts w:ascii="Cambria Math" w:hAnsi="Cambria Math"/>
                    <w:i/>
                    <w:iCs/>
                  </w:rPr>
                </m:ctrlPr>
              </m:sSubPr>
              <m:e>
                <m:r>
                  <w:rPr>
                    <w:rFonts w:ascii="Cambria Math" w:hAnsi="Cambria Math"/>
                  </w:rPr>
                  <m:t>e</m:t>
                </m:r>
              </m:e>
              <m:sub>
                <m:r>
                  <w:rPr>
                    <w:rFonts w:ascii="Cambria Math" w:hAnsi="Cambria Math"/>
                  </w:rPr>
                  <m:t>f</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m:rPr>
                        <m:sty m:val="bi"/>
                      </m:rPr>
                      <w:rPr>
                        <w:rFonts w:ascii="Cambria Math" w:hAnsi="Cambria Math"/>
                      </w:rPr>
                      <m:t>v</m:t>
                    </m:r>
                  </m:e>
                </m:d>
              </m:e>
              <m:sup>
                <m:r>
                  <w:rPr>
                    <w:rFonts w:ascii="Cambria Math" w:hAnsi="Cambria Math"/>
                  </w:rPr>
                  <m:t>2</m:t>
                </m:r>
              </m:sup>
            </m:sSup>
          </m:e>
        </m:d>
        <m:r>
          <w:rPr>
            <w:rFonts w:ascii="Cambria Math" w:hAnsi="Cambria Math"/>
          </w:rPr>
          <m:t>*t</m:t>
        </m:r>
      </m:oMath>
      <w:r>
        <w:rPr>
          <w:rFonts w:eastAsiaTheme="minorEastAsia"/>
          <w:iCs/>
        </w:rPr>
        <w:t xml:space="preserve"> </w:t>
      </w:r>
      <w:r>
        <w:rPr>
          <w:rFonts w:eastAsiaTheme="minorEastAsia"/>
          <w:iCs/>
        </w:rPr>
        <w:tab/>
      </w:r>
      <w:r>
        <w:rPr>
          <w:rFonts w:eastAsiaTheme="minorEastAsia"/>
          <w:iCs/>
        </w:rPr>
        <w:tab/>
      </w:r>
      <w:r>
        <w:rPr>
          <w:rFonts w:eastAsiaTheme="minorEastAsia"/>
          <w:iCs/>
        </w:rPr>
        <w:tab/>
      </w:r>
      <w:r>
        <w:rPr>
          <w:rFonts w:eastAsiaTheme="minorEastAsia"/>
          <w:iCs/>
        </w:rPr>
        <w:tab/>
        <w:t>(8)</w:t>
      </w:r>
    </w:p>
    <w:p w14:paraId="18687282" w14:textId="51A366FD" w:rsidR="001A7646" w:rsidRDefault="001A7646" w:rsidP="004C4AFA">
      <w:pPr>
        <w:jc w:val="both"/>
        <w:rPr>
          <w:rFonts w:eastAsiaTheme="minorEastAsia"/>
          <w:iCs/>
        </w:rPr>
      </w:pPr>
      <w:r>
        <w:rPr>
          <w:rFonts w:eastAsiaTheme="minorEastAsia"/>
        </w:rPr>
        <w:t xml:space="preserve">Where </w:t>
      </w:r>
      <m:oMath>
        <m:sSub>
          <m:sSubPr>
            <m:ctrlPr>
              <w:rPr>
                <w:rFonts w:ascii="Cambria Math" w:hAnsi="Cambria Math"/>
                <w:i/>
              </w:rPr>
            </m:ctrlPr>
          </m:sSubPr>
          <m:e>
            <m:r>
              <w:rPr>
                <w:rFonts w:ascii="Cambria Math" w:hAnsi="Cambria Math"/>
              </w:rPr>
              <m:t>e</m:t>
            </m:r>
          </m:e>
          <m:sub>
            <m:r>
              <w:rPr>
                <w:rFonts w:ascii="Cambria Math" w:hAnsi="Cambria Math"/>
              </w:rPr>
              <m:t>s</m:t>
            </m:r>
          </m:sub>
        </m:sSub>
      </m:oMath>
      <w:r>
        <w:rPr>
          <w:rFonts w:eastAsiaTheme="minorEastAsia"/>
        </w:rPr>
        <w:t xml:space="preserve"> </w:t>
      </w:r>
      <w:r w:rsidR="005B7EE4">
        <w:rPr>
          <w:rFonts w:eastAsiaTheme="minorEastAsia"/>
        </w:rPr>
        <w:t>represents the metabolic rate for static energy consumption</w:t>
      </w:r>
      <w:r>
        <w:rPr>
          <w:rFonts w:eastAsiaTheme="minorEastAsia"/>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Pr>
          <w:rFonts w:eastAsiaTheme="minorEastAsia"/>
        </w:rPr>
        <w:t xml:space="preserve"> is a multiplier that scales energy expenditure based on </w:t>
      </w:r>
      <m:oMath>
        <m:sSup>
          <m:sSupPr>
            <m:ctrlPr>
              <w:rPr>
                <w:rFonts w:ascii="Cambria Math" w:hAnsi="Cambria Math"/>
                <w:i/>
                <w:iCs/>
              </w:rPr>
            </m:ctrlPr>
          </m:sSupPr>
          <m:e>
            <m:d>
              <m:dPr>
                <m:begChr m:val="|"/>
                <m:endChr m:val="|"/>
                <m:ctrlPr>
                  <w:rPr>
                    <w:rFonts w:ascii="Cambria Math" w:hAnsi="Cambria Math"/>
                    <w:i/>
                    <w:iCs/>
                  </w:rPr>
                </m:ctrlPr>
              </m:dPr>
              <m:e>
                <m:r>
                  <m:rPr>
                    <m:sty m:val="bi"/>
                  </m:rPr>
                  <w:rPr>
                    <w:rFonts w:ascii="Cambria Math" w:hAnsi="Cambria Math"/>
                  </w:rPr>
                  <m:t>v</m:t>
                </m:r>
              </m:e>
            </m:d>
          </m:e>
          <m:sup>
            <m:r>
              <w:rPr>
                <w:rFonts w:ascii="Cambria Math" w:hAnsi="Cambria Math"/>
              </w:rPr>
              <m:t>2</m:t>
            </m:r>
          </m:sup>
        </m:sSup>
      </m:oMath>
      <w:r>
        <w:rPr>
          <w:rFonts w:eastAsiaTheme="minorEastAsia"/>
          <w:iCs/>
        </w:rPr>
        <w:t xml:space="preserve"> or flight speed squared. </w:t>
      </w:r>
      <m:oMath>
        <m:sSub>
          <m:sSubPr>
            <m:ctrlPr>
              <w:rPr>
                <w:rFonts w:ascii="Cambria Math" w:hAnsi="Cambria Math"/>
                <w:i/>
              </w:rPr>
            </m:ctrlPr>
          </m:sSubPr>
          <m:e>
            <m:r>
              <w:rPr>
                <w:rFonts w:ascii="Cambria Math" w:hAnsi="Cambria Math"/>
              </w:rPr>
              <m:t>e</m:t>
            </m:r>
          </m:e>
          <m:sub>
            <m:r>
              <w:rPr>
                <w:rFonts w:ascii="Cambria Math" w:hAnsi="Cambria Math"/>
              </w:rPr>
              <m:t>s</m:t>
            </m:r>
          </m:sub>
        </m:sSub>
      </m:oMath>
      <w:r w:rsidR="005B7EE4">
        <w:rPr>
          <w:rFonts w:eastAsiaTheme="minorEastAsia"/>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005B7EE4">
        <w:rPr>
          <w:rFonts w:eastAsiaTheme="minorEastAsia"/>
        </w:rPr>
        <w:t xml:space="preserve"> are constants set to 1.0 and 0.05 respectively and t</w:t>
      </w:r>
      <w:r>
        <w:rPr>
          <w:rFonts w:eastAsiaTheme="minorEastAsia"/>
          <w:iCs/>
        </w:rPr>
        <w:t xml:space="preserve">he bats replenish 200 calories </w:t>
      </w:r>
      <w:r w:rsidR="005B7EE4">
        <w:rPr>
          <w:rFonts w:eastAsiaTheme="minorEastAsia"/>
          <w:iCs/>
        </w:rPr>
        <w:t>whenever they capture and consume an insect. These values were determined heuristically through testing and have low basis in physicality. These values and this model are meant as a representation of bat energy consumption and are used in determining their behavior patterns.</w:t>
      </w:r>
    </w:p>
    <w:p w14:paraId="1C413EFB" w14:textId="0E19ED71" w:rsidR="00BC488D" w:rsidRDefault="00BC488D" w:rsidP="001A7646">
      <w:pPr>
        <w:rPr>
          <w:rFonts w:eastAsiaTheme="minorEastAsia"/>
          <w:iCs/>
        </w:rPr>
      </w:pPr>
    </w:p>
    <w:p w14:paraId="13B6BBC1" w14:textId="3D3FBC7E" w:rsidR="00BC488D" w:rsidRPr="004C4AFA" w:rsidRDefault="00BC488D" w:rsidP="001A7646">
      <w:pPr>
        <w:rPr>
          <w:rFonts w:eastAsiaTheme="minorEastAsia"/>
          <w:b/>
          <w:bCs/>
          <w:iCs/>
        </w:rPr>
      </w:pPr>
      <w:r w:rsidRPr="004C4AFA">
        <w:rPr>
          <w:rFonts w:eastAsiaTheme="minorEastAsia"/>
          <w:b/>
          <w:bCs/>
          <w:iCs/>
        </w:rPr>
        <w:t>Behavioral Model</w:t>
      </w:r>
      <w:r w:rsidR="004C4AFA">
        <w:rPr>
          <w:rFonts w:eastAsiaTheme="minorEastAsia"/>
          <w:b/>
          <w:bCs/>
          <w:iCs/>
        </w:rPr>
        <w:t>:</w:t>
      </w:r>
    </w:p>
    <w:p w14:paraId="265D4695" w14:textId="0922BE7D" w:rsidR="00BF1EF0" w:rsidRDefault="00BF1EF0" w:rsidP="004C4AFA">
      <w:pPr>
        <w:jc w:val="both"/>
        <w:rPr>
          <w:rFonts w:eastAsiaTheme="minorEastAsia"/>
          <w:iCs/>
        </w:rPr>
      </w:pPr>
      <w:r>
        <w:rPr>
          <w:noProof/>
        </w:rPr>
        <w:drawing>
          <wp:anchor distT="0" distB="0" distL="114300" distR="114300" simplePos="0" relativeHeight="251659264" behindDoc="0" locked="0" layoutInCell="1" allowOverlap="1" wp14:anchorId="632186D4" wp14:editId="05D2908A">
            <wp:simplePos x="0" y="0"/>
            <wp:positionH relativeFrom="margin">
              <wp:align>center</wp:align>
            </wp:positionH>
            <wp:positionV relativeFrom="paragraph">
              <wp:posOffset>257120</wp:posOffset>
            </wp:positionV>
            <wp:extent cx="5362851" cy="3377565"/>
            <wp:effectExtent l="0" t="0" r="9525" b="0"/>
            <wp:wrapTopAndBottom/>
            <wp:docPr id="4" name="Picture 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venn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62851" cy="3377565"/>
                    </a:xfrm>
                    <a:prstGeom prst="rect">
                      <a:avLst/>
                    </a:prstGeom>
                  </pic:spPr>
                </pic:pic>
              </a:graphicData>
            </a:graphic>
          </wp:anchor>
        </w:drawing>
      </w:r>
    </w:p>
    <w:p w14:paraId="63698BB5" w14:textId="750FB6BE" w:rsidR="00BF1EF0" w:rsidRDefault="00BF1EF0" w:rsidP="00BF1EF0">
      <w:pPr>
        <w:jc w:val="both"/>
      </w:pPr>
      <w:r>
        <w:t xml:space="preserve">(Fig </w:t>
      </w:r>
      <w:r w:rsidR="00B22EA4">
        <w:t>13</w:t>
      </w:r>
      <w:r>
        <w:t xml:space="preserve">. Finite state machine for bat behavior. Each state involves energy consumption based on static metabolic rate and flight speed. If the time-of-day switches </w:t>
      </w:r>
      <w:r>
        <w:t>in</w:t>
      </w:r>
      <w:r>
        <w:t>to day or night the bats will behave accordingly. The transitions are labeled with a brief description of what happens to trigger a state change)</w:t>
      </w:r>
    </w:p>
    <w:p w14:paraId="20F8A74D" w14:textId="77777777" w:rsidR="00BF1EF0" w:rsidRDefault="00BF1EF0" w:rsidP="00BF1EF0">
      <w:pPr>
        <w:jc w:val="both"/>
      </w:pPr>
    </w:p>
    <w:p w14:paraId="46E3680C" w14:textId="783302FD" w:rsidR="00D41FC5" w:rsidRDefault="00BF1EF0" w:rsidP="004C4AFA">
      <w:pPr>
        <w:jc w:val="both"/>
        <w:rPr>
          <w:rFonts w:eastAsiaTheme="minorEastAsia"/>
          <w:iCs/>
        </w:rPr>
      </w:pPr>
      <w:r>
        <w:rPr>
          <w:rFonts w:eastAsiaTheme="minorEastAsia"/>
          <w:iCs/>
        </w:rPr>
        <w:t>The behavior model is represented by a finite state machine</w:t>
      </w:r>
      <w:r>
        <w:rPr>
          <w:rFonts w:eastAsiaTheme="minorEastAsia"/>
          <w:iCs/>
        </w:rPr>
        <w:t xml:space="preserve"> with </w:t>
      </w:r>
      <w:r w:rsidR="00D04AD6">
        <w:rPr>
          <w:rFonts w:eastAsiaTheme="minorEastAsia"/>
          <w:iCs/>
        </w:rPr>
        <w:t>four different states that govern a bats behavior</w:t>
      </w:r>
      <w:r>
        <w:rPr>
          <w:rFonts w:eastAsiaTheme="minorEastAsia"/>
          <w:iCs/>
        </w:rPr>
        <w:t>.</w:t>
      </w:r>
      <w:r w:rsidR="00D04AD6">
        <w:rPr>
          <w:rFonts w:eastAsiaTheme="minorEastAsia"/>
          <w:iCs/>
        </w:rPr>
        <w:t xml:space="preserve"> </w:t>
      </w:r>
      <w:r>
        <w:rPr>
          <w:rFonts w:eastAsiaTheme="minorEastAsia"/>
          <w:iCs/>
        </w:rPr>
        <w:t>E</w:t>
      </w:r>
      <w:r w:rsidR="00D04AD6">
        <w:rPr>
          <w:rFonts w:eastAsiaTheme="minorEastAsia"/>
          <w:iCs/>
        </w:rPr>
        <w:t xml:space="preserve">ach </w:t>
      </w:r>
      <w:r>
        <w:rPr>
          <w:rFonts w:eastAsiaTheme="minorEastAsia"/>
          <w:iCs/>
        </w:rPr>
        <w:t xml:space="preserve">state </w:t>
      </w:r>
      <w:r w:rsidR="00D04AD6">
        <w:rPr>
          <w:rFonts w:eastAsiaTheme="minorEastAsia"/>
          <w:iCs/>
        </w:rPr>
        <w:t>has its own subset of rules for bat</w:t>
      </w:r>
      <w:r>
        <w:rPr>
          <w:rFonts w:eastAsiaTheme="minorEastAsia"/>
          <w:iCs/>
        </w:rPr>
        <w:t>s to follow</w:t>
      </w:r>
      <w:r w:rsidR="00D04AD6">
        <w:rPr>
          <w:rFonts w:eastAsiaTheme="minorEastAsia"/>
          <w:iCs/>
        </w:rPr>
        <w:t>.</w:t>
      </w:r>
      <w:r w:rsidR="00D41FC5">
        <w:rPr>
          <w:rFonts w:eastAsiaTheme="minorEastAsia"/>
          <w:iCs/>
        </w:rPr>
        <w:t xml:space="preserve"> While in each state bats will update their current energy levels based on the energetics model and will travel back to the home cave location </w:t>
      </w:r>
      <w:r w:rsidR="00D41FC5">
        <w:rPr>
          <w:rFonts w:eastAsiaTheme="minorEastAsia"/>
          <w:iCs/>
        </w:rPr>
        <w:lastRenderedPageBreak/>
        <w:t>if the time moves into day. When at the home roost bats will hibernate until night then transition to their hunting state.</w:t>
      </w:r>
    </w:p>
    <w:p w14:paraId="5CED329E" w14:textId="2D81B77C" w:rsidR="00853364" w:rsidRDefault="00D04AD6" w:rsidP="004C4AFA">
      <w:pPr>
        <w:jc w:val="both"/>
        <w:rPr>
          <w:rFonts w:eastAsiaTheme="minorEastAsia"/>
          <w:iCs/>
        </w:rPr>
      </w:pPr>
      <w:r>
        <w:rPr>
          <w:rFonts w:eastAsiaTheme="minorEastAsia"/>
          <w:iCs/>
        </w:rPr>
        <w:t>The Hunting state employs the bats hunting and echolocation models as well as boid rules while in flight between insect clusters. These behaviours can be seen in figures 10, 11, and 12.</w:t>
      </w:r>
      <w:r w:rsidR="00D41FC5">
        <w:rPr>
          <w:rFonts w:eastAsiaTheme="minorEastAsia"/>
          <w:iCs/>
        </w:rPr>
        <w:t xml:space="preserve"> Bats travel to detected insect clusters and split off into subgroups once they are close enough. Then they hunt using equations 6 and 7 until their behavior state changes. Bats who capture and consume insects will replenish their energy level by the specified amount (currently 200 calories) then continue hunting after their prey is consumed. This energy gain could be modelled with a steady energy gain over </w:t>
      </w:r>
      <w:r w:rsidR="00BF1EF0">
        <w:rPr>
          <w:rFonts w:eastAsiaTheme="minorEastAsia"/>
          <w:iCs/>
        </w:rPr>
        <w:t>time,</w:t>
      </w:r>
      <w:r w:rsidR="00D41FC5">
        <w:rPr>
          <w:rFonts w:eastAsiaTheme="minorEastAsia"/>
          <w:iCs/>
        </w:rPr>
        <w:t xml:space="preserve"> but the one-time burst is sufficient for the purposes of this paper. </w:t>
      </w:r>
    </w:p>
    <w:p w14:paraId="5CE98748" w14:textId="05FE2199" w:rsidR="00BC488D" w:rsidRDefault="00D41FC5" w:rsidP="004C4AFA">
      <w:pPr>
        <w:jc w:val="both"/>
        <w:rPr>
          <w:rFonts w:eastAsiaTheme="minorEastAsia"/>
          <w:iCs/>
        </w:rPr>
      </w:pPr>
      <w:r>
        <w:rPr>
          <w:rFonts w:eastAsiaTheme="minorEastAsia"/>
          <w:iCs/>
        </w:rPr>
        <w:t xml:space="preserve">Once a bat has exceeded its satiation threshold it will transition to the roosting state until its energy levels drop below that threshold or the sun rises on a new simulated day. Bats who are unsuccessful in catching prey for the last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iCs/>
        </w:rPr>
        <w:t xml:space="preserve"> (time hunting since last capture) seconds will </w:t>
      </w:r>
      <w:r w:rsidR="00853364">
        <w:rPr>
          <w:rFonts w:eastAsiaTheme="minorEastAsia"/>
          <w:iCs/>
        </w:rPr>
        <w:t xml:space="preserve">transition to the timed roosting state and </w:t>
      </w:r>
      <w:r>
        <w:rPr>
          <w:rFonts w:eastAsiaTheme="minorEastAsia"/>
          <w:iCs/>
        </w:rPr>
        <w:t xml:space="preserve">find a nearby roost </w:t>
      </w:r>
      <w:r w:rsidR="00853364">
        <w:rPr>
          <w:rFonts w:eastAsiaTheme="minorEastAsia"/>
          <w:iCs/>
        </w:rPr>
        <w:t>to</w:t>
      </w:r>
      <w:r>
        <w:rPr>
          <w:rFonts w:eastAsiaTheme="minorEastAsia"/>
          <w:iCs/>
        </w:rPr>
        <w:t xml:space="preserve"> conserve energy for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r</m:t>
            </m:r>
          </m:sub>
        </m:sSub>
      </m:oMath>
      <w:r>
        <w:rPr>
          <w:rFonts w:eastAsiaTheme="minorEastAsia"/>
          <w:iCs/>
        </w:rPr>
        <w:t xml:space="preserve"> (time for recouperation) seconds</w:t>
      </w:r>
      <w:r w:rsidR="00853364">
        <w:rPr>
          <w:rFonts w:eastAsiaTheme="minorEastAsia"/>
          <w:iCs/>
        </w:rPr>
        <w:t xml:space="preserve">. When in the roosting state if a bats energy level drops below its satiation threshold it will return to hunting. When in the timed roosting </w:t>
      </w:r>
      <w:r w:rsidR="004D2B65">
        <w:rPr>
          <w:rFonts w:eastAsiaTheme="minorEastAsia"/>
          <w:iCs/>
        </w:rPr>
        <w:t>state,</w:t>
      </w:r>
      <w:r w:rsidR="00853364">
        <w:rPr>
          <w:rFonts w:eastAsiaTheme="minorEastAsia"/>
          <w:iCs/>
        </w:rPr>
        <w:t xml:space="preserve"> a bat will wait for an adjustable length of time before returning to the hunting state.</w:t>
      </w:r>
    </w:p>
    <w:p w14:paraId="428B43B5" w14:textId="35D1ADCD" w:rsidR="00853364" w:rsidRDefault="00853364" w:rsidP="004C4AFA">
      <w:pPr>
        <w:jc w:val="both"/>
        <w:rPr>
          <w:rFonts w:eastAsiaTheme="minorEastAsia"/>
          <w:iCs/>
        </w:rPr>
      </w:pPr>
      <w:r>
        <w:rPr>
          <w:rFonts w:eastAsiaTheme="minorEastAsia"/>
          <w:iCs/>
        </w:rPr>
        <w:t>This behavioral model can be further extended to include even more behavior patterns such as nursing mothers returning home to feed their young during the night.</w:t>
      </w:r>
    </w:p>
    <w:p w14:paraId="11D8FA69" w14:textId="77777777" w:rsidR="00853364" w:rsidRDefault="00853364"/>
    <w:p w14:paraId="202A5898" w14:textId="52611189" w:rsidR="0046163B" w:rsidRPr="004C4AFA" w:rsidRDefault="004C4AFA" w:rsidP="004C4AFA">
      <w:pPr>
        <w:jc w:val="center"/>
        <w:rPr>
          <w:b/>
          <w:bCs/>
          <w:sz w:val="24"/>
          <w:szCs w:val="24"/>
        </w:rPr>
      </w:pPr>
      <w:r>
        <w:rPr>
          <w:b/>
          <w:bCs/>
          <w:sz w:val="24"/>
          <w:szCs w:val="24"/>
        </w:rPr>
        <w:t xml:space="preserve">Results and </w:t>
      </w:r>
      <w:r w:rsidR="0046163B" w:rsidRPr="004C4AFA">
        <w:rPr>
          <w:b/>
          <w:bCs/>
          <w:sz w:val="24"/>
          <w:szCs w:val="24"/>
        </w:rPr>
        <w:t>Discussion</w:t>
      </w:r>
    </w:p>
    <w:p w14:paraId="4E50A7B6" w14:textId="2299CCC7" w:rsidR="00BC488D" w:rsidRPr="004C4AFA" w:rsidRDefault="00853364">
      <w:pPr>
        <w:rPr>
          <w:b/>
          <w:bCs/>
        </w:rPr>
      </w:pPr>
      <w:r w:rsidRPr="004C4AFA">
        <w:rPr>
          <w:b/>
          <w:bCs/>
        </w:rPr>
        <w:t xml:space="preserve">What worked well: </w:t>
      </w:r>
    </w:p>
    <w:p w14:paraId="4BFEC274" w14:textId="6F493C8D" w:rsidR="004D2B65" w:rsidRDefault="00853364">
      <w:r>
        <w:t>The bat behavioral models as implemented capture many known aspects of bat behavior and perception. Many aspects of this simulation can be customized to model specific species of bats</w:t>
      </w:r>
      <w:r w:rsidR="004D2B65">
        <w:t>, such as colony size, maximum subgroup number for hunting, and maximum speed. The simulation</w:t>
      </w:r>
      <w:r>
        <w:t xml:space="preserve"> can be scaled with proper consideration to best fit research goals. </w:t>
      </w:r>
      <w:r w:rsidR="004D2B65">
        <w:t xml:space="preserve">With very low effort bat energetics and proximity could be monitored over several days to calculate the spread of White-Nose-Syndrome through a colony. </w:t>
      </w:r>
    </w:p>
    <w:p w14:paraId="0151C4B0" w14:textId="0EA4C92D" w:rsidR="00853364" w:rsidRDefault="00853364">
      <w:r>
        <w:t>This simulation runs in real time for fewer than 140 bats and with more optimizations could accommodate even larger colonies. Simulations with over 140 bats will run in real time once the groups split up into smaller subgroups because the boid rule checks then require fewer neighbors. The insects are spawned only spawned when bats are in close enough proximity (within 20 meters</w:t>
      </w:r>
      <w:r w:rsidR="004D2B65">
        <w:t>),</w:t>
      </w:r>
      <w:r>
        <w:t xml:space="preserve"> but the g</w:t>
      </w:r>
      <w:r w:rsidR="004D2B65">
        <w:t>roups could still be detected from further away. This saves computations and further improves run time speed. The bats can be further individualized with slight variations in maximum speed and more behavior patterns for nursing mothers and differently aged bats who require different lengths of roost time.</w:t>
      </w:r>
    </w:p>
    <w:p w14:paraId="62C67BEB" w14:textId="77777777" w:rsidR="00B22EA4" w:rsidRDefault="00B22EA4"/>
    <w:p w14:paraId="235BA8DA" w14:textId="3D6F2321" w:rsidR="00853364" w:rsidRPr="004C4AFA" w:rsidRDefault="004D2B65">
      <w:pPr>
        <w:rPr>
          <w:b/>
          <w:bCs/>
        </w:rPr>
      </w:pPr>
      <w:r w:rsidRPr="004C4AFA">
        <w:rPr>
          <w:b/>
          <w:bCs/>
        </w:rPr>
        <w:t>What needs improvement:</w:t>
      </w:r>
    </w:p>
    <w:p w14:paraId="599A2DFC" w14:textId="11CF07C9" w:rsidR="004D2B65" w:rsidRDefault="004D2B65">
      <w:r>
        <w:t xml:space="preserve">The energetics model is heuristic </w:t>
      </w:r>
      <w:r w:rsidR="005E323E">
        <w:t>and needs more research and adjustment to better fit with reality. Many of the concepts work well for this simulation but further research and improvement is strongly recommended.</w:t>
      </w:r>
    </w:p>
    <w:p w14:paraId="6BA370D8" w14:textId="214546F9" w:rsidR="004D2B65" w:rsidRDefault="004D2B65">
      <w:r>
        <w:lastRenderedPageBreak/>
        <w:t xml:space="preserve">The insects currently react very little to bat boids and their behavior should be extended to include more accurate responses to their neighbors being captured. The bats have inconsistencies in their velocities and can change without C1 continuity. This should be adjusted to better represent realistic motion. </w:t>
      </w:r>
    </w:p>
    <w:p w14:paraId="79C08749" w14:textId="738CDC88" w:rsidR="005E323E" w:rsidRDefault="005E323E">
      <w:r>
        <w:t xml:space="preserve">The bats move from one insect cluster to the next by accessing their locations directly from unity. Hunting bats could have intuition for the best hunting areas around their home roost to reflect this, but the model should be adjusted to allow bats to search for insect clusters with flight patterns or memory assumptions instead. </w:t>
      </w:r>
    </w:p>
    <w:p w14:paraId="7DF53867" w14:textId="77777777" w:rsidR="00B22EA4" w:rsidRDefault="00B22EA4"/>
    <w:p w14:paraId="66F393A3" w14:textId="70EAA53C" w:rsidR="00F37205" w:rsidRPr="004C4AFA" w:rsidRDefault="00F37205" w:rsidP="004C4AFA">
      <w:pPr>
        <w:jc w:val="center"/>
        <w:rPr>
          <w:b/>
          <w:bCs/>
          <w:sz w:val="24"/>
          <w:szCs w:val="24"/>
        </w:rPr>
      </w:pPr>
      <w:r w:rsidRPr="004C4AFA">
        <w:rPr>
          <w:b/>
          <w:bCs/>
          <w:sz w:val="24"/>
          <w:szCs w:val="24"/>
        </w:rPr>
        <w:t>Conclusion</w:t>
      </w:r>
    </w:p>
    <w:p w14:paraId="2973CAE7" w14:textId="77777777" w:rsidR="00F37205" w:rsidRDefault="00F37205" w:rsidP="00F37205">
      <w:r>
        <w:t>While there are many aspects that need further consideration for simulating bats, there is great potential in its uses and understanding the effects have on an ecosystem. Combating White-Nose-Syndrome and understanding effects on crop health are just a few of the benefits of bat simulations. With a bat model these simulation rules could be used in animations for Television, Movies or Video Games. Research into echolocation has already led to the development of Radar and further research could provide new technologies that could augment virtual reality or even help people with visual impairments in the physical world.</w:t>
      </w:r>
    </w:p>
    <w:p w14:paraId="05F89C30" w14:textId="77777777" w:rsidR="004D2B65" w:rsidRDefault="004D2B65"/>
    <w:p w14:paraId="16210E7B" w14:textId="74D1E149" w:rsidR="00BC488D" w:rsidRPr="004C4AFA" w:rsidRDefault="00BC488D" w:rsidP="004C4AFA">
      <w:pPr>
        <w:jc w:val="center"/>
        <w:rPr>
          <w:b/>
          <w:bCs/>
          <w:sz w:val="24"/>
          <w:szCs w:val="24"/>
        </w:rPr>
      </w:pPr>
      <w:r w:rsidRPr="004C4AFA">
        <w:rPr>
          <w:b/>
          <w:bCs/>
          <w:sz w:val="24"/>
          <w:szCs w:val="24"/>
        </w:rPr>
        <w:t>Future Research</w:t>
      </w:r>
    </w:p>
    <w:p w14:paraId="789F3CF0" w14:textId="66966ECD" w:rsidR="005E323E" w:rsidRDefault="005E323E" w:rsidP="00BC488D">
      <w:r>
        <w:t>Studies on White-Nose-Syndrome and how it spreads would be an important next step to see if there is anything we can do to help bats overcome this threat. This could be done by studying how close bats need to get before the fungus spreads and checking any infected bats coming within this distance to non infected bats. When roosting many bats will group very tightly and this behavior would need to be implemented accurately to help in a White-Nose-Syndrome study.</w:t>
      </w:r>
    </w:p>
    <w:p w14:paraId="47C2D4E6" w14:textId="36F76729" w:rsidR="005E323E" w:rsidRDefault="005E323E" w:rsidP="00BC488D">
      <w:r>
        <w:t xml:space="preserve">Incorporating aspects from other research about bats and their positive affects on crop yield could create a system that would help predict these effects. Studies from </w:t>
      </w:r>
      <w:r w:rsidR="007572ED">
        <w:t>(</w:t>
      </w:r>
      <w:r w:rsidR="007572ED">
        <w:rPr>
          <w:rFonts w:ascii="Arial" w:hAnsi="Arial" w:cs="Arial"/>
          <w:color w:val="222222"/>
          <w:sz w:val="20"/>
          <w:szCs w:val="20"/>
          <w:shd w:val="clear" w:color="auto" w:fill="FFFFFF"/>
        </w:rPr>
        <w:t>Kolli 2007</w:t>
      </w:r>
      <w:r w:rsidR="007572ED">
        <w:t>)</w:t>
      </w:r>
      <w:r>
        <w:t xml:space="preserve"> have shown that introducing a small bat colony helps control insect pests in farming.</w:t>
      </w:r>
    </w:p>
    <w:p w14:paraId="67615516" w14:textId="2FC1D728" w:rsidR="003A1D6C" w:rsidRDefault="003A1D6C" w:rsidP="00BC488D">
      <w:r>
        <w:t>Combining research on bat species into a database could greatly improve simulation capabilities. This would allow for simulations to be specified for a given species and would decrease research time to find the appropriate parameters for simulating them.</w:t>
      </w:r>
    </w:p>
    <w:p w14:paraId="57DF6153" w14:textId="0827F854" w:rsidR="00F37205" w:rsidRDefault="003A1D6C" w:rsidP="00BC488D">
      <w:r>
        <w:t>Incorporating aerodynamics and sound particle energetics would greatly improve the accuracy of bat simulations but would likely trade off with run time efficiency. Optimization and realism of bat echolocation would be an important next step in this research.</w:t>
      </w:r>
      <w:r w:rsidR="00F37205">
        <w:t xml:space="preserve"> Adding a physically based bat model with kinematic chains and flight movement would also increase the realism of these simulations.</w:t>
      </w:r>
    </w:p>
    <w:p w14:paraId="006E746E" w14:textId="3FAF89DE" w:rsidR="00B6733F" w:rsidRDefault="00B6733F" w:rsidP="00BC488D"/>
    <w:p w14:paraId="4C48E2BD" w14:textId="232F4561" w:rsidR="00B22EA4" w:rsidRDefault="00B22EA4" w:rsidP="00BC488D"/>
    <w:p w14:paraId="6785501C" w14:textId="77777777" w:rsidR="00B22EA4" w:rsidRDefault="00B22EA4" w:rsidP="00BC488D"/>
    <w:p w14:paraId="6990EBAE" w14:textId="08C681F6" w:rsidR="00B6733F" w:rsidRPr="004C4AFA" w:rsidRDefault="00B6733F" w:rsidP="004C4AFA">
      <w:pPr>
        <w:jc w:val="center"/>
        <w:rPr>
          <w:b/>
          <w:bCs/>
          <w:sz w:val="24"/>
          <w:szCs w:val="24"/>
        </w:rPr>
      </w:pPr>
      <w:r w:rsidRPr="004C4AFA">
        <w:rPr>
          <w:b/>
          <w:bCs/>
          <w:sz w:val="24"/>
          <w:szCs w:val="24"/>
        </w:rPr>
        <w:lastRenderedPageBreak/>
        <w:t>Acknowledgement</w:t>
      </w:r>
    </w:p>
    <w:p w14:paraId="05BE9AF6" w14:textId="497D5E21" w:rsidR="0046163B" w:rsidRDefault="00B6733F">
      <w:r>
        <w:t>This work was greatly supported by the help of Bandon Haworth and would not have been possible without his aid and encouragement.</w:t>
      </w:r>
    </w:p>
    <w:p w14:paraId="1799A1E0" w14:textId="77777777" w:rsidR="004A238D" w:rsidRDefault="004A238D"/>
    <w:p w14:paraId="10AEF727" w14:textId="005F3305" w:rsidR="00B22EA4" w:rsidRDefault="00B22EA4">
      <w:r>
        <w:br w:type="page"/>
      </w:r>
    </w:p>
    <w:p w14:paraId="7EAF2AA9" w14:textId="507401FA" w:rsidR="00EB497C" w:rsidRDefault="00EB497C" w:rsidP="007F530A">
      <w:pPr>
        <w:jc w:val="center"/>
        <w:rPr>
          <w:b/>
          <w:bCs/>
          <w:sz w:val="24"/>
          <w:szCs w:val="24"/>
        </w:rPr>
      </w:pPr>
      <w:r w:rsidRPr="004C4AFA">
        <w:rPr>
          <w:b/>
          <w:bCs/>
        </w:rPr>
        <w:lastRenderedPageBreak/>
        <w:t>References</w:t>
      </w:r>
    </w:p>
    <w:p w14:paraId="0D7CBB3A" w14:textId="77777777" w:rsidR="007F530A" w:rsidRPr="007F530A" w:rsidRDefault="007F530A" w:rsidP="007F530A">
      <w:pPr>
        <w:jc w:val="center"/>
        <w:rPr>
          <w:b/>
          <w:bCs/>
          <w:sz w:val="24"/>
          <w:szCs w:val="24"/>
        </w:rPr>
      </w:pPr>
    </w:p>
    <w:p w14:paraId="59662A3A" w14:textId="56AC387D" w:rsidR="00EB497C" w:rsidRPr="00EB497C" w:rsidRDefault="007236A8" w:rsidP="00EB497C">
      <w:pPr>
        <w:pStyle w:val="ListParagraph"/>
        <w:numPr>
          <w:ilvl w:val="0"/>
          <w:numId w:val="1"/>
        </w:numPr>
      </w:pPr>
      <w:r w:rsidRPr="007236A8">
        <w:t>Huang, P., Kapadia, M., &amp; Badler, N. I. (2013, July). SPREAD: Sound propagation and perception for autonomous agents in dynamic environments. In </w:t>
      </w:r>
      <w:r w:rsidRPr="007236A8">
        <w:rPr>
          <w:i/>
          <w:iCs/>
        </w:rPr>
        <w:t>Proceedings of the 12th ACM SIGGRAPH/Eurographics Symposium on Computer Animation</w:t>
      </w:r>
      <w:r w:rsidRPr="007236A8">
        <w:t xml:space="preserve"> (pp. 135-144). </w:t>
      </w:r>
      <w:r w:rsidR="00B22EA4" w:rsidRPr="000A5E92">
        <w:t xml:space="preserve">Retrieved </w:t>
      </w:r>
      <w:r w:rsidR="00B22EA4">
        <w:t>March 15</w:t>
      </w:r>
      <w:r w:rsidR="00B22EA4" w:rsidRPr="000A5E92">
        <w:t xml:space="preserve">, 2023 </w:t>
      </w:r>
      <w:r w:rsidR="00B22EA4">
        <w:t>from:</w:t>
      </w:r>
      <w:r w:rsidR="00B22EA4">
        <w:t xml:space="preserve"> </w:t>
      </w:r>
      <w:hyperlink r:id="rId17" w:history="1">
        <w:r w:rsidR="00B22EA4" w:rsidRPr="001D1015">
          <w:rPr>
            <w:rStyle w:val="Hyperlink"/>
          </w:rPr>
          <w:t>https://doi.org/10.1145/2485895.2485911</w:t>
        </w:r>
      </w:hyperlink>
      <w:r w:rsidR="00EB497C">
        <w:rPr>
          <w:i/>
          <w:iCs/>
        </w:rPr>
        <w:t xml:space="preserve"> </w:t>
      </w:r>
    </w:p>
    <w:p w14:paraId="5A4F9EBB" w14:textId="77777777" w:rsidR="00EB497C" w:rsidRDefault="00EB497C" w:rsidP="00EB497C">
      <w:pPr>
        <w:pStyle w:val="ListParagraph"/>
      </w:pPr>
    </w:p>
    <w:p w14:paraId="322E1672" w14:textId="70526379" w:rsidR="00EB497C" w:rsidRDefault="007236A8" w:rsidP="00EB497C">
      <w:pPr>
        <w:pStyle w:val="ListParagraph"/>
        <w:numPr>
          <w:ilvl w:val="0"/>
          <w:numId w:val="1"/>
        </w:numPr>
      </w:pPr>
      <w:r w:rsidRPr="007236A8">
        <w:t>Reynolds, C. W. (1987, August). Flocks, herds and schools: A distributed behavioral model. In </w:t>
      </w:r>
      <w:r w:rsidRPr="007236A8">
        <w:rPr>
          <w:i/>
          <w:iCs/>
        </w:rPr>
        <w:t>Proceedings of the 14th annual conference on Computer graphics and interactive techniques</w:t>
      </w:r>
      <w:r w:rsidRPr="007236A8">
        <w:t> (pp. 25-34).</w:t>
      </w:r>
      <w:r w:rsidR="00EB497C" w:rsidRPr="00EB497C">
        <w:t xml:space="preserve"> </w:t>
      </w:r>
      <w:r w:rsidR="00B22EA4" w:rsidRPr="000A5E92">
        <w:t xml:space="preserve">Retrieved </w:t>
      </w:r>
      <w:r w:rsidR="00B22EA4">
        <w:t>March 15</w:t>
      </w:r>
      <w:r w:rsidR="00B22EA4" w:rsidRPr="000A5E92">
        <w:t xml:space="preserve">, 2023 </w:t>
      </w:r>
      <w:r w:rsidR="00B22EA4">
        <w:t>from:</w:t>
      </w:r>
      <w:hyperlink r:id="rId18" w:history="1">
        <w:r w:rsidR="00EB497C" w:rsidRPr="00411D31">
          <w:rPr>
            <w:rStyle w:val="Hyperlink"/>
          </w:rPr>
          <w:t>https://doi.org/10.1145/37402.37406</w:t>
        </w:r>
      </w:hyperlink>
    </w:p>
    <w:p w14:paraId="1567DA6D" w14:textId="77777777" w:rsidR="00EB497C" w:rsidRDefault="00EB497C" w:rsidP="00EB497C">
      <w:pPr>
        <w:pStyle w:val="ListParagraph"/>
      </w:pPr>
    </w:p>
    <w:p w14:paraId="021390E2" w14:textId="2934355E" w:rsidR="00EB497C" w:rsidRDefault="0097546B" w:rsidP="00EB497C">
      <w:pPr>
        <w:pStyle w:val="ListParagraph"/>
        <w:numPr>
          <w:ilvl w:val="0"/>
          <w:numId w:val="1"/>
        </w:numPr>
      </w:pPr>
      <w:r>
        <w:rPr>
          <w:rFonts w:ascii="Arial" w:hAnsi="Arial" w:cs="Arial"/>
          <w:color w:val="222222"/>
          <w:sz w:val="20"/>
          <w:szCs w:val="20"/>
          <w:shd w:val="clear" w:color="auto" w:fill="FFFFFF"/>
        </w:rPr>
        <w:t>Kolli, H. (2007). Study of Interaction Between Mexican Free-tailed Bats (Tadarida Brasiliensis) and Moths and Counting Moths in a Real Time Video.</w:t>
      </w:r>
      <w:r>
        <w:t xml:space="preserve"> </w:t>
      </w:r>
      <w:r w:rsidR="00EB497C" w:rsidRPr="007236A8">
        <w:rPr>
          <w:i/>
          <w:iCs/>
        </w:rPr>
        <w:t>Master's Thesis, University of Tennessee</w:t>
      </w:r>
      <w:r w:rsidR="007236A8" w:rsidRPr="007236A8">
        <w:rPr>
          <w:i/>
          <w:iCs/>
        </w:rPr>
        <w:t>.</w:t>
      </w:r>
      <w:r w:rsidR="007236A8">
        <w:t xml:space="preserve"> </w:t>
      </w:r>
      <w:r w:rsidR="00170D87" w:rsidRPr="000A5E92">
        <w:t>Retrieved March 8, 2023 from</w:t>
      </w:r>
      <w:r w:rsidR="00170D87">
        <w:t>:</w:t>
      </w:r>
      <w:r w:rsidR="00170D87" w:rsidRPr="000A5E92">
        <w:t xml:space="preserve"> </w:t>
      </w:r>
      <w:hyperlink r:id="rId19" w:history="1">
        <w:r w:rsidR="007236A8" w:rsidRPr="00411D31">
          <w:rPr>
            <w:rStyle w:val="Hyperlink"/>
          </w:rPr>
          <w:t>https://trace.tennessee.edu/utk_gradthes/160</w:t>
        </w:r>
      </w:hyperlink>
      <w:r w:rsidR="00EB497C">
        <w:t xml:space="preserve"> </w:t>
      </w:r>
    </w:p>
    <w:p w14:paraId="0ED6D84D" w14:textId="77777777" w:rsidR="00EB497C" w:rsidRDefault="00EB497C" w:rsidP="00EB497C">
      <w:pPr>
        <w:pStyle w:val="ListParagraph"/>
      </w:pPr>
    </w:p>
    <w:p w14:paraId="11EB66E3" w14:textId="260CF9EE" w:rsidR="00EB497C" w:rsidRDefault="0097546B" w:rsidP="00EB497C">
      <w:pPr>
        <w:pStyle w:val="ListParagraph"/>
        <w:numPr>
          <w:ilvl w:val="0"/>
          <w:numId w:val="1"/>
        </w:numPr>
      </w:pPr>
      <w:r w:rsidRPr="0097546B">
        <w:t>Aihara, I., Fujioka, E., &amp; Hiryu, S. (2013). Qualitative and quantitative analyses of the echolocation strategies of bats on the basis of mathematical modelling and laboratory experiments</w:t>
      </w:r>
      <w:r w:rsidRPr="0097546B">
        <w:rPr>
          <w:i/>
          <w:iCs/>
        </w:rPr>
        <w:t>. PloS one,</w:t>
      </w:r>
      <w:r w:rsidRPr="0097546B">
        <w:t xml:space="preserve"> </w:t>
      </w:r>
      <w:r w:rsidRPr="0097546B">
        <w:rPr>
          <w:i/>
          <w:iCs/>
        </w:rPr>
        <w:t>8(7</w:t>
      </w:r>
      <w:r w:rsidRPr="0097546B">
        <w:t>), e68635.</w:t>
      </w:r>
      <w:r w:rsidR="00B22EA4" w:rsidRPr="00B22EA4">
        <w:t xml:space="preserve"> </w:t>
      </w:r>
      <w:r w:rsidR="00B22EA4" w:rsidRPr="000A5E92">
        <w:t xml:space="preserve">Retrieved </w:t>
      </w:r>
      <w:r w:rsidR="00B22EA4">
        <w:t>March 15</w:t>
      </w:r>
      <w:r w:rsidR="00B22EA4" w:rsidRPr="000A5E92">
        <w:t xml:space="preserve">, 2023 </w:t>
      </w:r>
      <w:r w:rsidR="00B22EA4">
        <w:t>from:</w:t>
      </w:r>
      <w:r w:rsidRPr="0097546B">
        <w:t xml:space="preserve"> </w:t>
      </w:r>
      <w:hyperlink r:id="rId20" w:history="1">
        <w:r w:rsidRPr="00411D31">
          <w:rPr>
            <w:rStyle w:val="Hyperlink"/>
          </w:rPr>
          <w:t>https://doi.org/10.1371/journal.pone.0068635</w:t>
        </w:r>
      </w:hyperlink>
    </w:p>
    <w:p w14:paraId="39979A66" w14:textId="77777777" w:rsidR="0097546B" w:rsidRDefault="0097546B" w:rsidP="0097546B">
      <w:pPr>
        <w:pStyle w:val="ListParagraph"/>
      </w:pPr>
    </w:p>
    <w:p w14:paraId="51B2F90F" w14:textId="27FFE648" w:rsidR="0097546B" w:rsidRDefault="0097546B" w:rsidP="00EB497C">
      <w:pPr>
        <w:pStyle w:val="ListParagraph"/>
        <w:numPr>
          <w:ilvl w:val="0"/>
          <w:numId w:val="1"/>
        </w:numPr>
      </w:pPr>
      <w:r w:rsidRPr="0097546B">
        <w:t xml:space="preserve">Grunwald, J. E., Schörnich, S., &amp; Wiegrebe, L. (2004). Classification of natural textures in echolocation. </w:t>
      </w:r>
      <w:r w:rsidRPr="0097546B">
        <w:rPr>
          <w:i/>
          <w:iCs/>
        </w:rPr>
        <w:t>Proceedings of the National Academy of Sciences, 101(15)</w:t>
      </w:r>
      <w:r w:rsidRPr="0097546B">
        <w:t>, 5670-5674.</w:t>
      </w:r>
      <w:r w:rsidR="007236A8">
        <w:t xml:space="preserve"> </w:t>
      </w:r>
      <w:r w:rsidR="00B22EA4" w:rsidRPr="000A5E92">
        <w:t xml:space="preserve">Retrieved </w:t>
      </w:r>
      <w:r w:rsidR="00B22EA4">
        <w:t>March 15</w:t>
      </w:r>
      <w:r w:rsidR="00B22EA4" w:rsidRPr="000A5E92">
        <w:t xml:space="preserve">, 2023 </w:t>
      </w:r>
      <w:r w:rsidR="00B22EA4">
        <w:t>from:</w:t>
      </w:r>
      <w:hyperlink r:id="rId21" w:history="1">
        <w:r w:rsidR="007236A8" w:rsidRPr="00411D31">
          <w:rPr>
            <w:rStyle w:val="Hyperlink"/>
          </w:rPr>
          <w:t>https://doi.org/10.1073/pnas.0308029101</w:t>
        </w:r>
      </w:hyperlink>
      <w:r>
        <w:t xml:space="preserve"> </w:t>
      </w:r>
    </w:p>
    <w:p w14:paraId="69E6A6E2" w14:textId="77777777" w:rsidR="007236A8" w:rsidRDefault="007236A8" w:rsidP="007236A8">
      <w:pPr>
        <w:pStyle w:val="ListParagraph"/>
      </w:pPr>
    </w:p>
    <w:p w14:paraId="451C4DEF" w14:textId="226ECB25" w:rsidR="007236A8" w:rsidRDefault="007236A8" w:rsidP="00EB497C">
      <w:pPr>
        <w:pStyle w:val="ListParagraph"/>
        <w:numPr>
          <w:ilvl w:val="0"/>
          <w:numId w:val="1"/>
        </w:numPr>
      </w:pPr>
      <w:r w:rsidRPr="007236A8">
        <w:t>Manocha, D., &amp; Lin, M. C. (2009, August). Interactive sound rendering. In </w:t>
      </w:r>
      <w:r w:rsidRPr="007236A8">
        <w:rPr>
          <w:i/>
          <w:iCs/>
        </w:rPr>
        <w:t>2009 11th IEEE International Conference on Computer-Aided Design and Computer Graphics</w:t>
      </w:r>
      <w:r w:rsidRPr="007236A8">
        <w:t> (pp. 19-26). IEEE.</w:t>
      </w:r>
      <w:r>
        <w:t xml:space="preserve"> </w:t>
      </w:r>
      <w:r w:rsidR="00B22EA4" w:rsidRPr="000A5E92">
        <w:t xml:space="preserve">Retrieved </w:t>
      </w:r>
      <w:r w:rsidR="00B22EA4">
        <w:t>March 15</w:t>
      </w:r>
      <w:r w:rsidR="00B22EA4" w:rsidRPr="000A5E92">
        <w:t xml:space="preserve">, 2023 </w:t>
      </w:r>
      <w:r w:rsidR="00B22EA4">
        <w:t xml:space="preserve">from: </w:t>
      </w:r>
      <w:hyperlink r:id="rId22" w:history="1">
        <w:r w:rsidR="00B22EA4" w:rsidRPr="001D1015">
          <w:rPr>
            <w:rStyle w:val="Hyperlink"/>
          </w:rPr>
          <w:t>https://doi.org/10.1109/CADCG.2009.5246815</w:t>
        </w:r>
      </w:hyperlink>
      <w:r w:rsidRPr="007236A8">
        <w:t>.</w:t>
      </w:r>
      <w:r>
        <w:t xml:space="preserve"> </w:t>
      </w:r>
    </w:p>
    <w:p w14:paraId="0021A7E1" w14:textId="77777777" w:rsidR="007236A8" w:rsidRDefault="007236A8" w:rsidP="007236A8">
      <w:pPr>
        <w:pStyle w:val="ListParagraph"/>
      </w:pPr>
    </w:p>
    <w:p w14:paraId="4879B500" w14:textId="06FF26BF" w:rsidR="007236A8" w:rsidRDefault="007236A8" w:rsidP="00EB497C">
      <w:pPr>
        <w:pStyle w:val="ListParagraph"/>
        <w:numPr>
          <w:ilvl w:val="0"/>
          <w:numId w:val="1"/>
        </w:numPr>
      </w:pPr>
      <w:r w:rsidRPr="007236A8">
        <w:t>Stroffregen, T. A., &amp; Pittenger, J. B. (1995). Human echolocation as a basic form of perception and action. </w:t>
      </w:r>
      <w:r w:rsidRPr="007236A8">
        <w:rPr>
          <w:i/>
          <w:iCs/>
        </w:rPr>
        <w:t>Ecological psychology</w:t>
      </w:r>
      <w:r w:rsidRPr="007236A8">
        <w:t>, </w:t>
      </w:r>
      <w:r w:rsidRPr="007236A8">
        <w:rPr>
          <w:i/>
          <w:iCs/>
        </w:rPr>
        <w:t>7</w:t>
      </w:r>
      <w:r w:rsidRPr="007236A8">
        <w:t>(3), 181-216.</w:t>
      </w:r>
      <w:r w:rsidR="00B22EA4" w:rsidRPr="00B22EA4">
        <w:t xml:space="preserve"> </w:t>
      </w:r>
      <w:r w:rsidR="00B22EA4" w:rsidRPr="000A5E92">
        <w:t xml:space="preserve">Retrieved </w:t>
      </w:r>
      <w:r w:rsidR="00B22EA4">
        <w:t>March 15</w:t>
      </w:r>
      <w:r w:rsidR="00B22EA4" w:rsidRPr="000A5E92">
        <w:t xml:space="preserve">, 2023 </w:t>
      </w:r>
      <w:r w:rsidR="00B22EA4">
        <w:t>from:</w:t>
      </w:r>
      <w:r>
        <w:t xml:space="preserve"> </w:t>
      </w:r>
      <w:hyperlink r:id="rId23" w:history="1">
        <w:r w:rsidRPr="00411D31">
          <w:rPr>
            <w:rStyle w:val="Hyperlink"/>
          </w:rPr>
          <w:t>https://doi.org/10.1207/s15326969eco0703_2</w:t>
        </w:r>
      </w:hyperlink>
      <w:r>
        <w:t xml:space="preserve"> </w:t>
      </w:r>
    </w:p>
    <w:p w14:paraId="378C53F2" w14:textId="77777777" w:rsidR="000A5E92" w:rsidRDefault="000A5E92" w:rsidP="000A5E92">
      <w:pPr>
        <w:pStyle w:val="ListParagraph"/>
      </w:pPr>
    </w:p>
    <w:p w14:paraId="3C76E06C" w14:textId="217CFCD2" w:rsidR="000A5E92" w:rsidRDefault="000A5E92" w:rsidP="00EB497C">
      <w:pPr>
        <w:pStyle w:val="ListParagraph"/>
        <w:numPr>
          <w:ilvl w:val="0"/>
          <w:numId w:val="1"/>
        </w:numPr>
      </w:pPr>
      <w:r w:rsidRPr="000A5E92">
        <w:t>University of Southern Denmark. (2013, October 29). Echolocation: Bats and whales behave in surprisingly similar ways. </w:t>
      </w:r>
      <w:r w:rsidRPr="000A5E92">
        <w:rPr>
          <w:i/>
          <w:iCs/>
        </w:rPr>
        <w:t>ScienceDaily</w:t>
      </w:r>
      <w:r w:rsidRPr="000A5E92">
        <w:t xml:space="preserve">. </w:t>
      </w:r>
      <w:bookmarkStart w:id="1" w:name="_Hlk131853387"/>
      <w:r w:rsidRPr="000A5E92">
        <w:t>Retrieved March 8, 2023 from</w:t>
      </w:r>
      <w:bookmarkEnd w:id="1"/>
      <w:r w:rsidR="00B22EA4">
        <w:t xml:space="preserve">: </w:t>
      </w:r>
      <w:hyperlink r:id="rId24" w:history="1">
        <w:r w:rsidR="00B22EA4" w:rsidRPr="001D1015">
          <w:rPr>
            <w:rStyle w:val="Hyperlink"/>
          </w:rPr>
          <w:t>www.sciencedaily.com/releases/2013/10/131029101617.htm</w:t>
        </w:r>
      </w:hyperlink>
      <w:r>
        <w:t xml:space="preserve"> </w:t>
      </w:r>
    </w:p>
    <w:p w14:paraId="2A1681B3" w14:textId="77777777" w:rsidR="000A5E92" w:rsidRDefault="000A5E92" w:rsidP="000A5E92">
      <w:pPr>
        <w:pStyle w:val="ListParagraph"/>
      </w:pPr>
    </w:p>
    <w:p w14:paraId="36F68343" w14:textId="0D7EB89B" w:rsidR="000A5E92" w:rsidRDefault="000A5E92" w:rsidP="00EB497C">
      <w:pPr>
        <w:pStyle w:val="ListParagraph"/>
        <w:numPr>
          <w:ilvl w:val="0"/>
          <w:numId w:val="1"/>
        </w:numPr>
      </w:pPr>
      <w:r w:rsidRPr="000A5E92">
        <w:t>Forschungsverbund Berlin. (2020, July 13). When calling loudly, echolocation is costly for small bats. </w:t>
      </w:r>
      <w:r w:rsidRPr="000A5E92">
        <w:rPr>
          <w:i/>
          <w:iCs/>
        </w:rPr>
        <w:t>ScienceDaily</w:t>
      </w:r>
      <w:r w:rsidRPr="000A5E92">
        <w:t>. Retrieved March 8, 2023 from</w:t>
      </w:r>
      <w:r w:rsidR="00B22EA4">
        <w:t xml:space="preserve">: </w:t>
      </w:r>
      <w:hyperlink r:id="rId25" w:history="1">
        <w:r w:rsidR="00B22EA4" w:rsidRPr="001D1015">
          <w:rPr>
            <w:rStyle w:val="Hyperlink"/>
          </w:rPr>
          <w:t>www.sciencedaily.com/releases/2020/07/200713133456.htm</w:t>
        </w:r>
      </w:hyperlink>
      <w:r>
        <w:t xml:space="preserve"> </w:t>
      </w:r>
    </w:p>
    <w:p w14:paraId="37886A5F" w14:textId="77777777" w:rsidR="007F7342" w:rsidRDefault="007F7342" w:rsidP="007F7342">
      <w:pPr>
        <w:pStyle w:val="ListParagraph"/>
      </w:pPr>
    </w:p>
    <w:p w14:paraId="1FE88D7B" w14:textId="2F2DD9BA" w:rsidR="007F7342" w:rsidRDefault="00170D87" w:rsidP="00EB497C">
      <w:pPr>
        <w:pStyle w:val="ListParagraph"/>
        <w:numPr>
          <w:ilvl w:val="0"/>
          <w:numId w:val="1"/>
        </w:numPr>
      </w:pPr>
      <w:r w:rsidRPr="00170D87">
        <w:t>Bat Conservation International</w:t>
      </w:r>
      <w:r>
        <w:t>.</w:t>
      </w:r>
      <w:r w:rsidRPr="00170D87">
        <w:t xml:space="preserve"> </w:t>
      </w:r>
      <w:r>
        <w:t xml:space="preserve">(2022). </w:t>
      </w:r>
      <w:r w:rsidR="007F7342">
        <w:t>Bat Week</w:t>
      </w:r>
      <w:r>
        <w:t xml:space="preserve"> </w:t>
      </w:r>
      <w:r w:rsidRPr="000A5E92">
        <w:t>Retrieved March 8, 2023 from</w:t>
      </w:r>
      <w:r>
        <w:t>:</w:t>
      </w:r>
      <w:r w:rsidR="007F7342">
        <w:t xml:space="preserve"> </w:t>
      </w:r>
      <w:hyperlink r:id="rId26" w:history="1">
        <w:r w:rsidR="007F7342" w:rsidRPr="00286DA9">
          <w:rPr>
            <w:rStyle w:val="Hyperlink"/>
          </w:rPr>
          <w:t>https://batweek.org/why-bats-matter/</w:t>
        </w:r>
      </w:hyperlink>
    </w:p>
    <w:p w14:paraId="29D63B82" w14:textId="77777777" w:rsidR="00790F72" w:rsidRDefault="00790F72" w:rsidP="00790F72">
      <w:pPr>
        <w:pStyle w:val="ListParagraph"/>
      </w:pPr>
    </w:p>
    <w:p w14:paraId="00BE913B" w14:textId="50E4DD6D" w:rsidR="00790F72" w:rsidRDefault="00790F72" w:rsidP="00EB497C">
      <w:pPr>
        <w:pStyle w:val="ListParagraph"/>
        <w:numPr>
          <w:ilvl w:val="0"/>
          <w:numId w:val="1"/>
        </w:numPr>
      </w:pPr>
      <w:r w:rsidRPr="00790F72">
        <w:lastRenderedPageBreak/>
        <w:t>Reynolds, C. W. (1999, March). Steering behaviors for autonomous characters. In </w:t>
      </w:r>
      <w:r w:rsidRPr="00790F72">
        <w:rPr>
          <w:i/>
          <w:iCs/>
        </w:rPr>
        <w:t>Game developers conference</w:t>
      </w:r>
      <w:r w:rsidRPr="00790F72">
        <w:t> (Vol. 1999, pp. 763-782).</w:t>
      </w:r>
      <w:r w:rsidR="00B22EA4">
        <w:t xml:space="preserve"> </w:t>
      </w:r>
      <w:r w:rsidR="00B22EA4" w:rsidRPr="000A5E92">
        <w:t xml:space="preserve">Retrieved </w:t>
      </w:r>
      <w:r w:rsidR="00B22EA4">
        <w:t>March 15</w:t>
      </w:r>
      <w:r w:rsidR="00B22EA4" w:rsidRPr="000A5E92">
        <w:t>, 2023</w:t>
      </w:r>
      <w:r w:rsidR="00B22EA4">
        <w:t>.</w:t>
      </w:r>
    </w:p>
    <w:p w14:paraId="54BE5711" w14:textId="77777777" w:rsidR="0034522A" w:rsidRDefault="0034522A" w:rsidP="0034522A">
      <w:pPr>
        <w:pStyle w:val="ListParagraph"/>
      </w:pPr>
    </w:p>
    <w:p w14:paraId="345C51E4" w14:textId="23F45062" w:rsidR="0034522A" w:rsidRDefault="0034522A" w:rsidP="00EB497C">
      <w:pPr>
        <w:pStyle w:val="ListParagraph"/>
        <w:numPr>
          <w:ilvl w:val="0"/>
          <w:numId w:val="1"/>
        </w:numPr>
      </w:pPr>
      <w:r w:rsidRPr="0034522A">
        <w:t>Jonsson, P., &amp; Ljungberg, L. (2017). Flocking as a Hunting Mechanic: Predator vs. Prey Simulations.</w:t>
      </w:r>
      <w:r w:rsidR="00B22EA4" w:rsidRPr="00B22EA4">
        <w:t xml:space="preserve"> </w:t>
      </w:r>
      <w:r w:rsidR="00B22EA4" w:rsidRPr="000A5E92">
        <w:t xml:space="preserve">Retrieved </w:t>
      </w:r>
      <w:r w:rsidR="00B22EA4">
        <w:t>March 15</w:t>
      </w:r>
      <w:r w:rsidR="00B22EA4" w:rsidRPr="000A5E92">
        <w:t>, 2023</w:t>
      </w:r>
      <w:r w:rsidR="00B22EA4">
        <w:t>.</w:t>
      </w:r>
    </w:p>
    <w:p w14:paraId="52BB3D2B" w14:textId="77777777" w:rsidR="00CC0F36" w:rsidRDefault="00CC0F36" w:rsidP="00CC0F36">
      <w:pPr>
        <w:pStyle w:val="ListParagraph"/>
      </w:pPr>
    </w:p>
    <w:p w14:paraId="298199B4" w14:textId="6EBC826F" w:rsidR="00CC0F36" w:rsidRDefault="00D91E26" w:rsidP="00CC0F36">
      <w:pPr>
        <w:pStyle w:val="ListParagraph"/>
        <w:numPr>
          <w:ilvl w:val="0"/>
          <w:numId w:val="1"/>
        </w:numPr>
      </w:pPr>
      <w:r w:rsidRPr="00D91E26">
        <w:t>Guy, S. J., Chhugani, J., Curtis, S., Dubey, P., Lin, M. C., &amp; Manocha, D. (2010, July). PLEdestrians: A Least-Effort Approach to Crowd Simulation. In Symposium on computer animation (pp. 119-128).</w:t>
      </w:r>
      <w:r w:rsidR="00B22EA4">
        <w:t xml:space="preserve"> </w:t>
      </w:r>
      <w:r w:rsidR="00B22EA4" w:rsidRPr="000A5E92">
        <w:t xml:space="preserve">Retrieved </w:t>
      </w:r>
      <w:r w:rsidR="00B22EA4">
        <w:t xml:space="preserve">April </w:t>
      </w:r>
      <w:r w:rsidR="00B22EA4" w:rsidRPr="000A5E92">
        <w:t xml:space="preserve"> 8, 2023</w:t>
      </w:r>
      <w:r w:rsidR="00B22EA4">
        <w:t>.</w:t>
      </w:r>
    </w:p>
    <w:p w14:paraId="6BF25DAA" w14:textId="77777777" w:rsidR="00CC0F36" w:rsidRDefault="00CC0F36" w:rsidP="00CC0F36">
      <w:pPr>
        <w:pStyle w:val="ListParagraph"/>
      </w:pPr>
    </w:p>
    <w:p w14:paraId="443A5EC9" w14:textId="7F095E16" w:rsidR="00CC0F36" w:rsidRDefault="00CC0F36" w:rsidP="00170D87">
      <w:pPr>
        <w:pStyle w:val="ListParagraph"/>
        <w:numPr>
          <w:ilvl w:val="0"/>
          <w:numId w:val="1"/>
        </w:numPr>
      </w:pPr>
      <w:r>
        <w:t>B.C. Ministry of Environment and Climate Change Strategy Ecosystems Branch. (2019)</w:t>
      </w:r>
      <w:r w:rsidR="00170D87" w:rsidRPr="00170D87">
        <w:t xml:space="preserve"> </w:t>
      </w:r>
      <w:r w:rsidR="00170D87">
        <w:t xml:space="preserve">Wildlife Habitat Features Field Guide (Kootenay Boundary Region). Gov.bv.ca </w:t>
      </w:r>
      <w:r w:rsidR="00170D87" w:rsidRPr="000A5E92">
        <w:t xml:space="preserve">Retrieved </w:t>
      </w:r>
      <w:r w:rsidR="00170D87">
        <w:t xml:space="preserve">April </w:t>
      </w:r>
      <w:r w:rsidR="00170D87" w:rsidRPr="000A5E92">
        <w:t xml:space="preserve"> 8, 2023 from</w:t>
      </w:r>
      <w:r w:rsidR="00170D87">
        <w:t xml:space="preserve">: </w:t>
      </w:r>
      <w:hyperlink r:id="rId27" w:history="1">
        <w:r w:rsidR="00170D87" w:rsidRPr="00A51D42">
          <w:rPr>
            <w:rStyle w:val="Hyperlink"/>
          </w:rPr>
          <w:t>https://www2.gov.bc.ca/assets/gov/environment/natural-resource-policy-legislation/legislation-regulation/frpa-pac/wildlife-habitat-features/whf_field_guide_kootenay_boundary.pdf</w:t>
        </w:r>
      </w:hyperlink>
      <w:r w:rsidR="00170D87">
        <w:t xml:space="preserve"> </w:t>
      </w:r>
    </w:p>
    <w:p w14:paraId="0E531D23" w14:textId="77777777" w:rsidR="00CC0F36" w:rsidRDefault="00CC0F36" w:rsidP="00CC0F36">
      <w:pPr>
        <w:pStyle w:val="ListParagraph"/>
      </w:pPr>
    </w:p>
    <w:p w14:paraId="1805E0F4" w14:textId="26455626" w:rsidR="00CC0F36" w:rsidRDefault="00CC0F36" w:rsidP="00CC0F36">
      <w:pPr>
        <w:pStyle w:val="ListParagraph"/>
        <w:numPr>
          <w:ilvl w:val="0"/>
          <w:numId w:val="1"/>
        </w:numPr>
      </w:pPr>
      <w:r w:rsidRPr="00CC0F36">
        <w:t>Team, B</w:t>
      </w:r>
      <w:r w:rsidR="007F530A">
        <w:t>.</w:t>
      </w:r>
      <w:r>
        <w:t>C</w:t>
      </w:r>
      <w:r w:rsidR="007F530A">
        <w:t>.</w:t>
      </w:r>
      <w:r w:rsidRPr="00CC0F36">
        <w:t xml:space="preserve"> B</w:t>
      </w:r>
      <w:r>
        <w:t>at</w:t>
      </w:r>
      <w:r w:rsidRPr="00CC0F36">
        <w:t xml:space="preserve"> A</w:t>
      </w:r>
      <w:r>
        <w:t>ction.</w:t>
      </w:r>
      <w:r w:rsidRPr="00CC0F36">
        <w:t xml:space="preserve"> 2016-2020 BC Bat Action Plan Updated for 2021.</w:t>
      </w:r>
      <w:r w:rsidR="00170D87">
        <w:t xml:space="preserve"> </w:t>
      </w:r>
      <w:r w:rsidR="00170D87" w:rsidRPr="000A5E92">
        <w:t xml:space="preserve">Retrieved </w:t>
      </w:r>
      <w:r w:rsidR="00170D87">
        <w:t xml:space="preserve">April </w:t>
      </w:r>
      <w:r w:rsidR="00170D87" w:rsidRPr="000A5E92">
        <w:t xml:space="preserve"> 8, 2023</w:t>
      </w:r>
      <w:r w:rsidR="00170D87">
        <w:t xml:space="preserve"> from: </w:t>
      </w:r>
      <w:hyperlink r:id="rId28" w:history="1">
        <w:r w:rsidR="00170D87" w:rsidRPr="00A51D42">
          <w:rPr>
            <w:rStyle w:val="Hyperlink"/>
          </w:rPr>
          <w:t>https://bcbat.ca/wp-content/uploads/2021/02/BCBat-Action-Plan-Revised-Dec-2020_small.pdf</w:t>
        </w:r>
      </w:hyperlink>
      <w:r w:rsidR="00170D87">
        <w:t xml:space="preserve"> </w:t>
      </w:r>
    </w:p>
    <w:p w14:paraId="7D7F7CD8" w14:textId="77777777" w:rsidR="007F7342" w:rsidRDefault="007F7342" w:rsidP="007F7342">
      <w:pPr>
        <w:pStyle w:val="ListParagraph"/>
      </w:pPr>
    </w:p>
    <w:p w14:paraId="589E80FC" w14:textId="0EB85662" w:rsidR="00C45029" w:rsidRDefault="00C45029" w:rsidP="00C45029"/>
    <w:p w14:paraId="0B78E4CA" w14:textId="06B6FB67" w:rsidR="00C45029" w:rsidRDefault="00C45029" w:rsidP="00C45029"/>
    <w:p w14:paraId="61BF97D0" w14:textId="254D8E0B" w:rsidR="00C45029" w:rsidRDefault="00C45029" w:rsidP="00C45029"/>
    <w:p w14:paraId="5EFCD2DD" w14:textId="0A530E9B" w:rsidR="00C45029" w:rsidRDefault="00C45029" w:rsidP="00C45029"/>
    <w:p w14:paraId="381C8BEB" w14:textId="0106E9C0" w:rsidR="00C45029" w:rsidRDefault="00C45029" w:rsidP="00C45029"/>
    <w:p w14:paraId="716D1811" w14:textId="0D1289FD" w:rsidR="00C45029" w:rsidRDefault="00C45029" w:rsidP="00C45029"/>
    <w:p w14:paraId="3D59AC79" w14:textId="28A671A2" w:rsidR="00C45029" w:rsidRDefault="00C45029" w:rsidP="00C45029"/>
    <w:p w14:paraId="039008C8" w14:textId="4B1FAFE1" w:rsidR="00C45029" w:rsidRDefault="00C45029" w:rsidP="00C45029"/>
    <w:p w14:paraId="19AB3105" w14:textId="79905EC7" w:rsidR="00C45029" w:rsidRDefault="00C45029" w:rsidP="00C45029"/>
    <w:p w14:paraId="3290E47E" w14:textId="7B9A7456" w:rsidR="00C45029" w:rsidRDefault="00C45029" w:rsidP="00C45029"/>
    <w:p w14:paraId="1CA856B9" w14:textId="77777777" w:rsidR="00F16ABD" w:rsidRDefault="00F16ABD" w:rsidP="00C45029">
      <w:pPr>
        <w:pStyle w:val="ListParagraph"/>
      </w:pPr>
    </w:p>
    <w:p w14:paraId="67804EAB" w14:textId="45D92A3A" w:rsidR="00F16ABD" w:rsidRDefault="00F16ABD" w:rsidP="00F16ABD">
      <w:pPr>
        <w:pStyle w:val="ListParagraph"/>
      </w:pPr>
    </w:p>
    <w:p w14:paraId="48DE14A7" w14:textId="4B91269E" w:rsidR="00D04AD6" w:rsidRDefault="00D04AD6" w:rsidP="00941D07">
      <w:pPr>
        <w:ind w:left="360"/>
      </w:pPr>
    </w:p>
    <w:sectPr w:rsidR="00D04A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AE6"/>
    <w:multiLevelType w:val="hybridMultilevel"/>
    <w:tmpl w:val="25FA39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4273C4"/>
    <w:multiLevelType w:val="hybridMultilevel"/>
    <w:tmpl w:val="71D2F8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C3673B0"/>
    <w:multiLevelType w:val="hybridMultilevel"/>
    <w:tmpl w:val="7CBE10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30734013">
    <w:abstractNumId w:val="1"/>
  </w:num>
  <w:num w:numId="2" w16cid:durableId="1033574609">
    <w:abstractNumId w:val="2"/>
  </w:num>
  <w:num w:numId="3" w16cid:durableId="165016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7C"/>
    <w:rsid w:val="00010CF1"/>
    <w:rsid w:val="00046DB8"/>
    <w:rsid w:val="000A2E99"/>
    <w:rsid w:val="000A5E92"/>
    <w:rsid w:val="00123657"/>
    <w:rsid w:val="0013677E"/>
    <w:rsid w:val="00170D87"/>
    <w:rsid w:val="00176226"/>
    <w:rsid w:val="001A7646"/>
    <w:rsid w:val="001C55F6"/>
    <w:rsid w:val="002209AD"/>
    <w:rsid w:val="002B7CBB"/>
    <w:rsid w:val="002D6F0C"/>
    <w:rsid w:val="0034522A"/>
    <w:rsid w:val="0035048A"/>
    <w:rsid w:val="003841A6"/>
    <w:rsid w:val="0038611D"/>
    <w:rsid w:val="003A1D6C"/>
    <w:rsid w:val="003D0D29"/>
    <w:rsid w:val="00421A75"/>
    <w:rsid w:val="00434717"/>
    <w:rsid w:val="00447CD5"/>
    <w:rsid w:val="0046163B"/>
    <w:rsid w:val="004A238D"/>
    <w:rsid w:val="004C4AFA"/>
    <w:rsid w:val="004D2B65"/>
    <w:rsid w:val="004D5A8B"/>
    <w:rsid w:val="00550F5D"/>
    <w:rsid w:val="00577F27"/>
    <w:rsid w:val="005B7EE4"/>
    <w:rsid w:val="005D2B4C"/>
    <w:rsid w:val="005D4F4C"/>
    <w:rsid w:val="005E323E"/>
    <w:rsid w:val="00605AC6"/>
    <w:rsid w:val="00634837"/>
    <w:rsid w:val="00667D78"/>
    <w:rsid w:val="00681EE7"/>
    <w:rsid w:val="006E2E0A"/>
    <w:rsid w:val="007236A8"/>
    <w:rsid w:val="00742789"/>
    <w:rsid w:val="007572ED"/>
    <w:rsid w:val="00763AE2"/>
    <w:rsid w:val="00790F72"/>
    <w:rsid w:val="007F530A"/>
    <w:rsid w:val="007F7342"/>
    <w:rsid w:val="00805285"/>
    <w:rsid w:val="00824CB6"/>
    <w:rsid w:val="00853364"/>
    <w:rsid w:val="008E6187"/>
    <w:rsid w:val="00941D07"/>
    <w:rsid w:val="0097546B"/>
    <w:rsid w:val="009A23B9"/>
    <w:rsid w:val="009F3D07"/>
    <w:rsid w:val="00A077A6"/>
    <w:rsid w:val="00A15A94"/>
    <w:rsid w:val="00A55624"/>
    <w:rsid w:val="00A70C8D"/>
    <w:rsid w:val="00AB07AA"/>
    <w:rsid w:val="00AE1E34"/>
    <w:rsid w:val="00B22EA4"/>
    <w:rsid w:val="00B46223"/>
    <w:rsid w:val="00B5218D"/>
    <w:rsid w:val="00B6733F"/>
    <w:rsid w:val="00B849D6"/>
    <w:rsid w:val="00BC488D"/>
    <w:rsid w:val="00BF1EF0"/>
    <w:rsid w:val="00C34C10"/>
    <w:rsid w:val="00C45029"/>
    <w:rsid w:val="00CB1C17"/>
    <w:rsid w:val="00CC0F36"/>
    <w:rsid w:val="00D04AD6"/>
    <w:rsid w:val="00D22469"/>
    <w:rsid w:val="00D41FC5"/>
    <w:rsid w:val="00D91E26"/>
    <w:rsid w:val="00DE1C32"/>
    <w:rsid w:val="00E03B2E"/>
    <w:rsid w:val="00E44233"/>
    <w:rsid w:val="00E523B1"/>
    <w:rsid w:val="00E55A3E"/>
    <w:rsid w:val="00E62D58"/>
    <w:rsid w:val="00E6368F"/>
    <w:rsid w:val="00E9494F"/>
    <w:rsid w:val="00EB497C"/>
    <w:rsid w:val="00EC4D84"/>
    <w:rsid w:val="00EE4FD2"/>
    <w:rsid w:val="00F16ABD"/>
    <w:rsid w:val="00F37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9B22"/>
  <w15:chartTrackingRefBased/>
  <w15:docId w15:val="{F4D2BC42-5500-40AB-9CFD-3BFE9B68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6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97C"/>
    <w:pPr>
      <w:ind w:left="720"/>
      <w:contextualSpacing/>
    </w:pPr>
  </w:style>
  <w:style w:type="character" w:styleId="Hyperlink">
    <w:name w:val="Hyperlink"/>
    <w:basedOn w:val="DefaultParagraphFont"/>
    <w:uiPriority w:val="99"/>
    <w:unhideWhenUsed/>
    <w:rsid w:val="00EB497C"/>
    <w:rPr>
      <w:color w:val="0563C1" w:themeColor="hyperlink"/>
      <w:u w:val="single"/>
    </w:rPr>
  </w:style>
  <w:style w:type="character" w:styleId="UnresolvedMention">
    <w:name w:val="Unresolved Mention"/>
    <w:basedOn w:val="DefaultParagraphFont"/>
    <w:uiPriority w:val="99"/>
    <w:semiHidden/>
    <w:unhideWhenUsed/>
    <w:rsid w:val="00EB497C"/>
    <w:rPr>
      <w:color w:val="605E5C"/>
      <w:shd w:val="clear" w:color="auto" w:fill="E1DFDD"/>
    </w:rPr>
  </w:style>
  <w:style w:type="character" w:styleId="FollowedHyperlink">
    <w:name w:val="FollowedHyperlink"/>
    <w:basedOn w:val="DefaultParagraphFont"/>
    <w:uiPriority w:val="99"/>
    <w:semiHidden/>
    <w:unhideWhenUsed/>
    <w:rsid w:val="00C45029"/>
    <w:rPr>
      <w:color w:val="954F72" w:themeColor="followedHyperlink"/>
      <w:u w:val="single"/>
    </w:rPr>
  </w:style>
  <w:style w:type="character" w:styleId="PlaceholderText">
    <w:name w:val="Placeholder Text"/>
    <w:basedOn w:val="DefaultParagraphFont"/>
    <w:uiPriority w:val="99"/>
    <w:semiHidden/>
    <w:rsid w:val="00E442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452">
      <w:bodyDiv w:val="1"/>
      <w:marLeft w:val="0"/>
      <w:marRight w:val="0"/>
      <w:marTop w:val="0"/>
      <w:marBottom w:val="0"/>
      <w:divBdr>
        <w:top w:val="none" w:sz="0" w:space="0" w:color="auto"/>
        <w:left w:val="none" w:sz="0" w:space="0" w:color="auto"/>
        <w:bottom w:val="none" w:sz="0" w:space="0" w:color="auto"/>
        <w:right w:val="none" w:sz="0" w:space="0" w:color="auto"/>
      </w:divBdr>
      <w:divsChild>
        <w:div w:id="102504483">
          <w:marLeft w:val="446"/>
          <w:marRight w:val="0"/>
          <w:marTop w:val="200"/>
          <w:marBottom w:val="0"/>
          <w:divBdr>
            <w:top w:val="none" w:sz="0" w:space="0" w:color="auto"/>
            <w:left w:val="none" w:sz="0" w:space="0" w:color="auto"/>
            <w:bottom w:val="none" w:sz="0" w:space="0" w:color="auto"/>
            <w:right w:val="none" w:sz="0" w:space="0" w:color="auto"/>
          </w:divBdr>
        </w:div>
      </w:divsChild>
    </w:div>
    <w:div w:id="606540844">
      <w:bodyDiv w:val="1"/>
      <w:marLeft w:val="0"/>
      <w:marRight w:val="0"/>
      <w:marTop w:val="0"/>
      <w:marBottom w:val="0"/>
      <w:divBdr>
        <w:top w:val="none" w:sz="0" w:space="0" w:color="auto"/>
        <w:left w:val="none" w:sz="0" w:space="0" w:color="auto"/>
        <w:bottom w:val="none" w:sz="0" w:space="0" w:color="auto"/>
        <w:right w:val="none" w:sz="0" w:space="0" w:color="auto"/>
      </w:divBdr>
    </w:div>
    <w:div w:id="785126054">
      <w:bodyDiv w:val="1"/>
      <w:marLeft w:val="0"/>
      <w:marRight w:val="0"/>
      <w:marTop w:val="0"/>
      <w:marBottom w:val="0"/>
      <w:divBdr>
        <w:top w:val="none" w:sz="0" w:space="0" w:color="auto"/>
        <w:left w:val="none" w:sz="0" w:space="0" w:color="auto"/>
        <w:bottom w:val="none" w:sz="0" w:space="0" w:color="auto"/>
        <w:right w:val="none" w:sz="0" w:space="0" w:color="auto"/>
      </w:divBdr>
    </w:div>
    <w:div w:id="1231892255">
      <w:bodyDiv w:val="1"/>
      <w:marLeft w:val="0"/>
      <w:marRight w:val="0"/>
      <w:marTop w:val="0"/>
      <w:marBottom w:val="0"/>
      <w:divBdr>
        <w:top w:val="none" w:sz="0" w:space="0" w:color="auto"/>
        <w:left w:val="none" w:sz="0" w:space="0" w:color="auto"/>
        <w:bottom w:val="none" w:sz="0" w:space="0" w:color="auto"/>
        <w:right w:val="none" w:sz="0" w:space="0" w:color="auto"/>
      </w:divBdr>
    </w:div>
    <w:div w:id="1712261026">
      <w:bodyDiv w:val="1"/>
      <w:marLeft w:val="0"/>
      <w:marRight w:val="0"/>
      <w:marTop w:val="0"/>
      <w:marBottom w:val="0"/>
      <w:divBdr>
        <w:top w:val="none" w:sz="0" w:space="0" w:color="auto"/>
        <w:left w:val="none" w:sz="0" w:space="0" w:color="auto"/>
        <w:bottom w:val="none" w:sz="0" w:space="0" w:color="auto"/>
        <w:right w:val="none" w:sz="0" w:space="0" w:color="auto"/>
      </w:divBdr>
    </w:div>
    <w:div w:id="1774594641">
      <w:bodyDiv w:val="1"/>
      <w:marLeft w:val="0"/>
      <w:marRight w:val="0"/>
      <w:marTop w:val="0"/>
      <w:marBottom w:val="0"/>
      <w:divBdr>
        <w:top w:val="none" w:sz="0" w:space="0" w:color="auto"/>
        <w:left w:val="none" w:sz="0" w:space="0" w:color="auto"/>
        <w:bottom w:val="none" w:sz="0" w:space="0" w:color="auto"/>
        <w:right w:val="none" w:sz="0" w:space="0" w:color="auto"/>
      </w:divBdr>
    </w:div>
    <w:div w:id="205115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1145/37402.37406" TargetMode="External"/><Relationship Id="rId26" Type="http://schemas.openxmlformats.org/officeDocument/2006/relationships/hyperlink" Target="https://batweek.org/why-bats-matter/" TargetMode="External"/><Relationship Id="rId3" Type="http://schemas.openxmlformats.org/officeDocument/2006/relationships/settings" Target="settings.xml"/><Relationship Id="rId21" Type="http://schemas.openxmlformats.org/officeDocument/2006/relationships/hyperlink" Target="https://doi.org/10.1073/pnas.030802910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145/2485895.2485911" TargetMode="External"/><Relationship Id="rId25" Type="http://schemas.openxmlformats.org/officeDocument/2006/relationships/hyperlink" Target="http://www.sciencedaily.com/releases/2020/07/200713133456.h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1371/journal.pone.006863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g"/><Relationship Id="rId24" Type="http://schemas.openxmlformats.org/officeDocument/2006/relationships/hyperlink" Target="http://www.sciencedaily.com/releases/2013/10/131029101617.htm"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doi.org/10.1207/s15326969eco0703_2" TargetMode="External"/><Relationship Id="rId28" Type="http://schemas.openxmlformats.org/officeDocument/2006/relationships/hyperlink" Target="https://bcbat.ca/wp-content/uploads/2021/02/BCBat-Action-Plan-Revised-Dec-2020_small.pdf" TargetMode="External"/><Relationship Id="rId10" Type="http://schemas.openxmlformats.org/officeDocument/2006/relationships/image" Target="media/image6.jpg"/><Relationship Id="rId19" Type="http://schemas.openxmlformats.org/officeDocument/2006/relationships/hyperlink" Target="https://trace.tennessee.edu/utk_gradthes/160"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hyperlink" Target="https://doi.org/10.1109/CADCG.2009.5246815" TargetMode="External"/><Relationship Id="rId27" Type="http://schemas.openxmlformats.org/officeDocument/2006/relationships/hyperlink" Target="https://www2.gov.bc.ca/assets/gov/environment/natural-resource-policy-legislation/legislation-regulation/frpa-pac/wildlife-habitat-features/whf_field_guide_kootenay_boundary.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16</Pages>
  <Words>4676</Words>
  <Characters>26655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Marney</dc:creator>
  <cp:keywords/>
  <dc:description/>
  <cp:lastModifiedBy>Brendan Marney</cp:lastModifiedBy>
  <cp:revision>8</cp:revision>
  <dcterms:created xsi:type="dcterms:W3CDTF">2023-04-13T20:56:00Z</dcterms:created>
  <dcterms:modified xsi:type="dcterms:W3CDTF">2023-04-13T21:42:00Z</dcterms:modified>
</cp:coreProperties>
</file>