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5A30" w14:textId="3BC515E4" w:rsidR="00922486" w:rsidRDefault="00000000" w:rsidP="004C1B4D">
      <w:pPr>
        <w:pStyle w:val="Bezodstpw"/>
        <w:rPr>
          <w:noProof/>
          <w:lang w:eastAsia="pl-PL"/>
        </w:rPr>
      </w:pPr>
      <w:r>
        <w:rPr>
          <w:noProof/>
        </w:rPr>
        <w:pict w14:anchorId="3A601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2" o:spid="_x0000_s2063" type="#_x0000_t75" alt="sygnet_PK_WIT_RGB" style="position:absolute;margin-left:389.15pt;margin-top:-.3pt;width:65.25pt;height:65.25pt;z-index:9;visibility:visible;mso-wrap-style:square;mso-position-horizontal-relative:text;mso-position-vertical-relative:text">
            <v:imagedata r:id="rId8" o:title="sygnet_PK_WIT_RGB"/>
          </v:shape>
        </w:pict>
      </w:r>
      <w:r>
        <w:rPr>
          <w:noProof/>
          <w:lang w:eastAsia="pl-PL"/>
        </w:rPr>
        <w:pict w14:anchorId="7DAFD3B1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margin-left:64.15pt;margin-top:3.4pt;width:313.5pt;height:119.25pt;z-index:2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12IwIAACEEAAAOAAAAZHJzL2Uyb0RvYy54bWysU8Fu2zAMvQ/YPwi6L7azZE2MOEWXLsOA&#10;bivQ7QMYWY6FSqInKbG7ry8lp2mw3Yb5IJAm+fT4SK2uB6PZUTqv0Fa8mOScSSuwVnZf8Z8/tu8W&#10;nPkAtgaNVlb8SXp+vX77ZtV3pZxii7qWjhGI9WXfVbwNoSuzzItWGvAT7KSlYIPOQCDX7bPaQU/o&#10;RmfTPP+Q9ejqzqGQ3tPf2zHI1wm/aaQI35vGy8B0xYlbSKdL5y6e2XoF5d5B1ypxogH/wMKAsnTp&#10;GeoWArCDU39BGSUcemzCRKDJsGmUkKkH6qbI/+jmoYVOpl5IHN+dZfL/D1Z8O947pmqaHWcWDI3o&#10;HrVkQT76gL1k0yhR3/mSMh86yg3DRxxiemzXd3coHj2zuGnB7uWNc9i3EmqiWMTK7KJ0xPERZNd/&#10;xZrugkPABDQ0zkRAUoQROo3q6TweOQQm6Of75aKYzSkkKFbkxbK4mqc7oHwp75wPnyUaFo2KO5p/&#10;gofjnQ+RDpQvKYk+alVvldbJcfvdRjt2BNqVbfpO6P4yTVvWV3w5n84TssVYn9bIqEC7rJWp+CKP&#10;XyyHMsrxydbJDqD0aBMTbU/6RElGccKwGygxirbD+omUcjjuLL0xMlp0vznraV8r7n8dwEnO9BdL&#10;ai+L2SwueHJm86spOe4ysruMgBUEVfHA2WhuQnoUka/FG5pKo5Jer0xOXGkPk4ynNxMX/dJPWa8v&#10;e/0MAAD//wMAUEsDBBQABgAIAAAAIQC2b8h02wAAAAcBAAAPAAAAZHJzL2Rvd25yZXYueG1sTI/B&#10;TsMwEETvSPyDtUhcELUJkKRpnAqQQFxb+gGb2E0i4nUUu0369ywnOM7OaOZtuV3cIM52Cr0nDQ8r&#10;BcJS401PrYbD1/t9DiJEJIODJ6vhYgNsq+urEgvjZ9rZ8z62gksoFKihi3EspAxNZx2GlR8tsXf0&#10;k8PIcmqlmXDmcjfIRKlUOuyJFzoc7Vtnm+/9yWk4fs53z+u5/oiHbPeUvmKf1f6i9e3N8rIBEe0S&#10;/8Lwi8/oUDFT7U9kghg08CNRQ6IeQbCbJhkfao7lKgdZlfI/f/UDAAD//wMAUEsBAi0AFAAGAAgA&#10;AAAhALaDOJL+AAAA4QEAABMAAAAAAAAAAAAAAAAAAAAAAFtDb250ZW50X1R5cGVzXS54bWxQSwEC&#10;LQAUAAYACAAAACEAOP0h/9YAAACUAQAACwAAAAAAAAAAAAAAAAAvAQAAX3JlbHMvLnJlbHNQSwEC&#10;LQAUAAYACAAAACEAiW39diMCAAAhBAAADgAAAAAAAAAAAAAAAAAuAgAAZHJzL2Uyb0RvYy54bWxQ&#10;SwECLQAUAAYACAAAACEAtm/IdNsAAAAHAQAADwAAAAAAAAAAAAAAAAB9BAAAZHJzL2Rvd25yZXYu&#10;eG1sUEsFBgAAAAAEAAQA8wAAAIUFAAAAAA==&#10;" stroked="f">
            <v:textbox style="mso-next-textbox:#Pole tekstowe 2">
              <w:txbxContent>
                <w:p w14:paraId="31C37560" w14:textId="77777777" w:rsidR="0013222F" w:rsidRPr="0013222F" w:rsidRDefault="0013222F" w:rsidP="0013222F">
                  <w:pPr>
                    <w:ind w:firstLine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13222F">
                    <w:rPr>
                      <w:rFonts w:ascii="Arial" w:hAnsi="Arial" w:cs="Arial"/>
                      <w:b/>
                      <w:sz w:val="32"/>
                      <w:szCs w:val="32"/>
                    </w:rPr>
                    <w:t>Politechnika Krakowska</w:t>
                  </w:r>
                </w:p>
                <w:p w14:paraId="327AB7CC" w14:textId="2DEB4FDB" w:rsidR="0013222F" w:rsidRPr="0013222F" w:rsidRDefault="0013222F" w:rsidP="0013222F">
                  <w:pPr>
                    <w:ind w:firstLine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13222F">
                    <w:rPr>
                      <w:rFonts w:ascii="Arial" w:hAnsi="Arial" w:cs="Arial"/>
                      <w:b/>
                      <w:sz w:val="32"/>
                      <w:szCs w:val="32"/>
                    </w:rPr>
                    <w:t>im. Tadeusza Kościuszki</w:t>
                  </w:r>
                </w:p>
                <w:p w14:paraId="4E2355D0" w14:textId="329CD15F" w:rsidR="0013222F" w:rsidRPr="00F847BD" w:rsidRDefault="0013222F" w:rsidP="0013222F">
                  <w:pPr>
                    <w:ind w:firstLine="0"/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F847BD">
                    <w:rPr>
                      <w:rFonts w:ascii="Arial" w:hAnsi="Arial" w:cs="Arial"/>
                      <w:sz w:val="32"/>
                      <w:szCs w:val="32"/>
                    </w:rPr>
                    <w:t>Wydział Informatyki i</w:t>
                  </w: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</w:t>
                  </w:r>
                  <w:r w:rsidRPr="00F847BD">
                    <w:rPr>
                      <w:rFonts w:ascii="Arial" w:hAnsi="Arial" w:cs="Arial"/>
                      <w:sz w:val="32"/>
                      <w:szCs w:val="32"/>
                    </w:rPr>
                    <w:t>Telekomunikacji</w:t>
                  </w:r>
                </w:p>
                <w:p w14:paraId="3C49E30E" w14:textId="679B5BF3" w:rsidR="004C1B4D" w:rsidRPr="00F847BD" w:rsidRDefault="004C1B4D" w:rsidP="0013222F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6C26C6BB">
          <v:shape id="Pole tekstowe 8" o:spid="_x0000_s2056" type="#_x0000_t202" style="position:absolute;margin-left:194.85pt;margin-top:498.1pt;width:258.75pt;height:109.65pt;z-index: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SBJwIAACgEAAAOAAAAZHJzL2Uyb0RvYy54bWysU8GO2yAQvVfqPyDujWM3SRMrzmqbbapK&#10;23albT8AYxyjBYYCib39+h1wkkbbW1UOiGFmHm/eDOubQStyFM5LMBXNJ1NKhOHQSLOv6M8fu3dL&#10;SnxgpmEKjKjos/D0ZvP2zbq3pSigA9UIRxDE+LK3Fe1CsGWWed4JzfwErDDobMFpFtB0+6xxrEd0&#10;rbJiOl1kPbjGOuDCe7y9G510k/DbVvDwvW29CERVFLmFtLu013HPNmtW7h2zneQnGuwfWGgmDT56&#10;gbpjgZGDk39BackdeGjDhIPOoG0lF6kGrCafvqrmsWNWpFpQHG8vMvn/B8u/HR8ckU1F55QYprFF&#10;D6AECeLJB+gFWUaJeutLjHy0GBuGjzBgq1O53t4Df/LEwLZjZi9unYO+E6xBinnMzK5SRxwfQer+&#10;KzT4FjsESEBD63TUDxUhiI6ter60RwyBcLx8XywXeYE8Ofry1aLI56mBGSvP6db58FmAJvFQUYf9&#10;T/DseO9DpMPKc0h8zYOSzU4qlQy3r7fKkSPDWdmllSp4FaYM6Su6miORmGUg5qcx0jLgLCupK7qc&#10;xjVOV5Tjk2lSSGBSjWdkosxJnyjJKE4Y6iF1Y3GWvYbmGQVzMI4ufjU8dOB+U9Lj2FbU/zowJyhR&#10;XwyKvspnszjnyZjNPxRouGtPfe1hhiNURQMl43Eb0t8YC7vF5rQyyRa7ODI5UcZxTGqevk6c92s7&#10;Rf354JsXAAAA//8DAFBLAwQUAAYACAAAACEAQIAMo90AAAAJAQAADwAAAGRycy9kb3ducmV2Lnht&#10;bEyP0U6DQBBF3038h82Y+GLs0kagpSyNmmh8be0HDDAFUnaWsNtC/97xSR8n9+bOOflutr260ug7&#10;xwaWiwgUceXqjhsDx++P5zUoH5Br7B2TgRt52BX3dzlmtZt4T9dDaJSMsM/QQBvCkGntq5Ys+oUb&#10;iCU7udFikHNsdD3iJOO216soSrTFjuVDiwO9t1SdDxdr4PQ1PcWbqfwMx3T/krxhl5buZszjw/y6&#10;BRVoDn9l+MUXdCiEqXQXrr3qDYhIMLCJUxGQOF6mMahSeqskWYMucv3foPgBAAD//wMAUEsBAi0A&#10;FAAGAAgAAAAhALaDOJL+AAAA4QEAABMAAAAAAAAAAAAAAAAAAAAAAFtDb250ZW50X1R5cGVzXS54&#10;bWxQSwECLQAUAAYACAAAACEAOP0h/9YAAACUAQAACwAAAAAAAAAAAAAAAAAvAQAAX3JlbHMvLnJl&#10;bHNQSwECLQAUAAYACAAAACEAvsikgScCAAAoBAAADgAAAAAAAAAAAAAAAAAuAgAAZHJzL2Uyb0Rv&#10;Yy54bWxQSwECLQAUAAYACAAAACEAQIAMo90AAAAJAQAADwAAAAAAAAAAAAAAAACBBAAAZHJzL2Rv&#10;d25yZXYueG1sUEsFBgAAAAAEAAQA8wAAAIsFAAAAAA==&#10;" stroked="f">
            <v:textbox style="mso-next-textbox:#Pole tekstowe 8">
              <w:txbxContent>
                <w:p w14:paraId="338D4F23" w14:textId="59A6B7AF" w:rsidR="004C1B4D" w:rsidRPr="006B2C9D" w:rsidRDefault="00185B7B" w:rsidP="0013222F">
                  <w:pPr>
                    <w:ind w:firstLine="0"/>
                    <w:rPr>
                      <w:rFonts w:ascii="Arial" w:hAnsi="Arial" w:cs="Arial"/>
                      <w:b/>
                      <w:szCs w:val="24"/>
                    </w:rPr>
                  </w:pPr>
                  <w:r w:rsidRPr="00D87029">
                    <w:rPr>
                      <w:rFonts w:ascii="Arial" w:hAnsi="Arial" w:cs="Arial"/>
                      <w:szCs w:val="24"/>
                    </w:rPr>
                    <w:t>Praca wykonana pod kierunkiem:</w:t>
                  </w:r>
                  <w:r w:rsidRPr="00D87029">
                    <w:rPr>
                      <w:rFonts w:ascii="Arial" w:hAnsi="Arial" w:cs="Arial"/>
                      <w:szCs w:val="24"/>
                    </w:rPr>
                    <w:br/>
                  </w:r>
                  <w:r w:rsidR="00922486" w:rsidRPr="00922486">
                    <w:rPr>
                      <w:rFonts w:ascii="Arial" w:hAnsi="Arial" w:cs="Arial"/>
                      <w:b/>
                      <w:szCs w:val="24"/>
                    </w:rPr>
                    <w:t>dr inż. Daniel Grzonka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26A2F257">
          <v:shape id="Pole tekstowe 9" o:spid="_x0000_s2054" type="#_x0000_t202" style="position:absolute;margin-left:0;margin-top:381.4pt;width:393.75pt;height:64.35pt;z-index:6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fAJAIAACcEAAAOAAAAZHJzL2Uyb0RvYy54bWysU8GO0zAQvSPxD5bvNGnVFho1XS1dipCW&#10;ZaWFD5g4TmOt7Qm222T5esZOW6rlhsjB8sQzz2/eG69vBqPZUTqv0JZ8Osk5k1Zgrey+5D++7959&#10;4MwHsDVotLLkL9Lzm83bN+u+K+QMW9S1dIxArC/6ruRtCF2RZV600oCfYCctHTboDAQK3T6rHfSE&#10;bnQ2y/Nl1qOrO4dCek9/78ZDvkn4TSNF+NY0XgamS07cQlpdWqu4Zps1FHsHXavEiQb8AwsDytKl&#10;F6g7CMAOTv0FZZRw6LEJE4Emw6ZRQqYeqJtp/qqbpxY6mXohcXx3kcn/P1jxcHx0TNUlJ6MsGLLo&#10;EbVkQT77gL1kqyhR3/mCMp86yg3DRxzI6tSu7+5RPHtmcduC3ctb57BvJdREcRors6vSEcdHkKr/&#10;ijXdBYeACWhonIn6kSKM0Mmql4s9cghM0M9FTobPFpwJOlvmq2We/MugOFd3zofPEg2Lm5I7sj+h&#10;w/Heh8gGinNKvMyjVvVOaZ0Ct6+22rEj0Kjs0pcaeJWmLetLvloQj1hlMdanKTIq0ChrZUhLYjqS&#10;gyKq8cnWKSWA0uOemGh7kicqMmoThmpIZszPqldYv5BeDsfJpZdGmxbdL856mtqS+58HcJIz/cWS&#10;5qvpfB7HPAXzxfsZBe76pLo+ASsIquSBs3G7DelpjI3dkjeNSrJFE0cmJ8o0jUnN08uJ434dp6w/&#10;73vzGwAA//8DAFBLAwQUAAYACAAAACEAxiYdNt0AAAAIAQAADwAAAGRycy9kb3ducmV2LnhtbEyP&#10;QU7DMBBF90jcwZpKbBB1qEgcQpwKkEBsW3qASTxNosbjKHab9PaYFSxHf/T/e+V2sYO40OR7xxoe&#10;1wkI4saZnlsNh++PhxyED8gGB8ek4UoettXtTYmFcTPv6LIPrYgl7AvU0IUwFlL6piOLfu1G4pgd&#10;3WQxxHNqpZlwjuV2kJskyaTFnuNChyO9d9Sc9mer4fg136fPc/0ZDmr3lL1hr2p31fputby+gAi0&#10;hL9n+MWP6FBFptqd2XgxaIgiQYPKNlEgxipXKYhaQ57mOciqlP8Fqh8AAAD//wMAUEsBAi0AFAAG&#10;AAgAAAAhALaDOJL+AAAA4QEAABMAAAAAAAAAAAAAAAAAAAAAAFtDb250ZW50X1R5cGVzXS54bWxQ&#10;SwECLQAUAAYACAAAACEAOP0h/9YAAACUAQAACwAAAAAAAAAAAAAAAAAvAQAAX3JlbHMvLnJlbHNQ&#10;SwECLQAUAAYACAAAACEA5le3wCQCAAAnBAAADgAAAAAAAAAAAAAAAAAuAgAAZHJzL2Uyb0RvYy54&#10;bWxQSwECLQAUAAYACAAAACEAxiYdNt0AAAAIAQAADwAAAAAAAAAAAAAAAAB+BAAAZHJzL2Rvd25y&#10;ZXYueG1sUEsFBgAAAAAEAAQA8wAAAIgFAAAAAA==&#10;" stroked="f">
            <v:textbox style="mso-next-textbox:#Pole tekstowe 9">
              <w:txbxContent>
                <w:p w14:paraId="5BFE559D" w14:textId="56B2D3E5" w:rsidR="006B2C9D" w:rsidRPr="006B2C9D" w:rsidRDefault="005E22B5" w:rsidP="006A4DE7">
                  <w:pPr>
                    <w:ind w:firstLine="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B2C9D">
                    <w:rPr>
                      <w:rFonts w:ascii="Arial" w:hAnsi="Arial" w:cs="Arial"/>
                      <w:b/>
                      <w:sz w:val="28"/>
                      <w:szCs w:val="28"/>
                    </w:rPr>
                    <w:t>Praca inżynierska</w:t>
                  </w:r>
                  <w:r w:rsidR="00922486" w:rsidRPr="006B2C9D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6B2C9D">
                    <w:rPr>
                      <w:rFonts w:ascii="Arial" w:hAnsi="Arial" w:cs="Arial"/>
                      <w:b/>
                      <w:sz w:val="28"/>
                      <w:szCs w:val="28"/>
                    </w:rPr>
                    <w:br/>
                    <w:t xml:space="preserve">  na kierunku </w:t>
                  </w:r>
                  <w:r w:rsidR="00922486">
                    <w:rPr>
                      <w:rFonts w:ascii="Arial" w:hAnsi="Arial" w:cs="Arial"/>
                      <w:b/>
                      <w:sz w:val="28"/>
                      <w:szCs w:val="28"/>
                    </w:rPr>
                    <w:t>INFORMATYKA</w:t>
                  </w:r>
                </w:p>
                <w:p w14:paraId="4727502F" w14:textId="2577D7CD" w:rsidR="004C1B4D" w:rsidRPr="006B2C9D" w:rsidRDefault="004C1B4D" w:rsidP="00922486">
                  <w:pPr>
                    <w:jc w:val="left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5437B791">
          <v:shape id="_x0000_s2059" type="#_x0000_t202" style="position:absolute;margin-left:57.3pt;margin-top:679.9pt;width:270pt;height:19.5pt;z-index: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xZIgIAACEEAAAOAAAAZHJzL2Uyb0RvYy54bWysU9tu2zAMfR+wfxD0vjjxkl6MOEWXLsOA&#10;bivQ7QNoWY6FSqInKbGzry8lp2m2vQ3zg0CZ5OHhIbW8GYxme+m8Qlvy2WTKmbQCa2W3Jf/xffPu&#10;ijMfwNag0cqSH6TnN6u3b5Z9V8gcW9S1dIxArC/6ruRtCF2RZV600oCfYCctORt0BgJd3TarHfSE&#10;bnSWT6cXWY+u7hwK6T39vRudfJXwm0aK8K1pvAxMl5y4hXS6dFbxzFZLKLYOulaJIw34BxYGlKWi&#10;J6g7CMB2Tv0FZZRw6LEJE4Emw6ZRQqYeqJvZ9I9uHlvoZOqFxPHdSSb//2DF1/2DY6oueU7yWDA0&#10;owfUkgX55AP2kuVRo77zBYU+dhQchg840KxTv767R/HkmcV1C3Yrb53DvpVQE8dZzMzOUkccH0Gq&#10;/gvWVAt2ARPQ0DgTBSRJGKETmcNpPnIITMSS72fz+YJcgnz5/PKC7FgCipfszvnwSaJh0Si5o/kn&#10;dNjf+zCGvoTEYh61qjdK63Rx22qtHdsD7comfUf038K0ZX3Jrxf5IiFbjPkEDYVRgXZZK1Pyq2n8&#10;YjoUUY2Ptk52AKVHm0hre5QnKjJqE4ZqoMCoWYX1gYRyOO4svTEyWnS/OOtpX0vuf+7ASc70Z0ti&#10;X5M0ccHTZb64jON0557q3ANWEFTJA2ejuQ7pUUS+Fm9pKI1Ker0yOXKlPUyKH99MXPTze4p6fdmr&#10;ZwAAAP//AwBQSwMEFAAGAAgAAAAhAMS27KbdAAAACgEAAA8AAABkcnMvZG93bnJldi54bWxMj8FO&#10;wzAQRO9I/IO1SFwQtSlpUkKcCpCKuLb0A5x4m0TE6yh2m/Tv2Z7guG9GszPFZna9OOMYOk8anhYK&#10;BFLtbUeNhsP39nENIkRD1vSeUMMFA2zK25vC5NZPtMPzPjaCQyjkRkMb45BLGeoWnQkLPyCxdvSj&#10;M5HPsZF2NBOHu14ulUqlMx3xh9YM+NFi/bM/OQ3Hr+lh9TJVn/GQ7ZL03XRZ5S9a39/Nb68gIs7x&#10;zwzX+lwdSu5U+RPZIHoNPCQyfU5XvID1pcoYVYwSlaxBloX8P6H8BQAA//8DAFBLAQItABQABgAI&#10;AAAAIQC2gziS/gAAAOEBAAATAAAAAAAAAAAAAAAAAAAAAABbQ29udGVudF9UeXBlc10ueG1sUEsB&#10;Ai0AFAAGAAgAAAAhADj9If/WAAAAlAEAAAsAAAAAAAAAAAAAAAAALwEAAF9yZWxzLy5yZWxzUEsB&#10;Ai0AFAAGAAgAAAAhAE7uPFkiAgAAIQQAAA4AAAAAAAAAAAAAAAAALgIAAGRycy9lMm9Eb2MueG1s&#10;UEsBAi0AFAAGAAgAAAAhAMS27KbdAAAACgEAAA8AAAAAAAAAAAAAAAAAfAQAAGRycy9kb3ducmV2&#10;LnhtbFBLBQYAAAAABAAEAPMAAACGBQAAAAA=&#10;" stroked="f">
            <v:textbox style="mso-next-textbox:#_x0000_s2059">
              <w:txbxContent>
                <w:p w14:paraId="7BF2A6DD" w14:textId="3E17A268" w:rsidR="00AF60EC" w:rsidRPr="002056E4" w:rsidRDefault="00AF60EC" w:rsidP="00190F7E">
                  <w:pPr>
                    <w:ind w:left="1416" w:firstLine="708"/>
                    <w:rPr>
                      <w:rFonts w:ascii="Arial" w:hAnsi="Arial" w:cs="Arial"/>
                      <w:b/>
                      <w:szCs w:val="24"/>
                    </w:rPr>
                  </w:pPr>
                  <w:r w:rsidRPr="002056E4">
                    <w:rPr>
                      <w:rFonts w:ascii="Arial" w:hAnsi="Arial" w:cs="Arial"/>
                      <w:b/>
                      <w:szCs w:val="24"/>
                    </w:rPr>
                    <w:t>Kraków</w:t>
                  </w:r>
                  <w:r w:rsidR="006B2C9D">
                    <w:rPr>
                      <w:rFonts w:ascii="Arial" w:hAnsi="Arial" w:cs="Arial"/>
                      <w:b/>
                      <w:szCs w:val="24"/>
                    </w:rPr>
                    <w:t>,</w:t>
                  </w:r>
                  <w:r w:rsidRPr="002056E4">
                    <w:rPr>
                      <w:rFonts w:ascii="Arial" w:hAnsi="Arial" w:cs="Arial"/>
                      <w:b/>
                      <w:szCs w:val="24"/>
                    </w:rPr>
                    <w:t xml:space="preserve"> </w:t>
                  </w:r>
                  <w:r w:rsidR="00922486">
                    <w:rPr>
                      <w:rFonts w:ascii="Arial" w:hAnsi="Arial" w:cs="Arial"/>
                      <w:b/>
                      <w:szCs w:val="24"/>
                    </w:rPr>
                    <w:t>202</w:t>
                  </w:r>
                  <w:r w:rsidR="0013222F">
                    <w:rPr>
                      <w:rFonts w:ascii="Arial" w:hAnsi="Arial" w:cs="Arial"/>
                      <w:b/>
                      <w:szCs w:val="24"/>
                    </w:rPr>
                    <w:t>4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l-PL"/>
        </w:rPr>
        <w:pict w14:anchorId="620F3D4E">
          <v:shape id="Pole tekstowe 1" o:spid="_x0000_s2058" type="#_x0000_t202" style="position:absolute;margin-left:0;margin-top:1.9pt;width:91.5pt;height:91.5pt;z-index:1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ByEgIAAAEEAAAOAAAAZHJzL2Uyb0RvYy54bWysU9Fu2yAUfZ+0f0C8L7azpE2skKpr12lS&#10;t1Xq9gEE4xgVuAxI7Ozre8FJFm1v0/yAwJd7OOdwWN0MRpO99EGBZbSalJRIK6BRdsvoj+8P7xaU&#10;hMhtwzVYyehBBnqzfvtm1btaTqED3UhPEMSGuneMdjG6uiiC6KThYQJOWiy24A2PuPTbovG8R3Sj&#10;i2lZXhU9+MZ5EDIE/Hs/Fuk647etFPFb2wYZiWYUucU8+jxu0lisV7zeeu46JY40+D+wMFxZPPQM&#10;dc8jJzuv/oIySngI0MaJAFNA2yohswZUU5V/qHnuuJNZC5oT3Nmm8P9gxdf9kyeqYfR9eU2J5QYv&#10;6Qm0JFG+hAi9JFUyqXehxr3PDnfH4QMMeNlZcHCPIF4CsXDXcbuVt95D30neIMncWVy0jjghgWz6&#10;L9DgWXwXIQMNrTfJQfSEIDpe1uF8QXKIRKQjy3J5NceSwFpVVsvqep7YFbw+tTsf4icJhqQJox4T&#10;kOH5/jHEcetpSzrNwoPSOqdAW9IzupxP57nhomJUxJBqZRhdlOkbY5NUfrRNbo5c6XGOXLRFSkl2&#10;UjpqjsNmyDYvTm5uoDmgDx7GTOIbwkkH/hclPeaR0fBzx72kRH+26OWyms1SgPNiNr+e4sJfVjaX&#10;FW4FQjEaKRmndzGHfpR8i563KruRWI5MjpQxZ9nP45tIQb5c512/X+76FQAA//8DAFBLAwQUAAYA&#10;CAAAACEAYupV2dsAAAAHAQAADwAAAGRycy9kb3ducmV2LnhtbEyPQU/DMAyF70j8h8hI3FjCYKgr&#10;TScE4gpiwKTdvMZrKxqnarK1/Hu8E7v5+VnvfS5Wk+/UkYbYBrZwOzOgiKvgWq4tfH2+3mSgYkJ2&#10;2AUmC78UYVVeXhSYuzDyBx3XqVYSwjFHC01Kfa51rBryGGehJxZvHwaPSeRQazfgKOG+03NjHrTH&#10;lqWhwZ6eG6p+1gdv4fttv93cm/f6xS/6MUxGs19qa6+vpqdHUImm9H8MJ3xBh1KYduHALqrOgjyS&#10;LMzNHaiTu1jKYidDZjLQZaHP+cs/AAAA//8DAFBLAQItABQABgAIAAAAIQC2gziS/gAAAOEBAAAT&#10;AAAAAAAAAAAAAAAAAAAAAABbQ29udGVudF9UeXBlc10ueG1sUEsBAi0AFAAGAAgAAAAhADj9If/W&#10;AAAAlAEAAAsAAAAAAAAAAAAAAAAALwEAAF9yZWxzLy5yZWxzUEsBAi0AFAAGAAgAAAAhAO0/8HIS&#10;AgAAAQQAAA4AAAAAAAAAAAAAAAAALgIAAGRycy9lMm9Eb2MueG1sUEsBAi0AFAAGAAgAAAAhAGLq&#10;VdnbAAAABwEAAA8AAAAAAAAAAAAAAAAAbAQAAGRycy9kb3ducmV2LnhtbFBLBQYAAAAABAAEAPMA&#10;AAB0BQAAAAA=&#10;" filled="f" stroked="f">
            <v:textbox style="mso-next-textbox:#Pole tekstowe 1">
              <w:txbxContent>
                <w:p w14:paraId="48D0FF35" w14:textId="77777777" w:rsidR="004C1B4D" w:rsidRDefault="004C1B4D" w:rsidP="001C633B"/>
              </w:txbxContent>
            </v:textbox>
            <w10:wrap anchorx="margin"/>
          </v:shape>
        </w:pict>
      </w:r>
      <w:r w:rsidR="004C1B4D">
        <w:t xml:space="preserve"> </w:t>
      </w:r>
      <w:r w:rsidR="00E6688B">
        <w:rPr>
          <w:noProof/>
          <w:lang w:eastAsia="pl-PL"/>
        </w:rPr>
        <w:pict w14:anchorId="700DDB7A">
          <v:shape id="Obraz 17" o:spid="_x0000_i1025" type="#_x0000_t75" style="width:61.5pt;height:65.25pt;visibility:visible">
            <v:imagedata r:id="rId9" o:title=""/>
          </v:shape>
        </w:pict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  <w:t xml:space="preserve">           </w:t>
      </w:r>
    </w:p>
    <w:p w14:paraId="2744EA69" w14:textId="00205B8D" w:rsidR="00E8533D" w:rsidRDefault="00000000" w:rsidP="006A4DE7">
      <w:pPr>
        <w:pStyle w:val="Bezodstpw"/>
        <w:jc w:val="right"/>
        <w:rPr>
          <w:noProof/>
          <w:lang w:eastAsia="pl-PL"/>
        </w:rPr>
      </w:pPr>
      <w:r>
        <w:rPr>
          <w:noProof/>
          <w:lang w:eastAsia="pl-PL"/>
        </w:rPr>
        <w:pict w14:anchorId="788A05D9">
          <v:shape id="Pole tekstowe 4" o:spid="_x0000_s2051" type="#_x0000_t202" style="position:absolute;left:0;text-align:left;margin-left:59.9pt;margin-top:124pt;width:329.25pt;height:48.75pt;z-index: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x2JgIAACcEAAAOAAAAZHJzL2Uyb0RvYy54bWysU8Fu2zAMvQ/YPwi6L44zp02MOEWXLsOA&#10;bivQ7QNkWY6FSqImKbGzry8lp2m23YbpIJAi+Ug+UqubQStyEM5LMBXNJ1NKhOHQSLOr6I/v23cL&#10;SnxgpmEKjKjoUXh6s377ZtXbUsygA9UIRxDE+LK3Fe1CsGWWed4JzfwErDBobMFpFlB1u6xxrEd0&#10;rbLZdHqV9eAa64AL7/H1bjTSdcJvW8HDt7b1IhBVUawtpNulu453tl6xcueY7SQ/lcH+oQrNpMGk&#10;Z6g7FhjZO/kXlJbcgYc2TDjoDNpWcpF6wG7y6R/dPHbMitQLkuPtmSb//2D518ODI7Kp6HtKDNM4&#10;ogdQggTx5AP0ghSRot76Ej0fLfqG4QMMOOrUrrf3wJ88MbDpmNmJW+eg7wRrsMQ8RmYXoSOOjyB1&#10;/wUazMX2ARLQ0Dod+UNGCKLjqI7n8YghEI6PRb7Ii+s5JRxtV/kyn81TCla+RFvnwycBmkShog7H&#10;n9DZ4d6HWA0rX1xiMg9KNlupVFLcrt4oRw4MV2Wbzgn9NzdlSF/R5RxzxygDMT5tkZYBV1lJXdHF&#10;NJ4YzsrIxkfTJDkwqUYZK1HmRE9kZOQmDPWQhpG4i9TV0ByRLwfj5uJPQ6ED94uSHre2ov7nnjlB&#10;ifpskPNlXhRxzZNSzK9nqLhLS31pYYYjVEUDJaO4CelrjI3d4mxamWh7reRUMm5jYvP0c+K6X+rJ&#10;6/V/r58BAAD//wMAUEsDBBQABgAIAAAAIQAO8FDr3QAAAAgBAAAPAAAAZHJzL2Rvd25yZXYueG1s&#10;TI/NTsMwEITvSLyDtUhcEHVK80eIUwESiGtLH2ATb5OIeB3FbpO+PeZEj6MZzXxTbhcziDNNrres&#10;YL2KQBA3VvfcKjh8fzzmIJxH1jhYJgUXcrCtbm9KLLSdeUfnvW9FKGFXoILO+7GQ0jUdGXQrOxIH&#10;72gngz7IqZV6wjmUm0E+RVEqDfYcFjoc6b2j5md/MgqOX/ND8jzXn/6Q7eL0Dfusthel7u+W1xcQ&#10;nhb/H4Y//IAOVWCq7Ym1E4OCcMQr2GTxBkSw0yRPQNQK4mydg6xKeX2g+gUAAP//AwBQSwECLQAU&#10;AAYACAAAACEAtoM4kv4AAADhAQAAEwAAAAAAAAAAAAAAAAAAAAAAW0NvbnRlbnRfVHlwZXNdLnht&#10;bFBLAQItABQABgAIAAAAIQA4/SH/1gAAAJQBAAALAAAAAAAAAAAAAAAAAC8BAABfcmVscy8ucmVs&#10;c1BLAQItABQABgAIAAAAIQCtarx2JgIAACcEAAAOAAAAAAAAAAAAAAAAAC4CAABkcnMvZTJvRG9j&#10;LnhtbFBLAQItABQABgAIAAAAIQAO8FDr3QAAAAgBAAAPAAAAAAAAAAAAAAAAAIAEAABkcnMvZG93&#10;bnJldi54bWxQSwUGAAAAAAQABADzAAAAigUAAAAA&#10;" stroked="f">
            <v:textbox style="mso-next-textbox:#Pole tekstowe 4">
              <w:txbxContent>
                <w:p w14:paraId="20E2E621" w14:textId="17D0A619" w:rsidR="004C1B4D" w:rsidRPr="00F847BD" w:rsidRDefault="00932C78" w:rsidP="0013222F">
                  <w:pPr>
                    <w:ind w:firstLine="0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Bartłomiej Milecki</w:t>
                  </w:r>
                </w:p>
                <w:p w14:paraId="3BA33C62" w14:textId="4D5F1190" w:rsidR="00780073" w:rsidRPr="00F847BD" w:rsidRDefault="00780073" w:rsidP="0013222F">
                  <w:pPr>
                    <w:ind w:firstLine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F847BD">
                    <w:rPr>
                      <w:rFonts w:ascii="Arial" w:hAnsi="Arial" w:cs="Arial"/>
                      <w:szCs w:val="24"/>
                    </w:rPr>
                    <w:t>Numer albumu:</w:t>
                  </w:r>
                  <w:r w:rsidR="0013222F">
                    <w:rPr>
                      <w:rFonts w:ascii="Arial" w:hAnsi="Arial" w:cs="Arial"/>
                      <w:szCs w:val="24"/>
                    </w:rPr>
                    <w:t xml:space="preserve"> 141117</w:t>
                  </w:r>
                </w:p>
                <w:p w14:paraId="00503E84" w14:textId="77777777" w:rsidR="00780073" w:rsidRPr="00F847BD" w:rsidRDefault="00780073" w:rsidP="008102F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  <w:p w14:paraId="217B094C" w14:textId="77777777" w:rsidR="00780073" w:rsidRPr="00F847BD" w:rsidRDefault="00780073" w:rsidP="008102F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  <w:p w14:paraId="08207D0F" w14:textId="77777777" w:rsidR="00780073" w:rsidRPr="00F847BD" w:rsidRDefault="00780073" w:rsidP="008102F4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14:paraId="709D5A04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2DEA75D1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74C1BE67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2517BDEC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48209112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1D0ACEAD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2FA3A69B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656D7AC2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32986A9A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20A13739" w14:textId="77777777" w:rsidR="006A4DE7" w:rsidRDefault="006A4DE7" w:rsidP="006A4DE7">
      <w:pPr>
        <w:pStyle w:val="Bezodstpw"/>
        <w:jc w:val="right"/>
        <w:rPr>
          <w:noProof/>
          <w:lang w:eastAsia="pl-PL"/>
        </w:rPr>
      </w:pPr>
    </w:p>
    <w:p w14:paraId="476223E8" w14:textId="77777777" w:rsidR="006A4DE7" w:rsidRDefault="006A4DE7" w:rsidP="006A4DE7">
      <w:pPr>
        <w:pStyle w:val="Bezodstpw"/>
        <w:jc w:val="right"/>
      </w:pPr>
    </w:p>
    <w:p w14:paraId="53496849" w14:textId="77777777" w:rsidR="006A4DE7" w:rsidRDefault="006A4DE7" w:rsidP="006A4DE7">
      <w:pPr>
        <w:pStyle w:val="Bezodstpw"/>
        <w:jc w:val="right"/>
      </w:pPr>
    </w:p>
    <w:p w14:paraId="297BE137" w14:textId="77777777" w:rsidR="006A4DE7" w:rsidRDefault="006A4DE7" w:rsidP="006A4DE7">
      <w:pPr>
        <w:pStyle w:val="Bezodstpw"/>
        <w:jc w:val="right"/>
      </w:pPr>
    </w:p>
    <w:p w14:paraId="78475D7A" w14:textId="12E5A5D2" w:rsidR="006A4DE7" w:rsidRDefault="00000000" w:rsidP="006A4DE7">
      <w:pPr>
        <w:pStyle w:val="Bezodstpw"/>
        <w:jc w:val="right"/>
      </w:pPr>
      <w:r>
        <w:rPr>
          <w:noProof/>
          <w:lang w:eastAsia="pl-PL"/>
        </w:rPr>
        <w:pict w14:anchorId="5D591EE4">
          <v:shape id="Pole tekstowe 6" o:spid="_x0000_s2052" type="#_x0000_t202" style="position:absolute;left:0;text-align:left;margin-left:0;margin-top:1.25pt;width:393.75pt;height:61.5pt;z-index:5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QtJgIAACcEAAAOAAAAZHJzL2Uyb0RvYy54bWysU9uO2yAQfa/Uf0C8N3aseC9WnNU221SV&#10;ttuVtv0AjHGMFhgKJHb69R1wkkbbt6p+QIyZOZw5Z1jejVqRvXBegqnpfJZTIgyHVpptTX9833y4&#10;ocQHZlqmwIiaHoSnd6v375aDrUQBPahWOIIgxleDrWkfgq2yzPNeaOZnYIXBww6cZgFDt81axwZE&#10;1yor8vwqG8C11gEX3uPfh+mQrhJ+1wkevnWdF4GomiK3kFaX1iau2WrJqq1jtpf8SIP9AwvNpMFL&#10;z1APLDCyc/IvKC25Aw9dmHHQGXSd5CL1gN3M8zfdvPTMitQLiuPtWSb//2D50/7ZEdnW9JoSwzRa&#10;9AxKkCBefYBBkKso0WB9hZkvFnPD+BFGtDq16+0j8FdPDKx7Zrbi3jkYesFapDiPldlF6YTjI0gz&#10;fIUW72K7AAlo7JyO+qEiBNHRqsPZHjEGwvFnmaPhRUkJx7OyLBZl8i9j1anaOh8+C9Akbmrq0P6E&#10;zvaPPkQ2rDqlxMs8KNlupFIpcNtmrRzZMxyVTfpSA2/SlCFDTW9L5BGrDMT6NEVaBhxlJXVNb5Bp&#10;fhyuqMYn06aUwKSa9shEmaM8UZFJmzA2YzKjOKneQHtAvRxMk4svDTc9uF+UDDi1NfU/d8wJStQX&#10;g5rfzheLOOYpWJTXBQbu8qS5PGGGI1RNAyXTdh3S05gau0dvOplkiyZOTI6UcRqTmseXE8f9Mk5Z&#10;f9736jcAAAD//wMAUEsDBBQABgAIAAAAIQA9PgV+3gAAAAgBAAAPAAAAZHJzL2Rvd25yZXYueG1s&#10;TI9BT4NAFITvJv6HzTPxYuxiKVApj0ZNNF5b+wMW9hVI2beE3Rb6711P9jiZycw3xXY2vbjQ6DrL&#10;CC+LCARxbXXHDcLh5/N5DcJ5xVr1lgnhSg625f1doXJtJ97RZe8bEUrY5Qqh9X7IpXR1S0a5hR2I&#10;g3e0o1E+yLGRelRTKDe9XEZRKo3qOCy0aqCPlurT/mwQjt/TU/I6VV/+kO1W6bvqsspeER8f5rcN&#10;CE+z/w/DH35AhzIwVfbM2okeIRzxCMkqiUEEO1tnCYgKIY2XMciykLcHyl8AAAD//wMAUEsBAi0A&#10;FAAGAAgAAAAhALaDOJL+AAAA4QEAABMAAAAAAAAAAAAAAAAAAAAAAFtDb250ZW50X1R5cGVzXS54&#10;bWxQSwECLQAUAAYACAAAACEAOP0h/9YAAACUAQAACwAAAAAAAAAAAAAAAAAvAQAAX3JlbHMvLnJl&#10;bHNQSwECLQAUAAYACAAAACEA3CWkLSYCAAAnBAAADgAAAAAAAAAAAAAAAAAuAgAAZHJzL2Uyb0Rv&#10;Yy54bWxQSwECLQAUAAYACAAAACEAPT4Fft4AAAAIAQAADwAAAAAAAAAAAAAAAACABAAAZHJzL2Rv&#10;d25yZXYueG1sUEsFBgAAAAAEAAQA8wAAAIsFAAAAAA==&#10;" stroked="f">
            <v:textbox style="mso-next-textbox:#Pole tekstowe 6">
              <w:txbxContent>
                <w:p w14:paraId="126B4446" w14:textId="7B016552" w:rsidR="00922486" w:rsidRPr="00922486" w:rsidRDefault="00922486" w:rsidP="0013222F">
                  <w:pPr>
                    <w:ind w:firstLine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922486">
                    <w:rPr>
                      <w:rFonts w:ascii="Arial" w:hAnsi="Arial" w:cs="Arial"/>
                      <w:b/>
                      <w:sz w:val="32"/>
                      <w:szCs w:val="32"/>
                    </w:rPr>
                    <w:t>Projekt i implementacja wieloplatformowej aplikacji mobilnej do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analizy kursów złota</w:t>
                  </w:r>
                </w:p>
                <w:p w14:paraId="6483D908" w14:textId="3826E62E" w:rsidR="008102F4" w:rsidRPr="00EB283B" w:rsidRDefault="00922486" w:rsidP="00922486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922486">
                    <w:rPr>
                      <w:rFonts w:ascii="Arial" w:hAnsi="Arial" w:cs="Arial"/>
                      <w:b/>
                      <w:sz w:val="32"/>
                      <w:szCs w:val="32"/>
                    </w:rPr>
                    <w:t>analizy kursów złota</w:t>
                  </w:r>
                </w:p>
              </w:txbxContent>
            </v:textbox>
            <w10:wrap anchorx="margin"/>
          </v:shape>
        </w:pict>
      </w:r>
    </w:p>
    <w:p w14:paraId="1C2CDB72" w14:textId="77777777" w:rsidR="006A4DE7" w:rsidRDefault="006A4DE7" w:rsidP="006A4DE7">
      <w:pPr>
        <w:pStyle w:val="Bezodstpw"/>
        <w:jc w:val="right"/>
      </w:pPr>
    </w:p>
    <w:p w14:paraId="075D408A" w14:textId="77777777" w:rsidR="006A4DE7" w:rsidRDefault="006A4DE7" w:rsidP="006A4DE7">
      <w:pPr>
        <w:pStyle w:val="Bezodstpw"/>
        <w:jc w:val="right"/>
      </w:pPr>
    </w:p>
    <w:p w14:paraId="4D101919" w14:textId="77777777" w:rsidR="006A4DE7" w:rsidRDefault="006A4DE7" w:rsidP="006A4DE7">
      <w:pPr>
        <w:pStyle w:val="Bezodstpw"/>
        <w:jc w:val="right"/>
      </w:pPr>
    </w:p>
    <w:p w14:paraId="74D12685" w14:textId="77777777" w:rsidR="006A4DE7" w:rsidRDefault="006A4DE7" w:rsidP="006A4DE7">
      <w:pPr>
        <w:pStyle w:val="Bezodstpw"/>
        <w:jc w:val="right"/>
      </w:pPr>
    </w:p>
    <w:p w14:paraId="53CA1669" w14:textId="1940DD4B" w:rsidR="006A4DE7" w:rsidRDefault="00000000" w:rsidP="006A4DE7">
      <w:pPr>
        <w:pStyle w:val="Bezodstpw"/>
        <w:jc w:val="right"/>
      </w:pPr>
      <w:r>
        <w:rPr>
          <w:noProof/>
          <w:lang w:eastAsia="pl-PL"/>
        </w:rPr>
        <w:pict w14:anchorId="3F02F8C1">
          <v:shape id="_x0000_s2053" type="#_x0000_t202" style="position:absolute;left:0;text-align:left;margin-left:0;margin-top:3.1pt;width:393.8pt;height:59.1pt;z-index:7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23VJgIAACgEAAAOAAAAZHJzL2Uyb0RvYy54bWysU9Fu2yAUfZ+0f0C8L3ayuGusOFWXLtOk&#10;bqvU7gMwxjEqcBmQ2NnX94KTLGrfpvkBcc29h3PPuSxvBq3IXjgvwVR0OskpEYZDI822or+eNh+u&#10;KfGBmYYpMKKiB+Hpzer9u2VvSzGDDlQjHEEQ48veVrQLwZZZ5nknNPMTsMLgYQtOs4Ch22aNYz2i&#10;a5XN8vwq68E11gEX3uPfu/GQrhJ+2woefratF4GoiiK3kFaX1jqu2WrJyq1jtpP8SIP9AwvNpMFL&#10;z1B3LDCyc/INlJbcgYc2TDjoDNpWcpF6wG6m+atuHjtmReoFxfH2LJP/f7D8x/7BEdmgdwtKDNPo&#10;0QMoQYJ49gF6Qa6iRr31JaY+WkwOw2cYMD/16+098GdPDKw7Zrbi1jnoO8Ea5DiNldlF6YjjI0jd&#10;f4cG72K7AAloaJ2OAqIkBNHRq8PZHzEEwvFnkaPjs4ISjmdFMZsXycCMladq63z4KkCTuKmoQ/8T&#10;Otvf+xDZsPKUEi/zoGSzkUqlwG3rtXJkz3BWNulLDbxKU4b0FV0UyCNWGYj1aYy0DDjLSuqKXiPT&#10;/DhdUY0vpkkpgUk17pGJMkd5oiKjNmGoh+TGx5PqNTQH1MvBOLr41HDTgftDSY9jW1H/e8ecoER9&#10;M6j5YjqfxzlPwbz4NMPAXZ7UlyfMcISqaKBk3K5DehtjY7foTSuTbNHEkcmRMo5jUvP4dOK8X8Yp&#10;6+8DX70AAAD//wMAUEsDBBQABgAIAAAAIQDmDowM3AAAAAgBAAAPAAAAZHJzL2Rvd25yZXYueG1s&#10;TI/BToQwEIbvJr5DMyZejFs0QBEpGzXReN11H6DQWSDSKaHdhX17x5PeZvJP/vm+aru6UZxxDoMn&#10;DQ+bBARS6+1AnYbD1/t9ASJEQ9aMnlDDBQNs6+urypTWL7TD8z52gksolEZDH+NUShnaHp0JGz8h&#10;cXb0szOR17mTdjYLl7tRPiZJLp0ZiD/0ZsK3Htvv/clpOH4ud9nT0nzEg9ql+asZVOMvWt/erC/P&#10;ICKu8e8YfvEZHWpmavyJbBCjBhaJGvJMsQDHqlAZiIaHNC1A1pX8L1D/AAAA//8DAFBLAQItABQA&#10;BgAIAAAAIQC2gziS/gAAAOEBAAATAAAAAAAAAAAAAAAAAAAAAABbQ29udGVudF9UeXBlc10ueG1s&#10;UEsBAi0AFAAGAAgAAAAhADj9If/WAAAAlAEAAAsAAAAAAAAAAAAAAAAALwEAAF9yZWxzLy5yZWxz&#10;UEsBAi0AFAAGAAgAAAAhAHn/bdUmAgAAKAQAAA4AAAAAAAAAAAAAAAAALgIAAGRycy9lMm9Eb2Mu&#10;eG1sUEsBAi0AFAAGAAgAAAAhAOYOjAzcAAAACAEAAA8AAAAAAAAAAAAAAAAAgAQAAGRycy9kb3du&#10;cmV2LnhtbFBLBQYAAAAABAAEAPMAAACJBQAAAAA=&#10;" stroked="f">
            <v:textbox style="mso-next-textbox:#_x0000_s2053">
              <w:txbxContent>
                <w:p w14:paraId="2F7E25C8" w14:textId="11F9025A" w:rsidR="005E22B5" w:rsidRPr="00922486" w:rsidRDefault="00922486" w:rsidP="0013222F">
                  <w:pPr>
                    <w:ind w:firstLine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</w:pPr>
                  <w:r w:rsidRPr="00922486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Design and Implementation of a Cross-Platform Mobile Application for Gold Price Analysis</w:t>
                  </w:r>
                </w:p>
              </w:txbxContent>
            </v:textbox>
            <w10:wrap anchorx="margin"/>
          </v:shape>
        </w:pict>
      </w:r>
    </w:p>
    <w:p w14:paraId="17402BDF" w14:textId="77777777" w:rsidR="006A4DE7" w:rsidRDefault="006A4DE7" w:rsidP="006A4DE7">
      <w:pPr>
        <w:pStyle w:val="Bezodstpw"/>
        <w:jc w:val="right"/>
      </w:pPr>
    </w:p>
    <w:p w14:paraId="096116FE" w14:textId="77777777" w:rsidR="006A4DE7" w:rsidRDefault="006A4DE7" w:rsidP="006A4DE7">
      <w:pPr>
        <w:pStyle w:val="Bezodstpw"/>
        <w:jc w:val="right"/>
      </w:pPr>
    </w:p>
    <w:p w14:paraId="7886659E" w14:textId="77777777" w:rsidR="006A4DE7" w:rsidRDefault="006A4DE7" w:rsidP="006A4DE7">
      <w:pPr>
        <w:pStyle w:val="Bezodstpw"/>
        <w:jc w:val="right"/>
      </w:pPr>
    </w:p>
    <w:p w14:paraId="1FD33955" w14:textId="77777777" w:rsidR="006A4DE7" w:rsidRDefault="006A4DE7" w:rsidP="006A4DE7">
      <w:pPr>
        <w:pStyle w:val="Bezodstpw"/>
        <w:jc w:val="right"/>
      </w:pPr>
    </w:p>
    <w:p w14:paraId="2E694B4B" w14:textId="77777777" w:rsidR="006A4DE7" w:rsidRDefault="006A4DE7" w:rsidP="006A4DE7">
      <w:pPr>
        <w:pStyle w:val="Bezodstpw"/>
        <w:jc w:val="right"/>
      </w:pPr>
    </w:p>
    <w:p w14:paraId="260395A9" w14:textId="77777777" w:rsidR="006A4DE7" w:rsidRDefault="006A4DE7" w:rsidP="006A4DE7">
      <w:pPr>
        <w:pStyle w:val="Bezodstpw"/>
        <w:jc w:val="right"/>
      </w:pPr>
    </w:p>
    <w:p w14:paraId="49092146" w14:textId="77777777" w:rsidR="006A4DE7" w:rsidRDefault="006A4DE7" w:rsidP="006A4DE7">
      <w:pPr>
        <w:pStyle w:val="Bezodstpw"/>
        <w:jc w:val="right"/>
      </w:pPr>
    </w:p>
    <w:p w14:paraId="1E82270D" w14:textId="77777777" w:rsidR="006A4DE7" w:rsidRDefault="006A4DE7" w:rsidP="006A4DE7">
      <w:pPr>
        <w:pStyle w:val="Bezodstpw"/>
        <w:jc w:val="right"/>
      </w:pPr>
    </w:p>
    <w:p w14:paraId="418D519C" w14:textId="77777777" w:rsidR="006A4DE7" w:rsidRDefault="006A4DE7" w:rsidP="006A4DE7">
      <w:pPr>
        <w:pStyle w:val="Bezodstpw"/>
        <w:jc w:val="right"/>
      </w:pPr>
    </w:p>
    <w:p w14:paraId="15D4DC2E" w14:textId="77777777" w:rsidR="006A4DE7" w:rsidRDefault="006A4DE7" w:rsidP="006A4DE7">
      <w:pPr>
        <w:pStyle w:val="Bezodstpw"/>
        <w:jc w:val="right"/>
      </w:pPr>
    </w:p>
    <w:p w14:paraId="47CD9CEE" w14:textId="77777777" w:rsidR="006A4DE7" w:rsidRDefault="006A4DE7" w:rsidP="006A4DE7">
      <w:pPr>
        <w:pStyle w:val="Bezodstpw"/>
        <w:jc w:val="right"/>
      </w:pPr>
    </w:p>
    <w:p w14:paraId="3EE6376A" w14:textId="77777777" w:rsidR="006A4DE7" w:rsidRDefault="006A4DE7" w:rsidP="006A4DE7">
      <w:pPr>
        <w:pStyle w:val="Bezodstpw"/>
        <w:jc w:val="right"/>
      </w:pPr>
    </w:p>
    <w:p w14:paraId="1972D2A8" w14:textId="77777777" w:rsidR="006A4DE7" w:rsidRDefault="006A4DE7" w:rsidP="006A4DE7">
      <w:pPr>
        <w:pStyle w:val="Bezodstpw"/>
        <w:jc w:val="right"/>
      </w:pPr>
    </w:p>
    <w:p w14:paraId="053F6FCF" w14:textId="77777777" w:rsidR="006A4DE7" w:rsidRDefault="006A4DE7" w:rsidP="006A4DE7">
      <w:pPr>
        <w:pStyle w:val="Bezodstpw"/>
        <w:jc w:val="right"/>
      </w:pPr>
    </w:p>
    <w:p w14:paraId="3A9B6EB8" w14:textId="77777777" w:rsidR="006A4DE7" w:rsidRDefault="006A4DE7" w:rsidP="006A4DE7">
      <w:pPr>
        <w:pStyle w:val="Bezodstpw"/>
        <w:jc w:val="right"/>
      </w:pPr>
    </w:p>
    <w:p w14:paraId="50B5D2E2" w14:textId="77777777" w:rsidR="006A4DE7" w:rsidRDefault="006A4DE7" w:rsidP="006A4DE7">
      <w:pPr>
        <w:pStyle w:val="Bezodstpw"/>
        <w:jc w:val="right"/>
      </w:pPr>
    </w:p>
    <w:p w14:paraId="31985DD0" w14:textId="77777777" w:rsidR="006A4DE7" w:rsidRDefault="006A4DE7" w:rsidP="006A4DE7">
      <w:pPr>
        <w:pStyle w:val="Bezodstpw"/>
        <w:jc w:val="right"/>
      </w:pPr>
    </w:p>
    <w:p w14:paraId="50D1F1BB" w14:textId="77777777" w:rsidR="006A4DE7" w:rsidRDefault="006A4DE7" w:rsidP="006A4DE7">
      <w:pPr>
        <w:pStyle w:val="Bezodstpw"/>
        <w:jc w:val="right"/>
      </w:pPr>
    </w:p>
    <w:p w14:paraId="4D8D31D7" w14:textId="77777777" w:rsidR="006A4DE7" w:rsidRDefault="006A4DE7" w:rsidP="006A4DE7">
      <w:pPr>
        <w:pStyle w:val="Bezodstpw"/>
        <w:jc w:val="right"/>
      </w:pPr>
    </w:p>
    <w:p w14:paraId="5E3DD7A2" w14:textId="77777777" w:rsidR="006A4DE7" w:rsidRDefault="006A4DE7" w:rsidP="006A4DE7">
      <w:pPr>
        <w:pStyle w:val="Bezodstpw"/>
        <w:jc w:val="right"/>
      </w:pPr>
    </w:p>
    <w:p w14:paraId="0A64BEB3" w14:textId="77777777" w:rsidR="006A4DE7" w:rsidRDefault="006A4DE7" w:rsidP="006A4DE7">
      <w:pPr>
        <w:pStyle w:val="Bezodstpw"/>
        <w:jc w:val="right"/>
      </w:pPr>
    </w:p>
    <w:p w14:paraId="2265BB09" w14:textId="77777777" w:rsidR="006A4DE7" w:rsidRDefault="006A4DE7" w:rsidP="006A4DE7">
      <w:pPr>
        <w:pStyle w:val="Bezodstpw"/>
        <w:jc w:val="right"/>
      </w:pPr>
    </w:p>
    <w:p w14:paraId="2B55EDE2" w14:textId="77777777" w:rsidR="006A4DE7" w:rsidRDefault="006A4DE7" w:rsidP="006A4DE7">
      <w:pPr>
        <w:pStyle w:val="Bezodstpw"/>
        <w:jc w:val="right"/>
      </w:pPr>
    </w:p>
    <w:p w14:paraId="2FC9ED01" w14:textId="77777777" w:rsidR="006A4DE7" w:rsidRDefault="006A4DE7" w:rsidP="006A4DE7">
      <w:pPr>
        <w:pStyle w:val="Bezodstpw"/>
        <w:jc w:val="right"/>
      </w:pPr>
    </w:p>
    <w:p w14:paraId="4968B087" w14:textId="77777777" w:rsidR="006A4DE7" w:rsidRDefault="006A4DE7" w:rsidP="006A4DE7">
      <w:pPr>
        <w:pStyle w:val="Bezodstpw"/>
        <w:jc w:val="right"/>
      </w:pPr>
    </w:p>
    <w:p w14:paraId="6E073698" w14:textId="77777777" w:rsidR="008074BD" w:rsidRDefault="008074BD">
      <w:pPr>
        <w:pStyle w:val="Nagwekspisutreci"/>
      </w:pPr>
      <w:r>
        <w:lastRenderedPageBreak/>
        <w:t>Spis treści</w:t>
      </w:r>
    </w:p>
    <w:p w14:paraId="662AF441" w14:textId="700B68CD" w:rsidR="008074BD" w:rsidRPr="008074BD" w:rsidRDefault="008074BD">
      <w:pPr>
        <w:pStyle w:val="Spistreci1"/>
        <w:tabs>
          <w:tab w:val="left" w:pos="110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309751" w:history="1">
        <w:r w:rsidRPr="00074AAD">
          <w:rPr>
            <w:rStyle w:val="Hipercze"/>
            <w:noProof/>
          </w:rPr>
          <w:t>1</w:t>
        </w:r>
        <w:r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Pr="00074AAD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E94053" w14:textId="1423EC81" w:rsidR="008074BD" w:rsidRPr="008074BD" w:rsidRDefault="00000000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2" w:history="1">
        <w:r w:rsidR="008074BD" w:rsidRPr="00074AAD">
          <w:rPr>
            <w:rStyle w:val="Hipercze"/>
            <w:noProof/>
          </w:rPr>
          <w:t>1.1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Cel i zakres pracy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_Toc151309752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3</w:t>
        </w:r>
        <w:r w:rsidR="008074BD">
          <w:rPr>
            <w:noProof/>
            <w:webHidden/>
          </w:rPr>
          <w:fldChar w:fldCharType="end"/>
        </w:r>
      </w:hyperlink>
    </w:p>
    <w:p w14:paraId="47557A68" w14:textId="7F6FA100" w:rsidR="008074BD" w:rsidRPr="008074BD" w:rsidRDefault="00000000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3" w:history="1">
        <w:r w:rsidR="008074BD" w:rsidRPr="00074AAD">
          <w:rPr>
            <w:rStyle w:val="Hipercze"/>
            <w:noProof/>
          </w:rPr>
          <w:t>1.2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Uzasadnienie wyboru tematu pracy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_Toc151309753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3</w:t>
        </w:r>
        <w:r w:rsidR="008074BD">
          <w:rPr>
            <w:noProof/>
            <w:webHidden/>
          </w:rPr>
          <w:fldChar w:fldCharType="end"/>
        </w:r>
      </w:hyperlink>
    </w:p>
    <w:p w14:paraId="3545C1D9" w14:textId="7A3705C9" w:rsidR="008074BD" w:rsidRPr="008074BD" w:rsidRDefault="00000000">
      <w:pPr>
        <w:pStyle w:val="Spistreci1"/>
        <w:tabs>
          <w:tab w:val="left" w:pos="110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4" w:history="1">
        <w:r w:rsidR="008074BD" w:rsidRPr="00074AAD">
          <w:rPr>
            <w:rStyle w:val="Hipercze"/>
            <w:noProof/>
          </w:rPr>
          <w:t>2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PRZEGLĄD ISTNIEJĄCYCH ROZWIĄZAŃ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_Toc151309754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3</w:t>
        </w:r>
        <w:r w:rsidR="008074BD">
          <w:rPr>
            <w:noProof/>
            <w:webHidden/>
          </w:rPr>
          <w:fldChar w:fldCharType="end"/>
        </w:r>
      </w:hyperlink>
    </w:p>
    <w:p w14:paraId="502A620B" w14:textId="5FA68E3E" w:rsidR="008074BD" w:rsidRPr="008074BD" w:rsidRDefault="00000000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5" w:history="1">
        <w:r w:rsidR="008074BD" w:rsidRPr="00074AAD">
          <w:rPr>
            <w:rStyle w:val="Hipercze"/>
            <w:noProof/>
          </w:rPr>
          <w:t>2.1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Plus 500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_Toc151309755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05003364" w14:textId="6A7E6A9D" w:rsidR="008074BD" w:rsidRPr="008074BD" w:rsidRDefault="00000000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6" w:history="1">
        <w:r w:rsidR="008074BD" w:rsidRPr="00074AAD">
          <w:rPr>
            <w:rStyle w:val="Hipercze"/>
            <w:noProof/>
          </w:rPr>
          <w:t>2.2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Capital.com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_Toc151309756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73C02C50" w14:textId="0DF65A50" w:rsidR="008074BD" w:rsidRPr="008074BD" w:rsidRDefault="00000000">
      <w:pPr>
        <w:pStyle w:val="Spistreci2"/>
        <w:tabs>
          <w:tab w:val="left" w:pos="154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7" w:history="1">
        <w:r w:rsidR="008074BD" w:rsidRPr="00074AAD">
          <w:rPr>
            <w:rStyle w:val="Hipercze"/>
            <w:noProof/>
          </w:rPr>
          <w:t>2.3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Trading 212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_Toc151309757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2E70E09D" w14:textId="31BAD1E9" w:rsidR="008074BD" w:rsidRPr="008074BD" w:rsidRDefault="00000000">
      <w:pPr>
        <w:pStyle w:val="Spistreci1"/>
        <w:tabs>
          <w:tab w:val="left" w:pos="1100"/>
          <w:tab w:val="right" w:leader="dot" w:pos="8493"/>
        </w:tabs>
        <w:rPr>
          <w:rFonts w:ascii="Calibri" w:eastAsia="Times New Roman" w:hAnsi="Calibri"/>
          <w:noProof/>
          <w:kern w:val="2"/>
          <w:sz w:val="22"/>
          <w:lang w:eastAsia="pl-PL"/>
        </w:rPr>
      </w:pPr>
      <w:hyperlink w:anchor="_Toc151309758" w:history="1">
        <w:r w:rsidR="008074BD" w:rsidRPr="00074AAD">
          <w:rPr>
            <w:rStyle w:val="Hipercze"/>
            <w:noProof/>
          </w:rPr>
          <w:t>3</w:t>
        </w:r>
        <w:r w:rsidR="008074BD" w:rsidRPr="008074BD">
          <w:rPr>
            <w:rFonts w:ascii="Calibri" w:eastAsia="Times New Roman" w:hAnsi="Calibri"/>
            <w:noProof/>
            <w:kern w:val="2"/>
            <w:sz w:val="22"/>
            <w:lang w:eastAsia="pl-PL"/>
          </w:rPr>
          <w:tab/>
        </w:r>
        <w:r w:rsidR="008074BD" w:rsidRPr="00074AAD">
          <w:rPr>
            <w:rStyle w:val="Hipercze"/>
            <w:noProof/>
          </w:rPr>
          <w:t>OPIS PROJEKTU</w:t>
        </w:r>
        <w:r w:rsidR="008074BD">
          <w:rPr>
            <w:noProof/>
            <w:webHidden/>
          </w:rPr>
          <w:tab/>
        </w:r>
        <w:r w:rsidR="008074BD">
          <w:rPr>
            <w:noProof/>
            <w:webHidden/>
          </w:rPr>
          <w:fldChar w:fldCharType="begin"/>
        </w:r>
        <w:r w:rsidR="008074BD">
          <w:rPr>
            <w:noProof/>
            <w:webHidden/>
          </w:rPr>
          <w:instrText xml:space="preserve"> PAGEREF _Toc151309758 \h </w:instrText>
        </w:r>
        <w:r w:rsidR="008074BD">
          <w:rPr>
            <w:noProof/>
            <w:webHidden/>
          </w:rPr>
        </w:r>
        <w:r w:rsidR="008074BD">
          <w:rPr>
            <w:noProof/>
            <w:webHidden/>
          </w:rPr>
          <w:fldChar w:fldCharType="separate"/>
        </w:r>
        <w:r w:rsidR="008074BD">
          <w:rPr>
            <w:noProof/>
            <w:webHidden/>
          </w:rPr>
          <w:t>4</w:t>
        </w:r>
        <w:r w:rsidR="008074BD">
          <w:rPr>
            <w:noProof/>
            <w:webHidden/>
          </w:rPr>
          <w:fldChar w:fldCharType="end"/>
        </w:r>
      </w:hyperlink>
    </w:p>
    <w:p w14:paraId="25C6590F" w14:textId="3B65C213" w:rsidR="008074BD" w:rsidRDefault="008074BD">
      <w:r>
        <w:rPr>
          <w:b/>
          <w:bCs/>
        </w:rPr>
        <w:fldChar w:fldCharType="end"/>
      </w:r>
    </w:p>
    <w:p w14:paraId="76EF08AD" w14:textId="7F3FA5DE" w:rsidR="006A4DE7" w:rsidRDefault="006A4DE7" w:rsidP="008074BD">
      <w:pPr>
        <w:pStyle w:val="Nagwekspisutreci"/>
      </w:pPr>
    </w:p>
    <w:p w14:paraId="75F39A39" w14:textId="5F0FA9B9" w:rsidR="0013222F" w:rsidRDefault="00922486" w:rsidP="006A4DE7">
      <w:pPr>
        <w:pStyle w:val="Nagwek1"/>
      </w:pPr>
      <w:r w:rsidRPr="0013222F">
        <w:br w:type="page"/>
      </w:r>
      <w:bookmarkStart w:id="0" w:name="_Toc151306247"/>
      <w:bookmarkStart w:id="1" w:name="_Toc151309751"/>
      <w:r w:rsidR="0013222F" w:rsidRPr="0013222F">
        <w:lastRenderedPageBreak/>
        <w:t>WSTĘP</w:t>
      </w:r>
      <w:bookmarkEnd w:id="0"/>
      <w:bookmarkEnd w:id="1"/>
    </w:p>
    <w:p w14:paraId="11E72D9E" w14:textId="4F8A81E0" w:rsidR="0013222F" w:rsidRDefault="0013222F" w:rsidP="0013222F">
      <w:pPr>
        <w:rPr>
          <w:lang w:eastAsia="x-none"/>
        </w:rPr>
      </w:pPr>
      <w:r>
        <w:rPr>
          <w:lang w:eastAsia="x-none"/>
        </w:rPr>
        <w:t xml:space="preserve">Przedmiotem niniejszej pracy inżynierskiej jest projekt i implementacja aplikacji mobilnej pozwalającej na śledzenie oraz analizę kursu złota. Praca omawia proces </w:t>
      </w:r>
      <w:r w:rsidR="006A4DE7">
        <w:rPr>
          <w:lang w:eastAsia="x-none"/>
        </w:rPr>
        <w:t xml:space="preserve">tworzenia programu, przedstawia architekturę aplikacji oraz </w:t>
      </w:r>
      <w:proofErr w:type="spellStart"/>
      <w:r w:rsidR="006A4DE7">
        <w:rPr>
          <w:lang w:eastAsia="x-none"/>
        </w:rPr>
        <w:t>backendu</w:t>
      </w:r>
      <w:proofErr w:type="spellEnd"/>
      <w:r w:rsidR="006A4DE7">
        <w:rPr>
          <w:lang w:eastAsia="x-none"/>
        </w:rPr>
        <w:t>, a także omawia użyte metody analizy kursu złota.</w:t>
      </w:r>
    </w:p>
    <w:p w14:paraId="52E7369E" w14:textId="77777777" w:rsidR="006A4DE7" w:rsidRDefault="006A4DE7" w:rsidP="0013222F">
      <w:pPr>
        <w:rPr>
          <w:lang w:eastAsia="x-none"/>
        </w:rPr>
      </w:pPr>
    </w:p>
    <w:p w14:paraId="788A1E4B" w14:textId="64640822" w:rsidR="006A4DE7" w:rsidRDefault="006A4DE7" w:rsidP="00CB128C">
      <w:pPr>
        <w:pStyle w:val="Nagwek2"/>
      </w:pPr>
      <w:bookmarkStart w:id="2" w:name="_Toc151309752"/>
      <w:r>
        <w:t>C</w:t>
      </w:r>
      <w:r w:rsidR="00ED3439">
        <w:t>el i zakres pracy</w:t>
      </w:r>
      <w:bookmarkEnd w:id="2"/>
    </w:p>
    <w:p w14:paraId="5757A8D4" w14:textId="79AE0A8D" w:rsidR="006A4DE7" w:rsidRDefault="006A4DE7" w:rsidP="006A4DE7">
      <w:pPr>
        <w:rPr>
          <w:lang w:eastAsia="x-none"/>
        </w:rPr>
      </w:pPr>
      <w:r>
        <w:rPr>
          <w:lang w:eastAsia="x-none"/>
        </w:rPr>
        <w:t xml:space="preserve">Celem pracy jest zaprojektowanie oraz zaimplementowanie aplikacji pozwalającej na śledzenie oraz analizę kursu złota. Zawartość pracy opisuje niektóre metody analizy kursu złota, </w:t>
      </w:r>
      <w:r w:rsidR="003A306C">
        <w:rPr>
          <w:lang w:eastAsia="x-none"/>
        </w:rPr>
        <w:t>rozwiązanie stosowane przy budowie</w:t>
      </w:r>
      <w:r>
        <w:rPr>
          <w:lang w:eastAsia="x-none"/>
        </w:rPr>
        <w:t xml:space="preserve"> wieloplatformow</w:t>
      </w:r>
      <w:r w:rsidR="003A306C">
        <w:rPr>
          <w:lang w:eastAsia="x-none"/>
        </w:rPr>
        <w:t>ych</w:t>
      </w:r>
      <w:r>
        <w:rPr>
          <w:lang w:eastAsia="x-none"/>
        </w:rPr>
        <w:t xml:space="preserve"> aplikacji mobiln</w:t>
      </w:r>
      <w:r w:rsidR="003A306C">
        <w:rPr>
          <w:lang w:eastAsia="x-none"/>
        </w:rPr>
        <w:t>ych oraz sposób pozyskiwania danych o aktualnym kursie złota.</w:t>
      </w:r>
    </w:p>
    <w:p w14:paraId="7C5F15E5" w14:textId="77777777" w:rsidR="003A306C" w:rsidRPr="006A4DE7" w:rsidRDefault="003A306C" w:rsidP="00CB128C">
      <w:pPr>
        <w:ind w:firstLine="0"/>
        <w:rPr>
          <w:lang w:eastAsia="x-none"/>
        </w:rPr>
      </w:pPr>
    </w:p>
    <w:p w14:paraId="0FC6AD33" w14:textId="77CCC42C" w:rsidR="003A306C" w:rsidRDefault="00ED3439" w:rsidP="00CB128C">
      <w:pPr>
        <w:pStyle w:val="Nagwek2"/>
      </w:pPr>
      <w:bookmarkStart w:id="3" w:name="_Toc151309753"/>
      <w:r>
        <w:t>Uzasadnienie wyboru tematu pracy</w:t>
      </w:r>
      <w:bookmarkEnd w:id="3"/>
    </w:p>
    <w:p w14:paraId="2EE84568" w14:textId="3BAA31DE" w:rsidR="00ED3439" w:rsidRDefault="003A306C" w:rsidP="00ED3439">
      <w:pPr>
        <w:rPr>
          <w:lang w:eastAsia="x-none"/>
        </w:rPr>
      </w:pPr>
      <w:r>
        <w:rPr>
          <w:lang w:eastAsia="x-none"/>
        </w:rPr>
        <w:t xml:space="preserve">Temat pracy został zainspirowany wzrostem zainteresowania młodych ludzi w tematyce handlu dobrami na giełdzie, spowodowany gwałtownym sukcesem </w:t>
      </w:r>
      <w:proofErr w:type="spellStart"/>
      <w:r>
        <w:rPr>
          <w:lang w:eastAsia="x-none"/>
        </w:rPr>
        <w:t>kryptowalut</w:t>
      </w:r>
      <w:proofErr w:type="spellEnd"/>
      <w:r w:rsidR="00CB128C">
        <w:rPr>
          <w:lang w:eastAsia="x-none"/>
        </w:rPr>
        <w:t xml:space="preserve"> w niedalekiej przeszłości</w:t>
      </w:r>
      <w:r>
        <w:rPr>
          <w:lang w:eastAsia="x-none"/>
        </w:rPr>
        <w:t xml:space="preserve">. Praca ta okazała się doskonałą okazją zarówno do sprawdzenia i podszlifowania umiejętności związanych z tworzeniem aplikacji mobilnych, jak i </w:t>
      </w:r>
      <w:r w:rsidR="00CB128C">
        <w:rPr>
          <w:lang w:eastAsia="x-none"/>
        </w:rPr>
        <w:t>do lepszego zrozumienia rozległej tematyki jaką jest handel na giełdzie, oraz logika stosowana do podejmowania decyzji podczas śledzenia kursu dóbr.</w:t>
      </w:r>
    </w:p>
    <w:p w14:paraId="61B80B5E" w14:textId="77777777" w:rsidR="009E730C" w:rsidRDefault="00E6688B" w:rsidP="00ED3439">
      <w:pPr>
        <w:rPr>
          <w:lang w:eastAsia="x-none"/>
        </w:rPr>
      </w:pPr>
      <w:r>
        <w:rPr>
          <w:lang w:eastAsia="x-none"/>
        </w:rPr>
        <w:t xml:space="preserve">Złoto jest natomiast wyjątkowym </w:t>
      </w:r>
      <w:r w:rsidR="009E730C">
        <w:rPr>
          <w:lang w:eastAsia="x-none"/>
        </w:rPr>
        <w:t xml:space="preserve">towarem, ponieważ cechuje się jako wyjątkowo dobra inwestycja na przyszłość, jest ono najlepszym sposobem, aby posiadane pieniądze nie straciły na wartości wskutek inflacji. </w:t>
      </w:r>
    </w:p>
    <w:p w14:paraId="39432323" w14:textId="04F6509E" w:rsidR="00E6688B" w:rsidRDefault="009E730C" w:rsidP="00ED3439">
      <w:pPr>
        <w:rPr>
          <w:i/>
          <w:iCs/>
          <w:lang w:eastAsia="x-none"/>
        </w:rPr>
      </w:pPr>
      <w:r w:rsidRPr="009E730C">
        <w:rPr>
          <w:i/>
          <w:iCs/>
          <w:lang w:eastAsia="x-none"/>
        </w:rPr>
        <w:t>„</w:t>
      </w:r>
      <w:r w:rsidRPr="009E730C">
        <w:rPr>
          <w:i/>
          <w:iCs/>
          <w:lang w:eastAsia="x-none"/>
        </w:rPr>
        <w:t>W długim terminie charakteryzuje się bowiem mniej więcej podobną siłą nabywczą, ze względu na brak możliwości dodruku albo dorobienia go, jak to się dzieje w przypadku papierowego pieniądza. Jest najmniej skorelowane ze wszystkimi pozostałymi aktywami, jakie możemy posiadać w portfelu. Szukając więc opcji inwestycyjnej, która da nam poczucie bezpieczeństwa najrozsądniejsze jest kupno złota w postaci fizycznej, nad którym będziemy mieli kontrolę, które w razie potrzeby będzie można po prostu zabrać z domu i sprzedać w dowolnym miejscu na świecie.</w:t>
      </w:r>
      <w:r w:rsidRPr="009E730C">
        <w:rPr>
          <w:i/>
          <w:iCs/>
          <w:lang w:eastAsia="x-none"/>
        </w:rPr>
        <w:t>”</w:t>
      </w:r>
    </w:p>
    <w:p w14:paraId="4D64A42D" w14:textId="5666D565" w:rsidR="009E730C" w:rsidRDefault="009E730C" w:rsidP="009E730C">
      <w:pPr>
        <w:ind w:firstLine="0"/>
        <w:rPr>
          <w:lang w:eastAsia="x-none"/>
        </w:rPr>
      </w:pPr>
      <w:r>
        <w:rPr>
          <w:lang w:eastAsia="x-none"/>
        </w:rPr>
        <w:lastRenderedPageBreak/>
        <w:t xml:space="preserve">- </w:t>
      </w:r>
      <w:hyperlink r:id="rId10" w:history="1">
        <w:r w:rsidRPr="007A04EE">
          <w:rPr>
            <w:rStyle w:val="Hipercze"/>
            <w:lang w:eastAsia="x-none"/>
          </w:rPr>
          <w:t>https://www.sii.org.pl/10145/edukacja/abc-inwestora/inwestycje-w-zloto-spekulacja-inwestycja-dlugoterminowa-czy-ubezpieczenie.html</w:t>
        </w:r>
      </w:hyperlink>
      <w:r>
        <w:rPr>
          <w:lang w:eastAsia="x-none"/>
        </w:rPr>
        <w:t xml:space="preserve"> - 20.11.2023</w:t>
      </w:r>
    </w:p>
    <w:p w14:paraId="60AA80D8" w14:textId="3E00614D" w:rsidR="009E730C" w:rsidRDefault="009E730C" w:rsidP="009E730C">
      <w:pPr>
        <w:ind w:firstLine="0"/>
      </w:pPr>
      <w:r>
        <w:rPr>
          <w:lang w:eastAsia="x-none"/>
        </w:rPr>
        <w:t>Z tego powodu złoto jest świetnym ubezpieczeniem na przyszłość i doskonałą opcją na dywersyfikacje swojego portfela inwestycyjnego. Jest ono jednak w głównej mierze zabezpieczeniem na przyszłość, a niżeli sposobem na zarobek.</w:t>
      </w:r>
      <w:r>
        <w:rPr>
          <w:lang w:eastAsia="x-none"/>
        </w:rPr>
        <w:br/>
      </w:r>
      <w:r>
        <w:fldChar w:fldCharType="begin"/>
      </w:r>
      <w:r>
        <w:instrText xml:space="preserve"> INCLUDEPICTURE "https://www.sii.org.pl/static/img/010145/zloto-stopy-zwrotu-2.png" \* MERGEFORMATINET </w:instrText>
      </w:r>
      <w:r>
        <w:fldChar w:fldCharType="separate"/>
      </w:r>
      <w:r>
        <w:pict w14:anchorId="0CB1E2E3">
          <v:shape id="_x0000_i1026" type="#_x0000_t75" alt="" style="width:466.5pt;height:333.75pt">
            <v:imagedata r:id="rId11" r:href="rId12"/>
          </v:shape>
        </w:pict>
      </w:r>
      <w:r>
        <w:fldChar w:fldCharType="end"/>
      </w:r>
    </w:p>
    <w:p w14:paraId="66F9595A" w14:textId="0177E78D" w:rsidR="009E730C" w:rsidRDefault="009E730C" w:rsidP="009E730C">
      <w:pPr>
        <w:ind w:firstLine="0"/>
        <w:jc w:val="center"/>
      </w:pPr>
      <w:r>
        <w:t>Rys. 1.2</w:t>
      </w:r>
      <w:r w:rsidR="003A0D33">
        <w:t>.1</w:t>
      </w:r>
      <w:r>
        <w:t xml:space="preserve"> </w:t>
      </w:r>
      <w:r w:rsidR="0076088B">
        <w:t xml:space="preserve">Macierz stóp zwrotu złota </w:t>
      </w:r>
      <w:r w:rsidR="0076088B" w:rsidRPr="0076088B">
        <w:t>od 1968 r. w różnych horyzontach czasowych</w:t>
      </w:r>
    </w:p>
    <w:p w14:paraId="3B884A48" w14:textId="785BEC75" w:rsidR="0076088B" w:rsidRDefault="0076088B" w:rsidP="009E730C">
      <w:pPr>
        <w:ind w:firstLine="0"/>
        <w:jc w:val="center"/>
        <w:rPr>
          <w:lang w:eastAsia="x-none"/>
        </w:rPr>
      </w:pPr>
      <w:hyperlink r:id="rId13" w:history="1">
        <w:r w:rsidRPr="007A04EE">
          <w:rPr>
            <w:rStyle w:val="Hipercze"/>
            <w:lang w:eastAsia="x-none"/>
          </w:rPr>
          <w:t>https://www.sii.org.pl/10145/edukacja/abc-inwestora/inwestycje-w-zloto-spekulacja-inwestycja-dlugoterminowa-czy-ubezpieczenie.html - 20.11.2023</w:t>
        </w:r>
      </w:hyperlink>
    </w:p>
    <w:p w14:paraId="6DA00410" w14:textId="33A0023A" w:rsidR="0076088B" w:rsidRDefault="0076088B" w:rsidP="0076088B">
      <w:pPr>
        <w:ind w:firstLine="0"/>
        <w:rPr>
          <w:lang w:eastAsia="x-none"/>
        </w:rPr>
      </w:pPr>
      <w:r>
        <w:rPr>
          <w:lang w:eastAsia="x-none"/>
        </w:rPr>
        <w:t>Jak widać na powyższym obrazie</w:t>
      </w:r>
      <w:r w:rsidR="00B41A2C">
        <w:rPr>
          <w:lang w:eastAsia="x-none"/>
        </w:rPr>
        <w:t>,</w:t>
      </w:r>
      <w:r>
        <w:rPr>
          <w:lang w:eastAsia="x-none"/>
        </w:rPr>
        <w:t xml:space="preserve"> </w:t>
      </w:r>
      <w:r w:rsidR="00B41A2C">
        <w:rPr>
          <w:lang w:eastAsia="x-none"/>
        </w:rPr>
        <w:t>szans</w:t>
      </w:r>
      <w:r>
        <w:rPr>
          <w:lang w:eastAsia="x-none"/>
        </w:rPr>
        <w:t xml:space="preserve"> w których </w:t>
      </w:r>
      <w:r w:rsidR="00B41A2C">
        <w:rPr>
          <w:lang w:eastAsia="x-none"/>
        </w:rPr>
        <w:t>występowała opcja by</w:t>
      </w:r>
      <w:r>
        <w:rPr>
          <w:lang w:eastAsia="x-none"/>
        </w:rPr>
        <w:t xml:space="preserve"> zarobić (</w:t>
      </w:r>
      <w:proofErr w:type="spellStart"/>
      <w:r>
        <w:rPr>
          <w:lang w:eastAsia="x-none"/>
        </w:rPr>
        <w:t>bulls</w:t>
      </w:r>
      <w:proofErr w:type="spellEnd"/>
      <w:r>
        <w:rPr>
          <w:lang w:eastAsia="x-none"/>
        </w:rPr>
        <w:t xml:space="preserve"> market) na złocie było niewiele, w większości są to niewielkie zyski lub ich brak.</w:t>
      </w:r>
    </w:p>
    <w:p w14:paraId="04521170" w14:textId="77777777" w:rsidR="003A0D33" w:rsidRDefault="00B41A2C" w:rsidP="00B41A2C">
      <w:r>
        <w:t xml:space="preserve">Złoto jest również ściśle związane z wydarzeniami na świecie, w </w:t>
      </w:r>
      <w:proofErr w:type="gramStart"/>
      <w:r>
        <w:t>momencie</w:t>
      </w:r>
      <w:proofErr w:type="gramEnd"/>
      <w:r>
        <w:t xml:space="preserve"> w którym dochodzi do sytuacji, w której ludzie zaczynają bać się o przyszłość dochodzi do znacznego wzrostu wartości złota, jest to spowodowane gwałtowną falą nabywców złota, którzy w ten sposób chcą zapewnić sobie w przyszłości finansowe</w:t>
      </w:r>
      <w:r w:rsidR="003A0D33">
        <w:t xml:space="preserve"> </w:t>
      </w:r>
      <w:r>
        <w:t>bezpieczeństwo.</w:t>
      </w:r>
    </w:p>
    <w:p w14:paraId="4B36005A" w14:textId="59BBF622" w:rsidR="00B41A2C" w:rsidRDefault="003A0D33" w:rsidP="003A0D33">
      <w:pPr>
        <w:ind w:firstLine="0"/>
        <w:rPr>
          <w:noProof/>
        </w:rPr>
      </w:pPr>
      <w:r w:rsidRPr="003A0D33">
        <w:rPr>
          <w:noProof/>
        </w:rPr>
        <w:lastRenderedPageBreak/>
        <w:t xml:space="preserve"> </w:t>
      </w:r>
      <w:r w:rsidRPr="00DC4C39">
        <w:rPr>
          <w:noProof/>
        </w:rPr>
        <w:pict w14:anchorId="28E3A164">
          <v:shape id="Obraz 1" o:spid="_x0000_i1031" type="#_x0000_t75" style="width:420.75pt;height:146.25pt;visibility:visible;mso-wrap-style:square">
            <v:imagedata r:id="rId14" o:title=""/>
          </v:shape>
        </w:pict>
      </w:r>
    </w:p>
    <w:p w14:paraId="020642CA" w14:textId="1ADE5FB4" w:rsidR="003A0D33" w:rsidRDefault="003A0D33" w:rsidP="003A0D33">
      <w:pPr>
        <w:ind w:firstLine="0"/>
        <w:jc w:val="center"/>
        <w:rPr>
          <w:noProof/>
        </w:rPr>
      </w:pPr>
      <w:r>
        <w:rPr>
          <w:noProof/>
        </w:rPr>
        <w:t xml:space="preserve">Rys. 1.2.2 wykresy negatywnej korelacji między złotem i dolarem </w:t>
      </w:r>
    </w:p>
    <w:p w14:paraId="5640FD17" w14:textId="5CFD2A89" w:rsidR="003A0D33" w:rsidRDefault="003A0D33" w:rsidP="003A0D33">
      <w:pPr>
        <w:ind w:firstLine="0"/>
        <w:jc w:val="center"/>
      </w:pPr>
      <w:hyperlink r:id="rId15" w:history="1">
        <w:r w:rsidRPr="007A04EE">
          <w:rPr>
            <w:rStyle w:val="Hipercze"/>
          </w:rPr>
          <w:t>http://www.imi.ruc.edu.cn/docs/2020-11/0c98b93c5935408d948c6e47655a809a.pdf</w:t>
        </w:r>
      </w:hyperlink>
    </w:p>
    <w:p w14:paraId="0DD58D5C" w14:textId="102BE2B7" w:rsidR="00466055" w:rsidRDefault="00B41A2C" w:rsidP="00466055">
      <w:r>
        <w:t>Warto również pamiętać o</w:t>
      </w:r>
      <w:r w:rsidR="003A0D33">
        <w:t xml:space="preserve"> negatywnej</w:t>
      </w:r>
      <w:r>
        <w:t xml:space="preserve"> korelacji wartości złota oraz dolara</w:t>
      </w:r>
      <w:r w:rsidR="003A0D33">
        <w:t xml:space="preserve">. Nie jest to najtwardszy argument za sprzedażą lub kupnem złota, ponieważ w okresach wysokiej turbulencji </w:t>
      </w:r>
      <w:r w:rsidR="00466055">
        <w:t>na rynku korelacja ta może być dodatnia, jednak w znacznej większości jest ona negatywna i dla tego cena dolara może być brana jako jeden z czynników decydujących o zakupie lub sprzedaży złota.</w:t>
      </w:r>
    </w:p>
    <w:p w14:paraId="2456D60C" w14:textId="65450DD8" w:rsidR="00466055" w:rsidRPr="00466055" w:rsidRDefault="00466055" w:rsidP="00466055">
      <w:pPr>
        <w:ind w:firstLine="0"/>
      </w:pPr>
      <w:r w:rsidRPr="00DC4C39">
        <w:rPr>
          <w:noProof/>
        </w:rPr>
        <w:pict w14:anchorId="4415448D">
          <v:shape id="_x0000_i1032" type="#_x0000_t75" style="width:425.25pt;height:144.75pt;visibility:visible;mso-wrap-style:square">
            <v:imagedata r:id="rId16" o:title=""/>
          </v:shape>
        </w:pict>
      </w:r>
    </w:p>
    <w:p w14:paraId="113B8222" w14:textId="77777777" w:rsidR="00CB128C" w:rsidRPr="00466055" w:rsidRDefault="00CB128C" w:rsidP="003A306C">
      <w:pPr>
        <w:rPr>
          <w:lang w:val="en-US" w:eastAsia="x-none"/>
        </w:rPr>
      </w:pPr>
    </w:p>
    <w:p w14:paraId="47F92B9C" w14:textId="36471F5A" w:rsidR="00ED3439" w:rsidRDefault="00ED3439" w:rsidP="00ED3439">
      <w:pPr>
        <w:pStyle w:val="Nagwek1"/>
      </w:pPr>
      <w:bookmarkStart w:id="4" w:name="_Toc151309754"/>
      <w:r>
        <w:t>PRZEGLĄD ISTNIEJĄCYCH ROZWIĄZAŃ</w:t>
      </w:r>
      <w:bookmarkEnd w:id="4"/>
    </w:p>
    <w:p w14:paraId="1553CA46" w14:textId="28AD046A" w:rsidR="00ED3439" w:rsidRDefault="00A82F9F" w:rsidP="00ED3439">
      <w:pPr>
        <w:rPr>
          <w:lang w:eastAsia="x-none"/>
        </w:rPr>
      </w:pPr>
      <w:r>
        <w:rPr>
          <w:lang w:eastAsia="x-none"/>
        </w:rPr>
        <w:t xml:space="preserve">Handel na giełdzie stanowi dużą część żyć wielu ludzi, dla tego powstało już w tym celu wiele aplikacji. Są to jednak w znacznej większości </w:t>
      </w:r>
      <w:proofErr w:type="gramStart"/>
      <w:r>
        <w:rPr>
          <w:lang w:eastAsia="x-none"/>
        </w:rPr>
        <w:t>aplikacje</w:t>
      </w:r>
      <w:proofErr w:type="gramEnd"/>
      <w:r>
        <w:rPr>
          <w:lang w:eastAsia="x-none"/>
        </w:rPr>
        <w:t xml:space="preserve"> które stawiają nacisk głównie na handel, pomijając w dużym stopniu tematykę analizy poszczególnych danych. W tym rozdziale zostały opisane jedne z najpopularniejszych aplikacji pozwalających na zgłębienie się w świat handlu.</w:t>
      </w:r>
    </w:p>
    <w:p w14:paraId="5FDFBC45" w14:textId="77777777" w:rsidR="00A82F9F" w:rsidRDefault="00A82F9F" w:rsidP="00ED3439">
      <w:pPr>
        <w:rPr>
          <w:lang w:eastAsia="x-none"/>
        </w:rPr>
      </w:pPr>
    </w:p>
    <w:p w14:paraId="1F435EA6" w14:textId="6365CBF5" w:rsidR="00A82F9F" w:rsidRDefault="00A94282" w:rsidP="00A82F9F">
      <w:pPr>
        <w:pStyle w:val="Nagwek2"/>
      </w:pPr>
      <w:r>
        <w:lastRenderedPageBreak/>
        <w:t xml:space="preserve">Gold </w:t>
      </w:r>
      <w:proofErr w:type="spellStart"/>
      <w:r>
        <w:t>Price</w:t>
      </w:r>
      <w:proofErr w:type="spellEnd"/>
    </w:p>
    <w:p w14:paraId="3CA6B22F" w14:textId="78C67A54" w:rsidR="00A82F9F" w:rsidRDefault="00A94282" w:rsidP="00A82F9F">
      <w:r w:rsidRPr="00A94282">
        <w:t xml:space="preserve">Gold </w:t>
      </w:r>
      <w:proofErr w:type="spellStart"/>
      <w:r w:rsidRPr="00A94282">
        <w:t>Price</w:t>
      </w:r>
      <w:proofErr w:type="spellEnd"/>
      <w:r w:rsidRPr="00A94282">
        <w:t xml:space="preserve"> jest to prosta </w:t>
      </w:r>
      <w:r>
        <w:t>aplikacja wyświetlające aktualne dane o kursie złota oraz srebra. Jest ona prosta w obsłudze i zrozumieniu, natomiast nie oferuje wielu dodatkowych funkcjonalności.</w:t>
      </w:r>
    </w:p>
    <w:p w14:paraId="225D640F" w14:textId="3521B1EE" w:rsidR="00A94282" w:rsidRDefault="00A94282" w:rsidP="00A94282">
      <w:pPr>
        <w:pStyle w:val="Nagwek3"/>
      </w:pPr>
      <w:r>
        <w:t>Zalety</w:t>
      </w:r>
    </w:p>
    <w:p w14:paraId="55B085CC" w14:textId="1E70D8A9" w:rsidR="00A94282" w:rsidRDefault="00A94282" w:rsidP="00A94282">
      <w:pPr>
        <w:numPr>
          <w:ilvl w:val="0"/>
          <w:numId w:val="2"/>
        </w:numPr>
      </w:pPr>
      <w:r>
        <w:t>Prosta w obsłudze</w:t>
      </w:r>
    </w:p>
    <w:p w14:paraId="09D486D3" w14:textId="35364616" w:rsidR="00A94282" w:rsidRDefault="00A94282" w:rsidP="00A94282">
      <w:pPr>
        <w:numPr>
          <w:ilvl w:val="0"/>
          <w:numId w:val="2"/>
        </w:numPr>
      </w:pPr>
      <w:r>
        <w:t>Możliwość wyboru spośród wielu walut oraz gramatur</w:t>
      </w:r>
    </w:p>
    <w:p w14:paraId="685A697B" w14:textId="63AE0A41" w:rsidR="00A94282" w:rsidRDefault="00A94282" w:rsidP="00A94282">
      <w:pPr>
        <w:pStyle w:val="Nagwek3"/>
      </w:pPr>
      <w:r>
        <w:t>Wady</w:t>
      </w:r>
    </w:p>
    <w:p w14:paraId="20B05D71" w14:textId="538E2B9C" w:rsidR="00A94282" w:rsidRDefault="00A94282" w:rsidP="00A94282">
      <w:pPr>
        <w:numPr>
          <w:ilvl w:val="0"/>
          <w:numId w:val="3"/>
        </w:numPr>
      </w:pPr>
      <w:r>
        <w:t>Brak analizy wyświetlanych danych</w:t>
      </w:r>
    </w:p>
    <w:p w14:paraId="7C1F1573" w14:textId="0D662347" w:rsidR="00A94282" w:rsidRPr="00A94282" w:rsidRDefault="00A94282" w:rsidP="00A94282">
      <w:pPr>
        <w:numPr>
          <w:ilvl w:val="0"/>
          <w:numId w:val="3"/>
        </w:numPr>
      </w:pPr>
      <w:r>
        <w:t>Archaiczny wygląd</w:t>
      </w:r>
    </w:p>
    <w:p w14:paraId="78E5B304" w14:textId="77777777" w:rsidR="0076088B" w:rsidRPr="00A94282" w:rsidRDefault="0076088B" w:rsidP="00A82F9F"/>
    <w:p w14:paraId="604C5BA4" w14:textId="77777777" w:rsidR="0016248D" w:rsidRPr="00A94282" w:rsidRDefault="0016248D" w:rsidP="00A82F9F"/>
    <w:p w14:paraId="6653830D" w14:textId="0F55FA51" w:rsidR="0016248D" w:rsidRDefault="0016248D" w:rsidP="0016248D">
      <w:pPr>
        <w:pStyle w:val="Nagwek2"/>
      </w:pPr>
      <w:bookmarkStart w:id="5" w:name="_Toc151309756"/>
      <w:proofErr w:type="spellStart"/>
      <w:r>
        <w:t>Capital.com</w:t>
      </w:r>
      <w:bookmarkEnd w:id="5"/>
      <w:proofErr w:type="spellEnd"/>
    </w:p>
    <w:p w14:paraId="502C387E" w14:textId="7E6616BA" w:rsidR="0016248D" w:rsidRDefault="00A94282" w:rsidP="0016248D">
      <w:proofErr w:type="spellStart"/>
      <w:r>
        <w:t>Capital.com</w:t>
      </w:r>
      <w:proofErr w:type="spellEnd"/>
      <w:r>
        <w:t xml:space="preserve"> jest to aplikacja stawiająca nacisk na handel, jest tu możliwość kupna oraz sprzedaży wielu walut akcji i towarów. Jest to </w:t>
      </w:r>
      <w:proofErr w:type="gramStart"/>
      <w:r>
        <w:t>aplikacja</w:t>
      </w:r>
      <w:proofErr w:type="gramEnd"/>
      <w:r>
        <w:t xml:space="preserve"> która mogłaby być używana w parze z zaprojektowaną na rzecz tej pracy aplikacją, w celu dokonywania dzięki niej wybranych operacji.</w:t>
      </w:r>
    </w:p>
    <w:p w14:paraId="10B0C49C" w14:textId="21B8BBF8" w:rsidR="00A94282" w:rsidRDefault="00A94282" w:rsidP="00A94282">
      <w:pPr>
        <w:pStyle w:val="Nagwek3"/>
      </w:pPr>
      <w:r>
        <w:t>Zalety</w:t>
      </w:r>
    </w:p>
    <w:p w14:paraId="0D7A4CFC" w14:textId="26E403F0" w:rsidR="00A94282" w:rsidRDefault="00A94282" w:rsidP="00A94282">
      <w:pPr>
        <w:numPr>
          <w:ilvl w:val="0"/>
          <w:numId w:val="4"/>
        </w:numPr>
      </w:pPr>
      <w:r>
        <w:t xml:space="preserve">Możliwość kupna i sprzedaży </w:t>
      </w:r>
      <w:proofErr w:type="spellStart"/>
      <w:r w:rsidR="0035263B">
        <w:t>kruszca</w:t>
      </w:r>
      <w:proofErr w:type="spellEnd"/>
    </w:p>
    <w:p w14:paraId="551BDC96" w14:textId="682CD747" w:rsidR="0035263B" w:rsidRDefault="0035263B" w:rsidP="00A94282">
      <w:pPr>
        <w:numPr>
          <w:ilvl w:val="0"/>
          <w:numId w:val="4"/>
        </w:numPr>
      </w:pPr>
      <w:r>
        <w:t>Wyświetlanie wiadomości na temat wybranego towaru</w:t>
      </w:r>
    </w:p>
    <w:p w14:paraId="3F844101" w14:textId="767A97C0" w:rsidR="0035263B" w:rsidRDefault="0035263B" w:rsidP="0035263B">
      <w:pPr>
        <w:pStyle w:val="Nagwek3"/>
      </w:pPr>
      <w:r>
        <w:t>Wady</w:t>
      </w:r>
    </w:p>
    <w:p w14:paraId="0CA851B0" w14:textId="4B2EC464" w:rsidR="0035263B" w:rsidRPr="0035263B" w:rsidRDefault="0035263B" w:rsidP="0035263B">
      <w:pPr>
        <w:numPr>
          <w:ilvl w:val="0"/>
          <w:numId w:val="5"/>
        </w:numPr>
      </w:pPr>
      <w:r>
        <w:t>Brak funkcji analizy danych</w:t>
      </w:r>
    </w:p>
    <w:p w14:paraId="3CA349DB" w14:textId="77777777" w:rsidR="0016248D" w:rsidRDefault="0016248D" w:rsidP="0016248D"/>
    <w:p w14:paraId="62DDE2D6" w14:textId="4EF5721E" w:rsidR="0016248D" w:rsidRDefault="0016248D" w:rsidP="0016248D">
      <w:pPr>
        <w:pStyle w:val="Nagwek2"/>
      </w:pPr>
      <w:bookmarkStart w:id="6" w:name="_Toc151309757"/>
      <w:r>
        <w:t>Trading 212</w:t>
      </w:r>
      <w:bookmarkEnd w:id="6"/>
    </w:p>
    <w:p w14:paraId="10CF4530" w14:textId="22C204D9" w:rsidR="0016248D" w:rsidRDefault="0016248D" w:rsidP="0016248D">
      <w:r>
        <w:t xml:space="preserve">Aplikacja Trading 212 jest to również </w:t>
      </w:r>
      <w:proofErr w:type="gramStart"/>
      <w:r>
        <w:t>aplikacja</w:t>
      </w:r>
      <w:proofErr w:type="gramEnd"/>
      <w:r>
        <w:t xml:space="preserve"> która </w:t>
      </w:r>
      <w:r w:rsidR="0035263B">
        <w:t>skupia się przede wszystkim na handlu wybranymi dobrami i również mogłaby być używana w parze ze stworzoną na potrzeby tej pracy aplikacją. Jest dostępna również jako strona internetowa i zawiera poradniki dla początkujących inwestorów</w:t>
      </w:r>
    </w:p>
    <w:p w14:paraId="3718E21A" w14:textId="5541CACB" w:rsidR="0035263B" w:rsidRDefault="0035263B" w:rsidP="0035263B">
      <w:pPr>
        <w:pStyle w:val="Nagwek3"/>
      </w:pPr>
      <w:r>
        <w:lastRenderedPageBreak/>
        <w:t>Zalety</w:t>
      </w:r>
    </w:p>
    <w:p w14:paraId="3DE0A4DB" w14:textId="73DCA817" w:rsidR="0035263B" w:rsidRDefault="0035263B" w:rsidP="0035263B">
      <w:pPr>
        <w:numPr>
          <w:ilvl w:val="0"/>
          <w:numId w:val="5"/>
        </w:numPr>
      </w:pPr>
      <w:r>
        <w:t xml:space="preserve">Możliwość kupna i sprzedaży </w:t>
      </w:r>
      <w:proofErr w:type="spellStart"/>
      <w:r>
        <w:t>kruszca</w:t>
      </w:r>
      <w:proofErr w:type="spellEnd"/>
    </w:p>
    <w:p w14:paraId="162D95B5" w14:textId="0067D5E5" w:rsidR="0035263B" w:rsidRDefault="0035263B" w:rsidP="0035263B">
      <w:pPr>
        <w:numPr>
          <w:ilvl w:val="0"/>
          <w:numId w:val="5"/>
        </w:numPr>
      </w:pPr>
      <w:r>
        <w:t>Prostota i przejrzystość</w:t>
      </w:r>
    </w:p>
    <w:p w14:paraId="3DB852DC" w14:textId="13539516" w:rsidR="0035263B" w:rsidRDefault="0035263B" w:rsidP="0035263B">
      <w:pPr>
        <w:pStyle w:val="Nagwek3"/>
      </w:pPr>
      <w:r>
        <w:t>Wady</w:t>
      </w:r>
    </w:p>
    <w:p w14:paraId="0DA9743B" w14:textId="562E62A8" w:rsidR="0035263B" w:rsidRPr="0035263B" w:rsidRDefault="0035263B" w:rsidP="0035263B">
      <w:r>
        <w:t>Brak funkcji analizy danych</w:t>
      </w:r>
    </w:p>
    <w:p w14:paraId="770BB08E" w14:textId="77777777" w:rsidR="008074BD" w:rsidRDefault="008074BD" w:rsidP="0016248D"/>
    <w:p w14:paraId="75F2B5F4" w14:textId="51B5894C" w:rsidR="008074BD" w:rsidRDefault="008074BD" w:rsidP="008074BD">
      <w:pPr>
        <w:pStyle w:val="Nagwek2"/>
      </w:pPr>
      <w:r>
        <w:t>Podsumowanie</w:t>
      </w:r>
    </w:p>
    <w:p w14:paraId="78068B78" w14:textId="2B50C555" w:rsidR="008074BD" w:rsidRPr="008074BD" w:rsidRDefault="008074BD" w:rsidP="008074BD">
      <w:r>
        <w:t>Wszystkie omówione wyżej rozwiązania</w:t>
      </w:r>
      <w:r w:rsidR="0035263B">
        <w:t xml:space="preserve"> są w stanie wyświetlać aktualne informacje na temat wartości złota i nie tylko, są one jednak w większości skupione na możliwościach handlu danymi towarami, pomijając przy tym tematykę analizy wyświetlanych danych. Są to również aplikacje obarczone dodatkowymi zabezpieczeniami spowodowane tym, że operują one na realnych pieniądzach użytkowników, z tego powodu dostęp do informacji na temat kursu może zostać spowolniony </w:t>
      </w:r>
      <w:r w:rsidR="00306271">
        <w:t xml:space="preserve">przez konieczność przejścia przez odpowiednie zabezpieczenia. </w:t>
      </w:r>
      <w:r w:rsidR="0035263B">
        <w:t xml:space="preserve"> </w:t>
      </w:r>
    </w:p>
    <w:p w14:paraId="09056CDD" w14:textId="50AAAFE9" w:rsidR="00CB128C" w:rsidRDefault="005E3747" w:rsidP="00CB128C">
      <w:pPr>
        <w:pStyle w:val="Nagwek1"/>
      </w:pPr>
      <w:r>
        <w:rPr>
          <w:lang w:val="pl-PL"/>
        </w:rPr>
        <w:t>PROJEKT APLIKACJI &lt;NAZWA APLIKACJI&gt;</w:t>
      </w:r>
    </w:p>
    <w:p w14:paraId="6C4E8CCC" w14:textId="6D632FAB" w:rsidR="00CB128C" w:rsidRDefault="00CB128C" w:rsidP="00CB128C">
      <w:pPr>
        <w:rPr>
          <w:lang w:eastAsia="x-none"/>
        </w:rPr>
      </w:pPr>
      <w:r>
        <w:rPr>
          <w:lang w:eastAsia="x-none"/>
        </w:rPr>
        <w:t xml:space="preserve">Projekt składa się z dwóch programów, jeden po stronie serwera, drugi po stronie użytkownika. Program po stronie serwera odpowiada za pozyskiwanie, przechowywanie oraz rozsyłanie danych na temat kursu złota do użytkowników, natomiast </w:t>
      </w:r>
      <w:proofErr w:type="gramStart"/>
      <w:r>
        <w:rPr>
          <w:lang w:eastAsia="x-none"/>
        </w:rPr>
        <w:t>aplikacja</w:t>
      </w:r>
      <w:proofErr w:type="gramEnd"/>
      <w:r>
        <w:rPr>
          <w:lang w:eastAsia="x-none"/>
        </w:rPr>
        <w:t xml:space="preserve"> do której mają dostęp użytkownicy odpowiada za wyświetlanie otrzymanych danych oraz za udostępnianie użytkownikom odpowiedniego interfejsu dzięki któremu są w stanie kontrolować wyświetlane dane oraz sposób w jaki są one interpretowane.</w:t>
      </w:r>
    </w:p>
    <w:p w14:paraId="5B1597BC" w14:textId="1F5E573B" w:rsidR="00306271" w:rsidRDefault="00306271" w:rsidP="00306271">
      <w:pPr>
        <w:pStyle w:val="Nagwek2"/>
      </w:pPr>
      <w:r>
        <w:t>Wymagania funkcjonalne</w:t>
      </w:r>
    </w:p>
    <w:p w14:paraId="3EE21FAA" w14:textId="1A66CEC2" w:rsidR="00306271" w:rsidRPr="00306271" w:rsidRDefault="00306271" w:rsidP="00306271">
      <w:pPr>
        <w:pStyle w:val="Nagwek3"/>
      </w:pPr>
      <w:proofErr w:type="spellStart"/>
      <w:r>
        <w:t>Backend</w:t>
      </w:r>
      <w:proofErr w:type="spellEnd"/>
    </w:p>
    <w:p w14:paraId="6B726CD3" w14:textId="77777777" w:rsidR="00D05778" w:rsidRDefault="00306271" w:rsidP="00E0642B">
      <w:pPr>
        <w:numPr>
          <w:ilvl w:val="0"/>
          <w:numId w:val="6"/>
        </w:numPr>
      </w:pPr>
      <w:r>
        <w:t>Zbieranie danych na temat wartości złota</w:t>
      </w:r>
    </w:p>
    <w:p w14:paraId="10B68696" w14:textId="77777777" w:rsidR="00703824" w:rsidRDefault="00F60FC8" w:rsidP="00D05778">
      <w:pPr>
        <w:ind w:left="1429" w:firstLine="0"/>
      </w:pPr>
      <w:r>
        <w:t xml:space="preserve">Do zbierania danych na temat wartości złota został użyty w ramach testów web </w:t>
      </w:r>
      <w:proofErr w:type="spellStart"/>
      <w:r>
        <w:t>scrapper</w:t>
      </w:r>
      <w:proofErr w:type="spellEnd"/>
      <w:r w:rsidR="00703824">
        <w:t>.</w:t>
      </w:r>
    </w:p>
    <w:p w14:paraId="116353EB" w14:textId="18EFEE17" w:rsidR="00703824" w:rsidRPr="00703824" w:rsidRDefault="00703824" w:rsidP="00D05778">
      <w:pPr>
        <w:ind w:left="1429" w:firstLine="0"/>
      </w:pPr>
      <w:r w:rsidRPr="00703824">
        <w:lastRenderedPageBreak/>
        <w:t xml:space="preserve">Web </w:t>
      </w:r>
      <w:proofErr w:type="spellStart"/>
      <w:r w:rsidRPr="00703824">
        <w:t>scrapper</w:t>
      </w:r>
      <w:proofErr w:type="spellEnd"/>
      <w:r w:rsidRPr="00703824">
        <w:t xml:space="preserve"> jest to </w:t>
      </w:r>
      <w:proofErr w:type="gramStart"/>
      <w:r w:rsidRPr="00703824">
        <w:t>program</w:t>
      </w:r>
      <w:proofErr w:type="gramEnd"/>
      <w:r w:rsidRPr="00703824">
        <w:t xml:space="preserve"> któr</w:t>
      </w:r>
      <w:r>
        <w:t xml:space="preserve">y </w:t>
      </w:r>
      <w:r w:rsidR="00A11F31">
        <w:t>używając przeglądarki</w:t>
      </w:r>
      <w:r>
        <w:t xml:space="preserve"> otwiera stronę z podanego adresu internetowego. Następnie używając ścieżki nazywanej </w:t>
      </w:r>
      <w:proofErr w:type="spellStart"/>
      <w:r>
        <w:t>XPath</w:t>
      </w:r>
      <w:proofErr w:type="spellEnd"/>
      <w:r>
        <w:t>, będącą zapisem znaczników prowadzących do danego elementu strony, program ten odnajduje określone elementy, z którymi może wykonać akcje takie jak kliknięcie, wprowadzenie znaków jak z klawiatury oraz odczytanie tekstu zapisanego w tym elemencie.</w:t>
      </w:r>
    </w:p>
    <w:p w14:paraId="03F6DA7B" w14:textId="67FD22AA" w:rsidR="00D05778" w:rsidRDefault="00703824" w:rsidP="00D05778">
      <w:pPr>
        <w:ind w:left="1429" w:firstLine="0"/>
      </w:pPr>
      <w:r>
        <w:t>J</w:t>
      </w:r>
      <w:r w:rsidR="00F60FC8">
        <w:t xml:space="preserve">ego zadaniem jest co 5 minut zapisywać dane z odpowiednich stron i zapisywać je do tabeli w bazie danych, która odpowiada za dane z ostatnich 24 godzin. Za to raz dziennie </w:t>
      </w:r>
      <w:proofErr w:type="spellStart"/>
      <w:r w:rsidR="00F60FC8">
        <w:t>webscrapper</w:t>
      </w:r>
      <w:proofErr w:type="spellEnd"/>
      <w:r w:rsidR="00F60FC8">
        <w:t xml:space="preserve"> uruchamia się w celu odczytania tabeli danych historycznych, jeśli </w:t>
      </w:r>
      <w:r>
        <w:t>tabela jest pusta to zapełnia ją danymi zaczynając od roku 2015, a w przeciwnym wypadku zaczyna on zbieranie danych od pierwszej brakującej daty.</w:t>
      </w:r>
    </w:p>
    <w:p w14:paraId="4CD30707" w14:textId="52C5058A" w:rsidR="00306271" w:rsidRDefault="00306271" w:rsidP="00E0642B">
      <w:pPr>
        <w:numPr>
          <w:ilvl w:val="0"/>
          <w:numId w:val="6"/>
        </w:numPr>
      </w:pPr>
      <w:r>
        <w:t>Przechowywanie zebranych danych</w:t>
      </w:r>
    </w:p>
    <w:p w14:paraId="21186F9A" w14:textId="0323C0F5" w:rsidR="00A11F31" w:rsidRDefault="00A11F31" w:rsidP="00A11F31">
      <w:pPr>
        <w:ind w:left="1429" w:firstLine="0"/>
      </w:pPr>
      <w:r>
        <w:t xml:space="preserve">Dane odczytane z web </w:t>
      </w:r>
      <w:proofErr w:type="spellStart"/>
      <w:r>
        <w:t>scrappera</w:t>
      </w:r>
      <w:proofErr w:type="spellEnd"/>
      <w:r>
        <w:t xml:space="preserve"> są zapisywane w bazie danych która zawiera zarówno dane z ostatnich 24 godzin jak i dane historyczne.</w:t>
      </w:r>
    </w:p>
    <w:p w14:paraId="1B153F2B" w14:textId="4BA27142" w:rsidR="00306271" w:rsidRDefault="00306271" w:rsidP="00306271">
      <w:pPr>
        <w:numPr>
          <w:ilvl w:val="0"/>
          <w:numId w:val="6"/>
        </w:numPr>
      </w:pPr>
      <w:r>
        <w:t>Rozsyłanie danych do użytkowników</w:t>
      </w:r>
    </w:p>
    <w:p w14:paraId="6E94D75D" w14:textId="71C94325" w:rsidR="00A11F31" w:rsidRDefault="00A11F31" w:rsidP="00A11F31">
      <w:pPr>
        <w:ind w:left="1429" w:firstLine="0"/>
      </w:pPr>
      <w:r>
        <w:t xml:space="preserve">Rozsyłanie danych jest zrealizowane przy użyciu odpowiednich punktów końcowych do których odnosi się aplikacja kliencka w celu uzyskania danych. Dane te mogą być odpowiednio filtrowane, w </w:t>
      </w:r>
      <w:proofErr w:type="gramStart"/>
      <w:r>
        <w:t>przypadku</w:t>
      </w:r>
      <w:proofErr w:type="gramEnd"/>
      <w:r>
        <w:t xml:space="preserve"> gdy użytkownik chce wyświetlić dane z pewnego okresu czasowego. Odpowiednie dane są wysyłane w formacie </w:t>
      </w:r>
      <w:proofErr w:type="spellStart"/>
      <w:r>
        <w:t>JSON</w:t>
      </w:r>
      <w:proofErr w:type="spellEnd"/>
      <w:r>
        <w:t>.</w:t>
      </w:r>
    </w:p>
    <w:p w14:paraId="6E27DC89" w14:textId="1D258AF3" w:rsidR="00D05778" w:rsidRDefault="00D05778" w:rsidP="00D05778">
      <w:pPr>
        <w:pStyle w:val="Nagwek3"/>
      </w:pPr>
      <w:proofErr w:type="spellStart"/>
      <w:r>
        <w:t>Frontend</w:t>
      </w:r>
      <w:proofErr w:type="spellEnd"/>
    </w:p>
    <w:p w14:paraId="5529469B" w14:textId="5999ADB0" w:rsidR="00D05778" w:rsidRDefault="00D05778" w:rsidP="00D05778">
      <w:pPr>
        <w:numPr>
          <w:ilvl w:val="0"/>
          <w:numId w:val="7"/>
        </w:numPr>
      </w:pPr>
      <w:r>
        <w:t>Dostarczanie interfejsu użytkownikowi</w:t>
      </w:r>
    </w:p>
    <w:p w14:paraId="22CDFC9B" w14:textId="1F37E17F" w:rsidR="00D05778" w:rsidRDefault="00D05778" w:rsidP="00D05778">
      <w:pPr>
        <w:numPr>
          <w:ilvl w:val="0"/>
          <w:numId w:val="7"/>
        </w:numPr>
      </w:pPr>
      <w:r>
        <w:t>Wyświetlanie danych</w:t>
      </w:r>
    </w:p>
    <w:p w14:paraId="5343B8D6" w14:textId="594D99CB" w:rsidR="00D05778" w:rsidRPr="00D05778" w:rsidRDefault="00D05778" w:rsidP="00D05778">
      <w:pPr>
        <w:numPr>
          <w:ilvl w:val="0"/>
          <w:numId w:val="7"/>
        </w:numPr>
      </w:pPr>
      <w:r>
        <w:t>Analiza danych</w:t>
      </w:r>
    </w:p>
    <w:p w14:paraId="0DD80938" w14:textId="4E7F96BD" w:rsidR="00637F44" w:rsidRDefault="00922486" w:rsidP="003A306C">
      <w:pPr>
        <w:pStyle w:val="Nagwek1"/>
      </w:pPr>
      <w:r>
        <w:br w:type="page"/>
      </w:r>
    </w:p>
    <w:sectPr w:rsidR="00637F44" w:rsidSect="0013222F">
      <w:footerReference w:type="even" r:id="rId17"/>
      <w:footerReference w:type="default" r:id="rId18"/>
      <w:pgSz w:w="11906" w:h="16838" w:code="9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9CC1" w14:textId="77777777" w:rsidR="00560510" w:rsidRDefault="00560510" w:rsidP="0013222F">
      <w:pPr>
        <w:spacing w:line="240" w:lineRule="auto"/>
      </w:pPr>
      <w:r>
        <w:separator/>
      </w:r>
    </w:p>
  </w:endnote>
  <w:endnote w:type="continuationSeparator" w:id="0">
    <w:p w14:paraId="6915F406" w14:textId="77777777" w:rsidR="00560510" w:rsidRDefault="00560510" w:rsidP="00132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EC32" w14:textId="77777777" w:rsidR="0013222F" w:rsidRDefault="0013222F">
    <w:pPr>
      <w:pStyle w:val="Stopk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22DB17E" w14:textId="77777777" w:rsidR="0013222F" w:rsidRDefault="0013222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8071" w14:textId="77777777" w:rsidR="0013222F" w:rsidRDefault="0013222F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4D05339" w14:textId="77777777" w:rsidR="0013222F" w:rsidRDefault="001322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CEF79" w14:textId="77777777" w:rsidR="00560510" w:rsidRDefault="00560510" w:rsidP="0013222F">
      <w:pPr>
        <w:spacing w:line="240" w:lineRule="auto"/>
      </w:pPr>
      <w:r>
        <w:separator/>
      </w:r>
    </w:p>
  </w:footnote>
  <w:footnote w:type="continuationSeparator" w:id="0">
    <w:p w14:paraId="4D0A2C63" w14:textId="77777777" w:rsidR="00560510" w:rsidRDefault="00560510" w:rsidP="001322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3B7"/>
    <w:multiLevelType w:val="hybridMultilevel"/>
    <w:tmpl w:val="7778A9D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93748"/>
    <w:multiLevelType w:val="hybridMultilevel"/>
    <w:tmpl w:val="24B46A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D0F7D"/>
    <w:multiLevelType w:val="hybridMultilevel"/>
    <w:tmpl w:val="8FCE510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691FD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857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B12CF8"/>
    <w:multiLevelType w:val="hybridMultilevel"/>
    <w:tmpl w:val="9F36624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5D4308"/>
    <w:multiLevelType w:val="hybridMultilevel"/>
    <w:tmpl w:val="AE4AD76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6941CF"/>
    <w:multiLevelType w:val="hybridMultilevel"/>
    <w:tmpl w:val="4EC440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1851156">
    <w:abstractNumId w:val="3"/>
  </w:num>
  <w:num w:numId="2" w16cid:durableId="239755694">
    <w:abstractNumId w:val="0"/>
  </w:num>
  <w:num w:numId="3" w16cid:durableId="1553610468">
    <w:abstractNumId w:val="1"/>
  </w:num>
  <w:num w:numId="4" w16cid:durableId="2100716687">
    <w:abstractNumId w:val="6"/>
  </w:num>
  <w:num w:numId="5" w16cid:durableId="1731880410">
    <w:abstractNumId w:val="2"/>
  </w:num>
  <w:num w:numId="6" w16cid:durableId="547840114">
    <w:abstractNumId w:val="4"/>
  </w:num>
  <w:num w:numId="7" w16cid:durableId="1730884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oNotTrackMoves/>
  <w:defaultTabStop w:val="708"/>
  <w:hyphenationZone w:val="425"/>
  <w:evenAndOddHeaders/>
  <w:drawingGridHorizontalSpacing w:val="181"/>
  <w:drawingGridVerticalSpacing w:val="181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1B4D"/>
    <w:rsid w:val="00107C10"/>
    <w:rsid w:val="0013222F"/>
    <w:rsid w:val="001550AD"/>
    <w:rsid w:val="0016248D"/>
    <w:rsid w:val="00180B6B"/>
    <w:rsid w:val="00185B7B"/>
    <w:rsid w:val="00190F7E"/>
    <w:rsid w:val="001A7BBA"/>
    <w:rsid w:val="001C633B"/>
    <w:rsid w:val="001E02EF"/>
    <w:rsid w:val="002056E4"/>
    <w:rsid w:val="00255D5A"/>
    <w:rsid w:val="00306271"/>
    <w:rsid w:val="0035263B"/>
    <w:rsid w:val="003A0294"/>
    <w:rsid w:val="003A0D33"/>
    <w:rsid w:val="003A306C"/>
    <w:rsid w:val="003D0F3C"/>
    <w:rsid w:val="003D45A3"/>
    <w:rsid w:val="00466055"/>
    <w:rsid w:val="004C1B4D"/>
    <w:rsid w:val="00560510"/>
    <w:rsid w:val="005E22B5"/>
    <w:rsid w:val="005E3747"/>
    <w:rsid w:val="00637F44"/>
    <w:rsid w:val="0065054D"/>
    <w:rsid w:val="0065739D"/>
    <w:rsid w:val="006A4DE7"/>
    <w:rsid w:val="006B2C9D"/>
    <w:rsid w:val="00703824"/>
    <w:rsid w:val="00733277"/>
    <w:rsid w:val="0076088B"/>
    <w:rsid w:val="0076769B"/>
    <w:rsid w:val="00780073"/>
    <w:rsid w:val="007B52BD"/>
    <w:rsid w:val="008074BD"/>
    <w:rsid w:val="008102F4"/>
    <w:rsid w:val="00837608"/>
    <w:rsid w:val="00845052"/>
    <w:rsid w:val="008A44B2"/>
    <w:rsid w:val="008E6E69"/>
    <w:rsid w:val="00903F8B"/>
    <w:rsid w:val="00922486"/>
    <w:rsid w:val="00932C78"/>
    <w:rsid w:val="009A1C80"/>
    <w:rsid w:val="009A2119"/>
    <w:rsid w:val="009E730C"/>
    <w:rsid w:val="00A11F31"/>
    <w:rsid w:val="00A12B60"/>
    <w:rsid w:val="00A66603"/>
    <w:rsid w:val="00A82F9F"/>
    <w:rsid w:val="00A94282"/>
    <w:rsid w:val="00AF60EC"/>
    <w:rsid w:val="00B41A2C"/>
    <w:rsid w:val="00BA2919"/>
    <w:rsid w:val="00CB128C"/>
    <w:rsid w:val="00D009D7"/>
    <w:rsid w:val="00D05778"/>
    <w:rsid w:val="00D84B7B"/>
    <w:rsid w:val="00D87029"/>
    <w:rsid w:val="00E114EF"/>
    <w:rsid w:val="00E6688B"/>
    <w:rsid w:val="00E8533D"/>
    <w:rsid w:val="00E9069D"/>
    <w:rsid w:val="00EB283B"/>
    <w:rsid w:val="00ED3439"/>
    <w:rsid w:val="00F60FC8"/>
    <w:rsid w:val="00F847BD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2B4CF0D8"/>
  <w15:chartTrackingRefBased/>
  <w15:docId w15:val="{4256BC06-CFB4-4D46-8511-C2E1541F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1C80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94282"/>
    <w:pPr>
      <w:keepNext/>
      <w:keepLines/>
      <w:numPr>
        <w:numId w:val="1"/>
      </w:numPr>
      <w:spacing w:before="360" w:after="360"/>
      <w:outlineLvl w:val="0"/>
    </w:pPr>
    <w:rPr>
      <w:rFonts w:eastAsia="Times New Roman"/>
      <w:b/>
      <w:bCs/>
      <w:sz w:val="28"/>
      <w:szCs w:val="28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4282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eastAsia="Times New Roman"/>
      <w:b/>
      <w:bCs/>
      <w:i/>
      <w:iCs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4282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Cs/>
      <w:i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533D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533D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533D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533D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533D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533D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A94282"/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Bezodstpw">
    <w:name w:val="No Spacing"/>
    <w:uiPriority w:val="1"/>
    <w:qFormat/>
    <w:rsid w:val="004C1B4D"/>
    <w:rPr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1B4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4C1B4D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link w:val="Nagwek2"/>
    <w:uiPriority w:val="9"/>
    <w:rsid w:val="00A94282"/>
    <w:rPr>
      <w:rFonts w:ascii="Times New Roman" w:eastAsia="Times New Roman" w:hAnsi="Times New Roman"/>
      <w:b/>
      <w:bCs/>
      <w:i/>
      <w:iCs/>
      <w:sz w:val="24"/>
      <w:szCs w:val="28"/>
      <w:lang w:eastAsia="en-US"/>
    </w:rPr>
  </w:style>
  <w:style w:type="character" w:customStyle="1" w:styleId="Nagwek3Znak">
    <w:name w:val="Nagłówek 3 Znak"/>
    <w:link w:val="Nagwek3"/>
    <w:uiPriority w:val="9"/>
    <w:rsid w:val="00A94282"/>
    <w:rPr>
      <w:rFonts w:ascii="Times New Roman" w:eastAsia="Times New Roman" w:hAnsi="Times New Roman"/>
      <w:bCs/>
      <w:i/>
      <w:sz w:val="24"/>
      <w:szCs w:val="26"/>
      <w:lang w:eastAsia="en-US"/>
    </w:rPr>
  </w:style>
  <w:style w:type="character" w:customStyle="1" w:styleId="Nagwek4Znak">
    <w:name w:val="Nagłówek 4 Znak"/>
    <w:link w:val="Nagwek4"/>
    <w:uiPriority w:val="9"/>
    <w:semiHidden/>
    <w:rsid w:val="00E8533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E8533D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9"/>
    <w:semiHidden/>
    <w:rsid w:val="00E8533D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Nagwek7Znak">
    <w:name w:val="Nagłówek 7 Znak"/>
    <w:link w:val="Nagwek7"/>
    <w:uiPriority w:val="9"/>
    <w:semiHidden/>
    <w:rsid w:val="00E8533D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Nagwek8Znak">
    <w:name w:val="Nagłówek 8 Znak"/>
    <w:link w:val="Nagwek8"/>
    <w:uiPriority w:val="9"/>
    <w:semiHidden/>
    <w:rsid w:val="00E8533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Nagwek9Znak">
    <w:name w:val="Nagłówek 9 Znak"/>
    <w:link w:val="Nagwek9"/>
    <w:uiPriority w:val="9"/>
    <w:semiHidden/>
    <w:rsid w:val="00E8533D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533D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8533D"/>
  </w:style>
  <w:style w:type="paragraph" w:styleId="Spistreci2">
    <w:name w:val="toc 2"/>
    <w:basedOn w:val="Normalny"/>
    <w:next w:val="Normalny"/>
    <w:autoRedefine/>
    <w:uiPriority w:val="39"/>
    <w:unhideWhenUsed/>
    <w:rsid w:val="00E8533D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8533D"/>
    <w:pPr>
      <w:ind w:left="480"/>
    </w:pPr>
  </w:style>
  <w:style w:type="character" w:styleId="Hipercze">
    <w:name w:val="Hyperlink"/>
    <w:uiPriority w:val="99"/>
    <w:unhideWhenUsed/>
    <w:rsid w:val="00E8533D"/>
    <w:rPr>
      <w:color w:val="0563C1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3222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13222F"/>
    <w:rPr>
      <w:rFonts w:ascii="Times New Roman" w:hAnsi="Times New Roman"/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13222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13222F"/>
    <w:rPr>
      <w:rFonts w:ascii="Times New Roman" w:hAnsi="Times New Roman"/>
      <w:sz w:val="24"/>
      <w:szCs w:val="22"/>
      <w:lang w:eastAsia="en-US"/>
    </w:rPr>
  </w:style>
  <w:style w:type="character" w:styleId="Nierozpoznanawzmianka">
    <w:name w:val="Unresolved Mention"/>
    <w:uiPriority w:val="99"/>
    <w:semiHidden/>
    <w:unhideWhenUsed/>
    <w:rsid w:val="009E7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ii.org.pl/10145/edukacja/abc-inwestora/inwestycje-w-zloto-spekulacja-inwestycja-dlugoterminowa-czy-ubezpieczenie.html%20-%2020.11.2023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www.sii.org.pl/static/img/010145/zloto-stopy-zwrotu-2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imi.ruc.edu.cn/docs/2020-11/0c98b93c5935408d948c6e47655a809a.pdf" TargetMode="External"/><Relationship Id="rId10" Type="http://schemas.openxmlformats.org/officeDocument/2006/relationships/hyperlink" Target="https://www.sii.org.pl/10145/edukacja/abc-inwestora/inwestycje-w-zloto-spekulacja-inwestycja-dlugoterminowa-czy-ubezpieczeni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7029-0C85-4E23-B51C-25327F99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1279</Words>
  <Characters>7675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cp:lastModifiedBy>Bartłomiej Milecki</cp:lastModifiedBy>
  <cp:revision>9</cp:revision>
  <cp:lastPrinted>2016-04-11T09:06:00Z</cp:lastPrinted>
  <dcterms:created xsi:type="dcterms:W3CDTF">2023-01-19T14:05:00Z</dcterms:created>
  <dcterms:modified xsi:type="dcterms:W3CDTF">2023-11-20T20:08:00Z</dcterms:modified>
</cp:coreProperties>
</file>