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INCIDENT REPORT: BN-18977-User-Login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6/19/2024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Executive Summary:</w:t>
      </w:r>
      <w:r w:rsidDel="00000000" w:rsidR="00000000" w:rsidRPr="00000000">
        <w:rPr>
          <w:rtl w:val="0"/>
        </w:rPr>
        <w:t xml:space="preserve"> I was tasked with logging into a specific user account (Bender) in the Juice Shop web application by exploiting an existing SQL injection vulnerability in the login form.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 Successful:</w:t>
      </w:r>
      <w:r w:rsidDel="00000000" w:rsidR="00000000" w:rsidRPr="00000000">
        <w:rPr>
          <w:rtl w:val="0"/>
        </w:rPr>
        <w:t xml:space="preserve"> Gained unauthorized access to Bender's account.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Vulnerability:</w:t>
      </w:r>
      <w:r w:rsidDel="00000000" w:rsidR="00000000" w:rsidRPr="00000000">
        <w:rPr>
          <w:rtl w:val="0"/>
        </w:rPr>
        <w:t xml:space="preserve"> SQL Injection in login form.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Details: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OWASP Juice Shop: Latest version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Burp Suite Community Edition: v2024.4.4.5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Narrative: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Intercepted Login Request:</w:t>
      </w:r>
      <w:r w:rsidDel="00000000" w:rsidR="00000000" w:rsidRPr="00000000">
        <w:rPr>
          <w:rtl w:val="0"/>
        </w:rPr>
        <w:t xml:space="preserve"> Used Burp Suite to capture the HTTP POST request sent when attempting to log in as Bender.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Configured Intruder Attack: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Attack Type:</w:t>
      </w:r>
      <w:r w:rsidDel="00000000" w:rsidR="00000000" w:rsidRPr="00000000">
        <w:rPr>
          <w:rtl w:val="0"/>
        </w:rPr>
        <w:t xml:space="preserve"> Sniper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Payload Position:</w:t>
      </w:r>
      <w:r w:rsidDel="00000000" w:rsidR="00000000" w:rsidRPr="00000000">
        <w:rPr>
          <w:rtl w:val="0"/>
        </w:rPr>
        <w:t xml:space="preserve"> Injected after the email address (e.g.,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bender@juice-sh.op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[PAYLOAD]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Payload List: </w:t>
      </w:r>
      <w:r w:rsidDel="00000000" w:rsidR="00000000" w:rsidRPr="00000000">
        <w:rPr>
          <w:color w:val="188038"/>
          <w:rtl w:val="0"/>
        </w:rPr>
        <w:t xml:space="preserve">Auth_Bypass.txt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Launched Attack:</w:t>
      </w:r>
      <w:r w:rsidDel="00000000" w:rsidR="00000000" w:rsidRPr="00000000">
        <w:rPr>
          <w:rtl w:val="0"/>
        </w:rPr>
        <w:t xml:space="preserve"> Initiated the Intruder attack to test the SQL injection payloads.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Identified Successful Payloads:</w:t>
      </w:r>
      <w:r w:rsidDel="00000000" w:rsidR="00000000" w:rsidRPr="00000000">
        <w:rPr>
          <w:rtl w:val="0"/>
        </w:rPr>
        <w:t xml:space="preserve"> Observed successful login attempts (200 OK status code) with the payloads listed below. These payloads either terminated the email string, bypassing domain validation, or created always-true conditions, allowing login regardless of the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Payloads: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'--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OR 1=1--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OR '1'='1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Bypassed Login:</w:t>
      </w:r>
      <w:r w:rsidDel="00000000" w:rsidR="00000000" w:rsidRPr="00000000">
        <w:rPr>
          <w:rtl w:val="0"/>
        </w:rPr>
        <w:t xml:space="preserve"> Inserted a successful payload into the intercepted login request and forwarded it. Successfully logged in as Bender without a password.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exercise demonstrates that a single SQL injection vulnerability can have far-reaching consequences, potentially allowing an attacker to access any user account within the application. It highlights the importance of secure coding practices.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-738187</wp:posOffset>
            </wp:positionH>
            <wp:positionV relativeFrom="paragraph">
              <wp:posOffset>114300</wp:posOffset>
            </wp:positionV>
            <wp:extent cx="7419975" cy="44148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414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ender@juice-sh.op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