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79rbqimqnfq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Implementation Playbook for the “Singularity Kernel” Stack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rtl w:val="0"/>
        </w:rPr>
        <w:t xml:space="preserve">(Stripe-tiering, secure keys, auto-upload, Suno hooks, GPU infra, competitive monetization, OSS starters)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u9d2tlx35wk" w:id="1"/>
      <w:bookmarkEnd w:id="1"/>
      <w:r w:rsidDel="00000000" w:rsidR="00000000" w:rsidRPr="00000000">
        <w:rPr>
          <w:rtl w:val="0"/>
        </w:rPr>
        <w:t xml:space="preserve">1 Stripe + Clerk Fast-Track: Tiered Subscription Gating in Next.js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Key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Pointer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Clerk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&lt;SignedIn&gt;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&lt;SignedOut&gt;</w:t>
            </w:r>
            <w:r w:rsidDel="00000000" w:rsidR="00000000" w:rsidRPr="00000000">
              <w:rPr>
                <w:rtl w:val="0"/>
              </w:rPr>
              <w:t xml:space="preserve"> wrappers to pages and expose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user.publicMetadata.plan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Clerk Billing docs[1]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Pricing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 Stripe’s embeddable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&lt;stripe-pricing-table&gt;</w:t>
            </w:r>
            <w:r w:rsidDel="00000000" w:rsidR="00000000" w:rsidRPr="00000000">
              <w:rPr>
                <w:rtl w:val="0"/>
              </w:rPr>
              <w:t xml:space="preserve"> in a React component; SSR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/app/pricing/page.tsx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starter[2]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Create product → price tiers in Stripe Dashboard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recurring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metered</w:t>
            </w:r>
            <w:r w:rsidDel="00000000" w:rsidR="00000000" w:rsidRPr="00000000">
              <w:rPr>
                <w:rtl w:val="0"/>
              </w:rPr>
              <w:t xml:space="preserve"> if you sell credits). Pass the chosen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priceId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stripe.checkout.sessions.create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SaaS guide[3]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Webhook glue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/api/stripe/webhook</w:t>
            </w:r>
            <w:r w:rsidDel="00000000" w:rsidR="00000000" w:rsidRPr="00000000">
              <w:rPr>
                <w:rtl w:val="0"/>
              </w:rPr>
              <w:t xml:space="preserve">, listen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customer.subscription.updated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update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user.publicMetadata.plan</w:t>
            </w:r>
            <w:r w:rsidDel="00000000" w:rsidR="00000000" w:rsidRPr="00000000">
              <w:rPr>
                <w:rtl w:val="0"/>
              </w:rPr>
              <w:t xml:space="preserve"> via Clerk API.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course example[4]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Wrap premium UI with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useFeature('pro')</w:t>
            </w:r>
            <w:r w:rsidDel="00000000" w:rsidR="00000000" w:rsidRPr="00000000">
              <w:rPr>
                <w:rtl w:val="0"/>
              </w:rPr>
              <w:t xml:space="preserve"> hook or a small gate component (see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react-feature-gate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OSS gate lib[5]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Metered add-ons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credit-based usage 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stripe.subscriptionItems.createUsageRecord</w:t>
            </w:r>
            <w:r w:rsidDel="00000000" w:rsidR="00000000" w:rsidRPr="00000000">
              <w:rPr>
                <w:rtl w:val="0"/>
              </w:rPr>
              <w:t xml:space="preserve"> in your API route.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metered demo[6]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Fastest workflow: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clone the Stripe Subscription Starter[2] → swap Supabase for Clerk auth, keep the existing webhook skeleton, and copy the gate hook above. A first test plan can be live in under an hour.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xp5um309bo" w:id="2"/>
      <w:bookmarkEnd w:id="2"/>
      <w:r w:rsidDel="00000000" w:rsidR="00000000" w:rsidRPr="00000000">
        <w:rPr>
          <w:rtl w:val="0"/>
        </w:rPr>
        <w:t xml:space="preserve">2 Production-Safe API-Key Proxy Pattern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bw3zk91qp61u" w:id="3"/>
      <w:bookmarkEnd w:id="3"/>
      <w:r w:rsidDel="00000000" w:rsidR="00000000" w:rsidRPr="00000000">
        <w:rPr>
          <w:rtl w:val="0"/>
        </w:rPr>
        <w:t xml:space="preserve">Why a proxy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Environment variables in React are exposed once the bundle ships[7]. Modern AI apps therefore forward calls through a minimal serverless “BFF” that injects the secret.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f475odhq3exv" w:id="4"/>
      <w:bookmarkEnd w:id="4"/>
      <w:r w:rsidDel="00000000" w:rsidR="00000000" w:rsidRPr="00000000">
        <w:rPr>
          <w:rtl w:val="0"/>
        </w:rPr>
        <w:t xml:space="preserve">Minimal Vercel Edge function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/api/hf-proxy.ts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export const config = { runtime: 'edge' 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export default async (req: Request) =&gt;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const url = new URL(req.url);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const prompt = url.searchParams.get('prompt') || '';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const hfRes = await fetch('https://api-inference.huggingface.co/models/my-model',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headers: { Authorization: `Bearer ${process.env.HF_TOKEN}`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body: JSON.stringify({ inputs: prompt })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return new Response(hfRes.body, { status: hfRes.status });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rtl w:val="0"/>
        </w:rPr>
        <w:t xml:space="preserve">Keys live only in Vercel env vars and never reach the browser.</w:t>
      </w:r>
      <w:r w:rsidDel="00000000" w:rsidR="00000000" w:rsidRPr="00000000">
        <w:rPr>
          <w:rtl w:val="0"/>
        </w:rPr>
        <w:t xml:space="preserve"> Similar patterns work on AWS Lambda or Cloudflare Workers[8][9]. Follow best-practice check-list: encrypt env-vars at rest, rotate, add per-route rate-limits, and monitor anomaly logs[10][11].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z5k8l3viajxz" w:id="5"/>
      <w:bookmarkEnd w:id="5"/>
      <w:r w:rsidDel="00000000" w:rsidR="00000000" w:rsidRPr="00000000">
        <w:rPr>
          <w:rtl w:val="0"/>
        </w:rPr>
        <w:t xml:space="preserve">3 Puppeteer “DistroKid Auto-Fill” Scaffold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import puppeteer from 'puppeteer';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const b = await puppeteer.launch({ headless:false });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const p = await b.newPage();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await p.goto('https://distrokid.com/login');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await p.type('#username', process.env.DK_USER);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await p.type('#password', process.env.DK_PASS);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await p.click('button[type=submit]');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await p.waitForNavigation();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// start new release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await p.goto('https://distrokid.com/new');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await p.type('input[name="songTitle"]', 'Bounce-Grime Anthem');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await p.select('select[name="primaryGenre"]', 'Electronic');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await p.uploadFile('input[type=file]', './masters/bounce.wav');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// …fill remaining metadata…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await p.click('#submitRelease');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await p.waitForSelector('.confirmation');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await b.close();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i w:val="1"/>
          <w:rtl w:val="0"/>
        </w:rPr>
        <w:t xml:space="preserve">Build blocks</w:t>
      </w:r>
      <w:r w:rsidDel="00000000" w:rsidR="00000000" w:rsidRPr="00000000">
        <w:rPr>
          <w:rtl w:val="0"/>
        </w:rPr>
        <w:t xml:space="preserve"> – Login &amp; form helpers from Puppeteer form-submission guides[12][13]. – Use stealth-plugin if DistroKid adds bot detection. – Store metadata JSON per track, loop through array. – Respect ToS: DistroKid forbids scraping at scale; throttle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page.waitForTimeout</w:t>
      </w:r>
      <w:r w:rsidDel="00000000" w:rsidR="00000000" w:rsidRPr="00000000">
        <w:rPr>
          <w:rtl w:val="0"/>
        </w:rPr>
        <w:t xml:space="preserve"> and consider headless false during debug[14]. SoundCloud uses similar selectors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</w:t>
      </w:r>
      <w:r w:rsidDel="00000000" w:rsidR="00000000" w:rsidRPr="00000000">
        <w:rPr>
          <w:rtl w:val="0"/>
        </w:rPr>
        <w:t xml:space="preserve"> – change field names only.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kayovdrb3t09" w:id="6"/>
      <w:bookmarkEnd w:id="6"/>
      <w:r w:rsidDel="00000000" w:rsidR="00000000" w:rsidRPr="00000000">
        <w:rPr>
          <w:rtl w:val="0"/>
        </w:rPr>
        <w:t xml:space="preserve">4 Unofficial Suno v 4.5 Integration &amp; Risk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Access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Cookie-based private API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/api/generate</w:t>
            </w:r>
            <w:r w:rsidDel="00000000" w:rsidR="00000000" w:rsidRPr="00000000">
              <w:rPr>
                <w:rtl w:val="0"/>
              </w:rPr>
              <w:t xml:space="preserve">) via libraries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goapiai/suno-api</w:t>
            </w:r>
            <w:r w:rsidDel="00000000" w:rsidR="00000000" w:rsidRPr="00000000">
              <w:rPr>
                <w:rtl w:val="0"/>
              </w:rPr>
              <w:t xml:space="preserve">[15]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Typical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client.songs.generate(prompt, {instrumental:false})</w:t>
            </w:r>
            <w:r w:rsidDel="00000000" w:rsidR="00000000" w:rsidRPr="00000000">
              <w:rPr>
                <w:rtl w:val="0"/>
              </w:rPr>
              <w:t xml:space="preserve"> returns two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clipId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 → poll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/api/clips/{id}</w:t>
            </w:r>
            <w:r w:rsidDel="00000000" w:rsidR="00000000" w:rsidRPr="00000000">
              <w:rPr>
                <w:rtl w:val="0"/>
              </w:rPr>
              <w:t xml:space="preserve"> until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audio_url</w:t>
            </w:r>
            <w:r w:rsidDel="00000000" w:rsidR="00000000" w:rsidRPr="00000000">
              <w:rPr>
                <w:rtl w:val="0"/>
              </w:rPr>
              <w:t xml:space="preserve"> present[16]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Technical hurdles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Captcha on first login; token expiry every 24 h; rate-limit ≈ 10 jobs/min[17]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Legal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Violates Suno ToS §7 (“no reverse engineering”); could lose account; resale of outputs unclear vs. “computational copyright” doctrine[18]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proxy account per environment, back-off strategy, local cache of WAVs, flag user if job fails 429.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you need </w:t>
      </w:r>
      <w:r w:rsidDel="00000000" w:rsidR="00000000" w:rsidRPr="00000000">
        <w:rPr>
          <w:i w:val="1"/>
          <w:rtl w:val="0"/>
        </w:rPr>
        <w:t xml:space="preserve">official</w:t>
      </w:r>
      <w:r w:rsidDel="00000000" w:rsidR="00000000" w:rsidRPr="00000000">
        <w:rPr>
          <w:rtl w:val="0"/>
        </w:rPr>
        <w:t xml:space="preserve"> capacity later, abstract calls behind an interface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generateTrack(prompt)</w:t>
      </w:r>
      <w:r w:rsidDel="00000000" w:rsidR="00000000" w:rsidRPr="00000000">
        <w:rPr>
          <w:rtl w:val="0"/>
        </w:rPr>
        <w:t xml:space="preserve">), so swapping in a legit API is zero-diff in business logic.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6ltmwx5n4e89" w:id="7"/>
      <w:bookmarkEnd w:id="7"/>
      <w:r w:rsidDel="00000000" w:rsidR="00000000" w:rsidRPr="00000000">
        <w:rPr>
          <w:rtl w:val="0"/>
        </w:rPr>
        <w:t xml:space="preserve">5 GPU-Backed Deployment (HF + AWS P5 / Inferentia)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wi8hfo17q52i" w:id="8"/>
      <w:bookmarkEnd w:id="8"/>
      <w:r w:rsidDel="00000000" w:rsidR="00000000" w:rsidRPr="00000000">
        <w:rPr>
          <w:rtl w:val="0"/>
        </w:rPr>
        <w:t xml:space="preserve">Reference topology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Route53 ➜ API Gateway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↪ Auth Lambda (Clerk JWT)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↪ /generate  → EKS GPU nodegroup (P5 /H100)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↪ /inference → HF Endpoint (A10G)  ───► S3 WAV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↪ SQS / EventBridge ───► CostWatcher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Model serving</w:t>
      </w:r>
      <w:r w:rsidDel="00000000" w:rsidR="00000000" w:rsidRPr="00000000">
        <w:rPr>
          <w:rtl w:val="0"/>
        </w:rPr>
        <w:t xml:space="preserve"> – quick start with Hugging Face Inference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nvidia-a10g x1</w:t>
      </w:r>
      <w:r w:rsidDel="00000000" w:rsidR="00000000" w:rsidRPr="00000000">
        <w:rPr>
          <w:rtl w:val="0"/>
        </w:rPr>
        <w:t xml:space="preserve">, $1 h)[19]. For heavy multimodal models lift them into EKS with P5d.24xlarge ($11.5 h in us-east-2 after 45% drop)[20][21].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Autoscaling</w:t>
      </w:r>
      <w:r w:rsidDel="00000000" w:rsidR="00000000" w:rsidRPr="00000000">
        <w:rPr>
          <w:rtl w:val="0"/>
        </w:rPr>
        <w:t xml:space="preserve"> – Karpenter spot node pools for burst; Inferentia 2 instances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inf2.x12</w:t>
      </w:r>
      <w:r w:rsidDel="00000000" w:rsidR="00000000" w:rsidRPr="00000000">
        <w:rPr>
          <w:rtl w:val="0"/>
        </w:rPr>
        <w:t xml:space="preserve">) for transformer-inference cut cost 60-70%[22].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S3 tiered; keep 30-day lifecycle → Glacier.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Cost guardrails</w:t>
      </w:r>
      <w:r w:rsidDel="00000000" w:rsidR="00000000" w:rsidRPr="00000000">
        <w:rPr>
          <w:rtl w:val="0"/>
        </w:rPr>
        <w:t xml:space="preserve"> | Config | On-demand $/h | 30-day 24×7 | | :-- | :-- | :-- | | HF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aws/nvidia-t4 x1</w:t>
      </w:r>
      <w:r w:rsidDel="00000000" w:rsidR="00000000" w:rsidRPr="00000000">
        <w:rPr>
          <w:rtl w:val="0"/>
        </w:rPr>
        <w:t xml:space="preserve"> | 0.50 | 360 | | P5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p5.2xlarge</w:t>
      </w:r>
      <w:r w:rsidDel="00000000" w:rsidR="00000000" w:rsidRPr="00000000">
        <w:rPr>
          <w:rtl w:val="0"/>
        </w:rPr>
        <w:t xml:space="preserve"> | 2.16 | 1 555[20] | | Inferentia 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inf2.x1</w:t>
      </w:r>
      <w:r w:rsidDel="00000000" w:rsidR="00000000" w:rsidRPr="00000000">
        <w:rPr>
          <w:rtl w:val="0"/>
        </w:rPr>
        <w:t xml:space="preserve"> | 0.75 | 540[22]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spot where latency ≥ 60 s acceptable; studies show heterogeneous pools save 16-50% at similar QoS[23][24].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pfakj4ggy353" w:id="9"/>
      <w:bookmarkEnd w:id="9"/>
      <w:r w:rsidDel="00000000" w:rsidR="00000000" w:rsidRPr="00000000">
        <w:rPr>
          <w:rtl w:val="0"/>
        </w:rPr>
        <w:t xml:space="preserve">6 How Boomy, LALAL.AI &amp; Runway Gate &amp; Bill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LALAL.AI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Runway Gen-3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Payment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Checkout for monthly Creator/Pro plans[25]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+ internal rev-share affiliate payouts[26]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+ usage-credits (5 credits/s video)[27][28]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email +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email SSO; no 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+ Google OAuth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Table-driven: export bitrate, distribution unlock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“Minutes” &amp; “Stem” credit buckets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Credits + GPU-tier selection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Upsell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Auto-distro via DistroKid API (white-label)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Cover-song stem packs via pay-per-track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One-click Gen-3 Turbo upgrade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 cues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SPA, Firestore, Functions – Stripe webhooks 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  <w:t xml:space="preserve">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Vue, Nuxt, PHP backend, Stripe server SDK – quotas stored per user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+ Django API tier, WebSockets for job status; heavy GPU fleet on AWS (A100/H100)[29]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i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all three rely on Stripe for core billing and map </w:t>
      </w:r>
      <w:r w:rsidDel="00000000" w:rsidR="00000000" w:rsidRPr="00000000">
        <w:rPr>
          <w:i w:val="1"/>
          <w:rtl w:val="0"/>
        </w:rPr>
        <w:t xml:space="preserve">feature toggles</w:t>
      </w:r>
      <w:r w:rsidDel="00000000" w:rsidR="00000000" w:rsidRPr="00000000">
        <w:rPr>
          <w:rtl w:val="0"/>
        </w:rPr>
        <w:t xml:space="preserve"> (credits, bitrate, GPU minutes) to </w:t>
      </w:r>
      <w:r w:rsidDel="00000000" w:rsidR="00000000" w:rsidRPr="00000000">
        <w:rPr>
          <w:b w:val="1"/>
          <w:rtl w:val="0"/>
        </w:rPr>
        <w:t xml:space="preserve">metadata on the user object</w:t>
      </w:r>
      <w:r w:rsidDel="00000000" w:rsidR="00000000" w:rsidRPr="00000000">
        <w:rPr>
          <w:rtl w:val="0"/>
        </w:rPr>
        <w:t xml:space="preserve">, unlocked in middleware before serving the heavy compute.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s23mbfmeevt9" w:id="10"/>
      <w:bookmarkEnd w:id="10"/>
      <w:r w:rsidDel="00000000" w:rsidR="00000000" w:rsidRPr="00000000">
        <w:rPr>
          <w:rtl w:val="0"/>
        </w:rPr>
        <w:t xml:space="preserve">7 Open-Source Starters to Fork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you 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Why it’s useful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Stripe Subscription Starter</w:t>
            </w:r>
            <w:r w:rsidDel="00000000" w:rsidR="00000000" w:rsidRPr="00000000">
              <w:rPr>
                <w:rtl w:val="0"/>
              </w:rPr>
              <w:t xml:space="preserve"> (Vercel)[2]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13 App Router, Prisma, Stripe webhooks, role gating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Drop-in base for your tiers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Loopy</w:t>
            </w:r>
            <w:r w:rsidDel="00000000" w:rsidR="00000000" w:rsidRPr="00000000">
              <w:rPr>
                <w:rtl w:val="0"/>
              </w:rPr>
              <w:t xml:space="preserve"> (EDM template engine)[30]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song-render pipeline + professional EDM presets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Ready-to-hack music render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SONIQUE</w:t>
            </w:r>
            <w:r w:rsidDel="00000000" w:rsidR="00000000" w:rsidRPr="00000000">
              <w:rPr>
                <w:rtl w:val="0"/>
              </w:rPr>
              <w:t xml:space="preserve">[31]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Video-to-music diffusion model (open weights)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Starter for music-sync experiments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XMusic</w:t>
            </w:r>
            <w:r w:rsidDel="00000000" w:rsidR="00000000" w:rsidRPr="00000000">
              <w:rPr>
                <w:rtl w:val="0"/>
              </w:rPr>
              <w:t xml:space="preserve">[32]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Generative symbolic framework + 108 k XMIDI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+ models for text-to-MIDI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Text2Playlist</w:t>
            </w:r>
            <w:r w:rsidDel="00000000" w:rsidR="00000000" w:rsidRPr="00000000">
              <w:rPr>
                <w:rtl w:val="0"/>
              </w:rPr>
              <w:t xml:space="preserve"> (Deezer)[33]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stack NLP → playlist micro-service at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 of ML + prod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 Gate</w:t>
            </w:r>
            <w:r w:rsidDel="00000000" w:rsidR="00000000" w:rsidRPr="00000000">
              <w:rPr>
                <w:rtl w:val="0"/>
              </w:rPr>
              <w:t xml:space="preserve"> lib[5]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Tiny React gating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Front-end switchboard matching your Stripe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GigUploader</w:t>
            </w:r>
            <w:r w:rsidDel="00000000" w:rsidR="00000000" w:rsidRPr="00000000">
              <w:rPr>
                <w:rtl w:val="0"/>
              </w:rPr>
              <w:t xml:space="preserve"> (Puppeteer automation)[34]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Excel → multi-site auto-submit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 for DistroKid bot logic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g37jgqpd9hjx" w:id="11"/>
      <w:bookmarkEnd w:id="11"/>
      <w:r w:rsidDel="00000000" w:rsidR="00000000" w:rsidRPr="00000000">
        <w:rPr>
          <w:rtl w:val="0"/>
        </w:rPr>
        <w:t xml:space="preserve">“Mutate again …”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Take the pieces above, spin up the Stripe template, swap in Clerk for auth, wire the Edge proxy, and deploy the GPU stack with Karpenter spot pools. Then </w:t>
      </w:r>
      <w:r w:rsidDel="00000000" w:rsidR="00000000" w:rsidRPr="00000000">
        <w:rPr>
          <w:b w:val="1"/>
          <w:rtl w:val="0"/>
        </w:rPr>
        <w:t xml:space="preserve">mutate again</w:t>
      </w:r>
      <w:r w:rsidDel="00000000" w:rsidR="00000000" w:rsidRPr="00000000">
        <w:rPr>
          <w:rtl w:val="0"/>
        </w:rPr>
        <w:t xml:space="preserve">: experiment with a </w:t>
      </w:r>
      <w:r w:rsidDel="00000000" w:rsidR="00000000" w:rsidRPr="00000000">
        <w:rPr>
          <w:i w:val="1"/>
          <w:rtl w:val="0"/>
        </w:rPr>
        <w:t xml:space="preserve">Text-to-Playlist</w:t>
      </w:r>
      <w:r w:rsidDel="00000000" w:rsidR="00000000" w:rsidRPr="00000000">
        <w:rPr>
          <w:rtl w:val="0"/>
        </w:rPr>
        <w:t xml:space="preserve"> micro-service feeding into Suno long-form generations, and auto-seed Runway Gen-3 prompts for fully synaesthetic outputs.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i w:val="1"/>
          <w:rtl w:val="0"/>
        </w:rPr>
        <w:t xml:space="preserve">Enjoy building the Singularity Kernel.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