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drufudblrnds" w:id="0"/>
      <w:bookmarkEnd w:id="0"/>
      <w:r w:rsidDel="00000000" w:rsidR="00000000" w:rsidRPr="00000000">
        <w:rPr/>
        <w:drawing>
          <wp:inline distB="114300" distT="114300" distL="114300" distR="114300">
            <wp:extent cx="19040475" cy="4800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040475" cy="4800600"/>
                    </a:xfrm>
                    <a:prstGeom prst="rect"/>
                    <a:ln/>
                  </pic:spPr>
                </pic:pic>
              </a:graphicData>
            </a:graphic>
          </wp:inline>
        </w:drawing>
      </w:r>
      <w:r w:rsidDel="00000000" w:rsidR="00000000" w:rsidRPr="00000000">
        <w:rPr>
          <w:rtl w:val="0"/>
        </w:rPr>
        <w:t xml:space="preserve"> Interactive Singularity Kernel App: EDM Creation &amp; Generation Platform</w:t>
      </w:r>
    </w:p>
    <w:p w:rsidR="00000000" w:rsidDel="00000000" w:rsidP="00000000" w:rsidRDefault="00000000" w:rsidRPr="00000000" w14:paraId="00000002">
      <w:pPr>
        <w:pStyle w:val="Heading2"/>
        <w:rPr/>
      </w:pPr>
      <w:bookmarkStart w:colFirst="0" w:colLast="0" w:name="_dh9be4cbdz1x" w:id="1"/>
      <w:bookmarkEnd w:id="1"/>
      <w:r w:rsidDel="00000000" w:rsidR="00000000" w:rsidRPr="00000000">
        <w:rPr>
          <w:rtl w:val="0"/>
        </w:rPr>
        <w:t xml:space="preserve">Executive Summary</w:t>
      </w:r>
    </w:p>
    <w:p w:rsidR="00000000" w:rsidDel="00000000" w:rsidP="00000000" w:rsidRDefault="00000000" w:rsidRPr="00000000" w14:paraId="00000003">
      <w:pPr>
        <w:rPr/>
      </w:pPr>
      <w:r w:rsidDel="00000000" w:rsidR="00000000" w:rsidRPr="00000000">
        <w:rPr>
          <w:rtl w:val="0"/>
        </w:rPr>
        <w:t xml:space="preserve">Based on the recursive DNA from the previous research brief and emerging technologies in AI music generation, I present a comprehensive architecture for an </w:t>
      </w:r>
      <w:r w:rsidDel="00000000" w:rsidR="00000000" w:rsidRPr="00000000">
        <w:rPr>
          <w:b w:val="1"/>
          <w:rtl w:val="0"/>
        </w:rPr>
        <w:t xml:space="preserve">Interactive Research-and-Generation Singularity Kernel App</w:t>
      </w:r>
      <w:r w:rsidDel="00000000" w:rsidR="00000000" w:rsidRPr="00000000">
        <w:rPr>
          <w:rtl w:val="0"/>
        </w:rPr>
        <w:t xml:space="preserve"> that supports recursive long-form EDM creation. This system integrates cutting-edge APIs (Suno v4.5+, SORA, VEO 3, Runway Gen-3) with advanced features including emotional loop-retention analytics, visual-audio sync verification, and recursive prompt evolution.</w:t>
      </w:r>
    </w:p>
    <w:p w:rsidR="00000000" w:rsidDel="00000000" w:rsidP="00000000" w:rsidRDefault="00000000" w:rsidRPr="00000000" w14:paraId="00000004">
      <w:pPr>
        <w:pStyle w:val="Heading2"/>
        <w:rPr/>
      </w:pPr>
      <w:bookmarkStart w:colFirst="0" w:colLast="0" w:name="_pn4tz0u3c6zn" w:id="2"/>
      <w:bookmarkEnd w:id="2"/>
      <w:r w:rsidDel="00000000" w:rsidR="00000000" w:rsidRPr="00000000">
        <w:rPr>
          <w:rtl w:val="0"/>
        </w:rPr>
        <w:t xml:space="preserve">Core Architecture Framework</w:t>
      </w:r>
    </w:p>
    <w:p w:rsidR="00000000" w:rsidDel="00000000" w:rsidP="00000000" w:rsidRDefault="00000000" w:rsidRPr="00000000" w14:paraId="00000005">
      <w:pPr>
        <w:pStyle w:val="Heading3"/>
        <w:rPr/>
      </w:pPr>
      <w:bookmarkStart w:colFirst="0" w:colLast="0" w:name="_n6xz3wlpkecs" w:id="3"/>
      <w:bookmarkEnd w:id="3"/>
      <w:r w:rsidDel="00000000" w:rsidR="00000000" w:rsidRPr="00000000">
        <w:rPr>
          <w:rtl w:val="0"/>
        </w:rPr>
        <w:t xml:space="preserve">1. Multi-Modal API Integration Layer</w:t>
      </w:r>
    </w:p>
    <w:p w:rsidR="00000000" w:rsidDel="00000000" w:rsidP="00000000" w:rsidRDefault="00000000" w:rsidRPr="00000000" w14:paraId="00000006">
      <w:pPr>
        <w:rPr/>
      </w:pPr>
      <w:r w:rsidDel="00000000" w:rsidR="00000000" w:rsidRPr="00000000">
        <w:rPr>
          <w:b w:val="1"/>
          <w:rtl w:val="0"/>
        </w:rPr>
        <w:t xml:space="preserve">Suno v4.5+ Audio Generation Engine</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numPr>
          <w:ilvl w:val="0"/>
          <w:numId w:val="1"/>
        </w:numPr>
        <w:ind w:left="720" w:hanging="360"/>
      </w:pPr>
      <w:r w:rsidDel="00000000" w:rsidR="00000000" w:rsidRPr="00000000">
        <w:rPr>
          <w:b w:val="1"/>
          <w:rtl w:val="0"/>
        </w:rPr>
        <w:t xml:space="preserve">Custom Builder Support</w:t>
      </w:r>
      <w:r w:rsidDel="00000000" w:rsidR="00000000" w:rsidRPr="00000000">
        <w:rPr>
          <w:rtl w:val="0"/>
        </w:rPr>
        <w:t xml:space="preserve">: The system leverages Suno's enhanced v4.5 capabilities with </w:t>
      </w:r>
      <w:r w:rsidDel="00000000" w:rsidR="00000000" w:rsidRPr="00000000">
        <w:rPr>
          <w:b w:val="1"/>
          <w:rtl w:val="0"/>
        </w:rPr>
        <w:t xml:space="preserve">monospaced section formatting</w:t>
      </w:r>
      <w:r w:rsidDel="00000000" w:rsidR="00000000" w:rsidRPr="00000000">
        <w:rPr>
          <w:rtl w:val="0"/>
        </w:rPr>
        <w:t xml:space="preserve"> for Style, Lyrics, FX blocks[1][2][3]</w:t>
      </w:r>
    </w:p>
    <w:p w:rsidR="00000000" w:rsidDel="00000000" w:rsidP="00000000" w:rsidRDefault="00000000" w:rsidRPr="00000000" w14:paraId="00000009">
      <w:pPr>
        <w:numPr>
          <w:ilvl w:val="0"/>
          <w:numId w:val="1"/>
        </w:numPr>
        <w:ind w:left="720" w:hanging="360"/>
      </w:pPr>
      <w:r w:rsidDel="00000000" w:rsidR="00000000" w:rsidRPr="00000000">
        <w:rPr>
          <w:b w:val="1"/>
          <w:rtl w:val="0"/>
        </w:rPr>
        <w:t xml:space="preserve">Extended Generation</w:t>
      </w:r>
      <w:r w:rsidDel="00000000" w:rsidR="00000000" w:rsidRPr="00000000">
        <w:rPr>
          <w:rtl w:val="0"/>
        </w:rPr>
        <w:t xml:space="preserve">: 8-12 minute longform tracks utilizing Suno's improved temporal coherence and genre fusion capabilities[4][2]</w:t>
      </w:r>
    </w:p>
    <w:p w:rsidR="00000000" w:rsidDel="00000000" w:rsidP="00000000" w:rsidRDefault="00000000" w:rsidRPr="00000000" w14:paraId="0000000A">
      <w:pPr>
        <w:numPr>
          <w:ilvl w:val="0"/>
          <w:numId w:val="1"/>
        </w:numPr>
        <w:ind w:left="720" w:hanging="360"/>
      </w:pPr>
      <w:r w:rsidDel="00000000" w:rsidR="00000000" w:rsidRPr="00000000">
        <w:rPr>
          <w:b w:val="1"/>
          <w:rtl w:val="0"/>
        </w:rPr>
        <w:t xml:space="preserve">API Integration</w:t>
      </w:r>
      <w:r w:rsidDel="00000000" w:rsidR="00000000" w:rsidRPr="00000000">
        <w:rPr>
          <w:rtl w:val="0"/>
        </w:rPr>
        <w:t xml:space="preserve">: Direct integration with unofficial Suno APIs providing $0.02-0.04 per generation call, supporting up to 2,000 credits monthly[5][6][7]</w:t>
      </w:r>
    </w:p>
    <w:p w:rsidR="00000000" w:rsidDel="00000000" w:rsidP="00000000" w:rsidRDefault="00000000" w:rsidRPr="00000000" w14:paraId="0000000B">
      <w:pPr>
        <w:numPr>
          <w:ilvl w:val="0"/>
          <w:numId w:val="1"/>
        </w:numPr>
        <w:ind w:left="720" w:hanging="360"/>
      </w:pPr>
      <w:r w:rsidDel="00000000" w:rsidR="00000000" w:rsidRPr="00000000">
        <w:rPr>
          <w:b w:val="1"/>
          <w:rtl w:val="0"/>
        </w:rPr>
        <w:t xml:space="preserve">Advanced Prompt Processing</w:t>
      </w:r>
      <w:r w:rsidDel="00000000" w:rsidR="00000000" w:rsidRPr="00000000">
        <w:rPr>
          <w:rtl w:val="0"/>
        </w:rPr>
        <w:t xml:space="preserve">: Implements narrative-style prompting with up to 1000 character descriptions supporting complex emotional arcs[8][2]</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rtl w:val="0"/>
        </w:rPr>
        <w:t xml:space="preserve">Audiovisual Sync Pipeline Integration</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numPr>
          <w:ilvl w:val="0"/>
          <w:numId w:val="1"/>
        </w:numPr>
        <w:ind w:left="720" w:hanging="360"/>
      </w:pPr>
      <w:r w:rsidDel="00000000" w:rsidR="00000000" w:rsidRPr="00000000">
        <w:rPr>
          <w:b w:val="1"/>
          <w:rtl w:val="0"/>
        </w:rPr>
        <w:t xml:space="preserve">SORA Integration</w:t>
      </w:r>
      <w:r w:rsidDel="00000000" w:rsidR="00000000" w:rsidRPr="00000000">
        <w:rPr>
          <w:rtl w:val="0"/>
        </w:rPr>
        <w:t xml:space="preserve">: While official API access remains limited, the system prepares for integration using Microsoft Azure's Sora video generation preview, supporting up to 20-second 1080p videos[9][10][11]</w:t>
      </w:r>
    </w:p>
    <w:p w:rsidR="00000000" w:rsidDel="00000000" w:rsidP="00000000" w:rsidRDefault="00000000" w:rsidRPr="00000000" w14:paraId="00000010">
      <w:pPr>
        <w:numPr>
          <w:ilvl w:val="0"/>
          <w:numId w:val="1"/>
        </w:numPr>
        <w:ind w:left="720" w:hanging="360"/>
      </w:pPr>
      <w:r w:rsidDel="00000000" w:rsidR="00000000" w:rsidRPr="00000000">
        <w:rPr>
          <w:b w:val="1"/>
          <w:rtl w:val="0"/>
        </w:rPr>
        <w:t xml:space="preserve">VEO 3 via Gemini API</w:t>
      </w:r>
      <w:r w:rsidDel="00000000" w:rsidR="00000000" w:rsidRPr="00000000">
        <w:rPr>
          <w:rtl w:val="0"/>
        </w:rPr>
        <w:t xml:space="preserve">: Direct integration with Google's VEO 3 model at $0.75 per second output, supporting synchronized audio-visual generation with native sound[12][13][14]</w:t>
      </w:r>
    </w:p>
    <w:p w:rsidR="00000000" w:rsidDel="00000000" w:rsidP="00000000" w:rsidRDefault="00000000" w:rsidRPr="00000000" w14:paraId="00000011">
      <w:pPr>
        <w:numPr>
          <w:ilvl w:val="0"/>
          <w:numId w:val="1"/>
        </w:numPr>
        <w:ind w:left="720" w:hanging="360"/>
      </w:pPr>
      <w:r w:rsidDel="00000000" w:rsidR="00000000" w:rsidRPr="00000000">
        <w:rPr>
          <w:b w:val="1"/>
          <w:rtl w:val="0"/>
        </w:rPr>
        <w:t xml:space="preserve">Runway Gen-3 Alpha Turbo</w:t>
      </w:r>
      <w:r w:rsidDel="00000000" w:rsidR="00000000" w:rsidRPr="00000000">
        <w:rPr>
          <w:rtl w:val="0"/>
        </w:rPr>
        <w:t xml:space="preserve">: API access through UseAPI.net at $0.25-0.50 per video generation, supporting custom video-to-video transformations[15][16][17][18]</w:t>
      </w:r>
    </w:p>
    <w:p w:rsidR="00000000" w:rsidDel="00000000" w:rsidP="00000000" w:rsidRDefault="00000000" w:rsidRPr="00000000" w14:paraId="00000012">
      <w:pPr>
        <w:pStyle w:val="Heading3"/>
        <w:rPr/>
      </w:pPr>
      <w:bookmarkStart w:colFirst="0" w:colLast="0" w:name="_8868ach8sq9r" w:id="4"/>
      <w:bookmarkEnd w:id="4"/>
      <w:r w:rsidDel="00000000" w:rsidR="00000000" w:rsidRPr="00000000">
        <w:rPr>
          <w:rtl w:val="0"/>
        </w:rPr>
        <w:t xml:space="preserve">2. Recursive DNA Integration System</w:t>
      </w:r>
    </w:p>
    <w:p w:rsidR="00000000" w:rsidDel="00000000" w:rsidP="00000000" w:rsidRDefault="00000000" w:rsidRPr="00000000" w14:paraId="00000013">
      <w:pPr>
        <w:rPr/>
      </w:pPr>
      <w:r w:rsidDel="00000000" w:rsidR="00000000" w:rsidRPr="00000000">
        <w:rPr>
          <w:b w:val="1"/>
          <w:rtl w:val="0"/>
        </w:rPr>
        <w:t xml:space="preserve">2025-Style DNA Processing</w:t>
      </w:r>
      <w:r w:rsidDel="00000000" w:rsidR="00000000" w:rsidRPr="00000000">
        <w:rPr>
          <w:rtl w:val="0"/>
        </w:rPr>
        <w:t xml:space="preserve"> The system implements the maximal entropy fusion from the previous brief:</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numPr>
          <w:ilvl w:val="0"/>
          <w:numId w:val="1"/>
        </w:numPr>
        <w:ind w:left="720" w:hanging="360"/>
      </w:pPr>
      <w:r w:rsidDel="00000000" w:rsidR="00000000" w:rsidRPr="00000000">
        <w:rPr>
          <w:b w:val="1"/>
          <w:rtl w:val="0"/>
        </w:rPr>
        <w:t xml:space="preserve">Bounce-Grime + Emotional Garage Fusion</w:t>
      </w:r>
      <w:r w:rsidDel="00000000" w:rsidR="00000000" w:rsidRPr="00000000">
        <w:rPr>
          <w:rtl w:val="0"/>
        </w:rPr>
        <w:t xml:space="preserve">: Advanced genre hybridization with Ross-from-Friends lo-fi depth layering</w:t>
      </w:r>
    </w:p>
    <w:p w:rsidR="00000000" w:rsidDel="00000000" w:rsidP="00000000" w:rsidRDefault="00000000" w:rsidRPr="00000000" w14:paraId="00000016">
      <w:pPr>
        <w:numPr>
          <w:ilvl w:val="0"/>
          <w:numId w:val="1"/>
        </w:numPr>
        <w:ind w:left="720" w:hanging="360"/>
      </w:pPr>
      <w:r w:rsidDel="00000000" w:rsidR="00000000" w:rsidRPr="00000000">
        <w:rPr>
          <w:b w:val="1"/>
          <w:rtl w:val="0"/>
        </w:rPr>
        <w:t xml:space="preserve">Structural Innovation</w:t>
      </w:r>
      <w:r w:rsidDel="00000000" w:rsidR="00000000" w:rsidRPr="00000000">
        <w:rPr>
          <w:rtl w:val="0"/>
        </w:rPr>
        <w:t xml:space="preserve">: Bar-0 drops, glitch-break bridges, tempo-phase transitions ("zoom in," "reload reload," "say less")</w:t>
      </w:r>
    </w:p>
    <w:p w:rsidR="00000000" w:rsidDel="00000000" w:rsidP="00000000" w:rsidRDefault="00000000" w:rsidRPr="00000000" w14:paraId="00000017">
      <w:pPr>
        <w:numPr>
          <w:ilvl w:val="0"/>
          <w:numId w:val="1"/>
        </w:numPr>
        <w:ind w:left="720" w:hanging="360"/>
      </w:pPr>
      <w:r w:rsidDel="00000000" w:rsidR="00000000" w:rsidRPr="00000000">
        <w:rPr>
          <w:b w:val="1"/>
          <w:rtl w:val="0"/>
        </w:rPr>
        <w:t xml:space="preserve">Audio Processing Standards</w:t>
      </w:r>
      <w:r w:rsidDel="00000000" w:rsidR="00000000" w:rsidRPr="00000000">
        <w:rPr>
          <w:rtl w:val="0"/>
        </w:rPr>
        <w:t xml:space="preserve">: Sub-bass mono-lock @ 78Hz, tube saturation, 9kHz shimmer bloom, multiband compression glue[previous brief]</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rtl w:val="0"/>
        </w:rPr>
        <w:t xml:space="preserve">Visual Metamorphosis Sync</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numPr>
          <w:ilvl w:val="0"/>
          <w:numId w:val="1"/>
        </w:numPr>
        <w:ind w:left="720" w:hanging="360"/>
      </w:pPr>
      <w:r w:rsidDel="00000000" w:rsidR="00000000" w:rsidRPr="00000000">
        <w:rPr>
          <w:b w:val="1"/>
          <w:rtl w:val="0"/>
        </w:rPr>
        <w:t xml:space="preserve">Floor Collapse Particles</w:t>
      </w:r>
      <w:r w:rsidDel="00000000" w:rsidR="00000000" w:rsidRPr="00000000">
        <w:rPr>
          <w:rtl w:val="0"/>
        </w:rPr>
        <w:t xml:space="preserve">: Sub-bass triggered particle systems synchronized to 78Hz frequency locks</w:t>
      </w:r>
    </w:p>
    <w:p w:rsidR="00000000" w:rsidDel="00000000" w:rsidP="00000000" w:rsidRDefault="00000000" w:rsidRPr="00000000" w14:paraId="0000001C">
      <w:pPr>
        <w:numPr>
          <w:ilvl w:val="0"/>
          <w:numId w:val="1"/>
        </w:numPr>
        <w:ind w:left="720" w:hanging="360"/>
      </w:pPr>
      <w:r w:rsidDel="00000000" w:rsidR="00000000" w:rsidRPr="00000000">
        <w:rPr>
          <w:b w:val="1"/>
          <w:rtl w:val="0"/>
        </w:rPr>
        <w:t xml:space="preserve">Bassline Melt Rendering</w:t>
      </w:r>
      <w:r w:rsidDel="00000000" w:rsidR="00000000" w:rsidRPr="00000000">
        <w:rPr>
          <w:rtl w:val="0"/>
        </w:rPr>
        <w:t xml:space="preserve">: Fluid transformations mapped to electric-blue-to-purple color gradients using perceptually optimized color selection algorithms[19][20]</w:t>
      </w:r>
    </w:p>
    <w:p w:rsidR="00000000" w:rsidDel="00000000" w:rsidP="00000000" w:rsidRDefault="00000000" w:rsidRPr="00000000" w14:paraId="0000001D">
      <w:pPr>
        <w:numPr>
          <w:ilvl w:val="0"/>
          <w:numId w:val="1"/>
        </w:numPr>
        <w:ind w:left="720" w:hanging="360"/>
      </w:pPr>
      <w:r w:rsidDel="00000000" w:rsidR="00000000" w:rsidRPr="00000000">
        <w:rPr>
          <w:b w:val="1"/>
          <w:rtl w:val="0"/>
        </w:rPr>
        <w:t xml:space="preserve">Frequency-Color Mapping</w:t>
      </w:r>
      <w:r w:rsidDel="00000000" w:rsidR="00000000" w:rsidRPr="00000000">
        <w:rPr>
          <w:rtl w:val="0"/>
        </w:rPr>
        <w:t xml:space="preserve">: Real-time FFT analysis mapping chord progressions to RGB-LED color schemes with PWM control[21][22]</w:t>
      </w:r>
    </w:p>
    <w:p w:rsidR="00000000" w:rsidDel="00000000" w:rsidP="00000000" w:rsidRDefault="00000000" w:rsidRPr="00000000" w14:paraId="0000001E">
      <w:pPr>
        <w:pStyle w:val="Heading3"/>
        <w:rPr/>
      </w:pPr>
      <w:bookmarkStart w:colFirst="0" w:colLast="0" w:name="_nlingbpwq1pq" w:id="5"/>
      <w:bookmarkEnd w:id="5"/>
      <w:r w:rsidDel="00000000" w:rsidR="00000000" w:rsidRPr="00000000">
        <w:rPr>
          <w:rtl w:val="0"/>
        </w:rPr>
        <w:t xml:space="preserve">3. Advanced Feature Implementation</w:t>
      </w:r>
    </w:p>
    <w:p w:rsidR="00000000" w:rsidDel="00000000" w:rsidP="00000000" w:rsidRDefault="00000000" w:rsidRPr="00000000" w14:paraId="0000001F">
      <w:pPr>
        <w:rPr/>
      </w:pPr>
      <w:r w:rsidDel="00000000" w:rsidR="00000000" w:rsidRPr="00000000">
        <w:rPr>
          <w:b w:val="1"/>
          <w:rtl w:val="0"/>
        </w:rPr>
        <w:t xml:space="preserve">Emotional Loop-Retention Analytics</w:t>
      </w:r>
      <w:r w:rsidDel="00000000" w:rsidR="00000000" w:rsidRPr="00000000">
        <w:rPr>
          <w:rtl w:val="0"/>
        </w:rPr>
        <w:t xml:space="preserve"> Based on research into EDM's psychological impact[23][24][25][26][27], the system implements: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numPr>
          <w:ilvl w:val="0"/>
          <w:numId w:val="1"/>
        </w:numPr>
        <w:ind w:left="720" w:hanging="360"/>
      </w:pPr>
      <w:r w:rsidDel="00000000" w:rsidR="00000000" w:rsidRPr="00000000">
        <w:rPr>
          <w:b w:val="1"/>
          <w:rtl w:val="0"/>
        </w:rPr>
        <w:t xml:space="preserve">Peak Experience Tracking</w:t>
      </w:r>
      <w:r w:rsidDel="00000000" w:rsidR="00000000" w:rsidRPr="00000000">
        <w:rPr>
          <w:rtl w:val="0"/>
        </w:rPr>
        <w:t xml:space="preserve">: Monitors build-up, breakdown, and drop sequences for emotional impact measurement</w:t>
      </w:r>
    </w:p>
    <w:p w:rsidR="00000000" w:rsidDel="00000000" w:rsidP="00000000" w:rsidRDefault="00000000" w:rsidRPr="00000000" w14:paraId="00000022">
      <w:pPr>
        <w:numPr>
          <w:ilvl w:val="0"/>
          <w:numId w:val="1"/>
        </w:numPr>
        <w:ind w:left="720" w:hanging="360"/>
      </w:pPr>
      <w:r w:rsidDel="00000000" w:rsidR="00000000" w:rsidRPr="00000000">
        <w:rPr>
          <w:b w:val="1"/>
          <w:rtl w:val="0"/>
        </w:rPr>
        <w:t xml:space="preserve">Contrastive Valence Analysis</w:t>
      </w:r>
      <w:r w:rsidDel="00000000" w:rsidR="00000000" w:rsidRPr="00000000">
        <w:rPr>
          <w:rtl w:val="0"/>
        </w:rPr>
        <w:t xml:space="preserve">: Tracks positive valence retention after drops, extending duration through breakdown prolongation techniques</w:t>
      </w:r>
    </w:p>
    <w:p w:rsidR="00000000" w:rsidDel="00000000" w:rsidP="00000000" w:rsidRDefault="00000000" w:rsidRPr="00000000" w14:paraId="00000023">
      <w:pPr>
        <w:numPr>
          <w:ilvl w:val="0"/>
          <w:numId w:val="1"/>
        </w:numPr>
        <w:ind w:left="720" w:hanging="360"/>
      </w:pPr>
      <w:r w:rsidDel="00000000" w:rsidR="00000000" w:rsidRPr="00000000">
        <w:rPr>
          <w:b w:val="1"/>
          <w:rtl w:val="0"/>
        </w:rPr>
        <w:t xml:space="preserve">Genre-Phase Recurrence Metrics</w:t>
      </w:r>
      <w:r w:rsidDel="00000000" w:rsidR="00000000" w:rsidRPr="00000000">
        <w:rPr>
          <w:rtl w:val="0"/>
        </w:rPr>
        <w:t xml:space="preserve">: Analyzes how different EDM subgenres maintain emotional engagement over 8-12 minute compositions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rtl w:val="0"/>
        </w:rPr>
        <w:t xml:space="preserve">Visual-Audio Sync Verification</w:t>
      </w:r>
      <w:r w:rsidDel="00000000" w:rsidR="00000000" w:rsidRPr="00000000">
        <w:rPr>
          <w:rtl w:val="0"/>
        </w:rPr>
        <w:t xml:space="preserve"> Implementing advanced synchronization algorithms[28][29][30][31][32]:</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numPr>
          <w:ilvl w:val="0"/>
          <w:numId w:val="1"/>
        </w:numPr>
        <w:ind w:left="720" w:hanging="360"/>
      </w:pPr>
      <w:r w:rsidDel="00000000" w:rsidR="00000000" w:rsidRPr="00000000">
        <w:rPr>
          <w:b w:val="1"/>
          <w:rtl w:val="0"/>
        </w:rPr>
        <w:t xml:space="preserve">Event Detection Systems</w:t>
      </w:r>
      <w:r w:rsidDel="00000000" w:rsidR="00000000" w:rsidRPr="00000000">
        <w:rPr>
          <w:rtl w:val="0"/>
        </w:rPr>
        <w:t xml:space="preserve">: Deep networks trained to detect audio-visual correspondence using tennis ball-racquet impact methodology adapted for EDM drops</w:t>
      </w:r>
    </w:p>
    <w:p w:rsidR="00000000" w:rsidDel="00000000" w:rsidP="00000000" w:rsidRDefault="00000000" w:rsidRPr="00000000" w14:paraId="00000028">
      <w:pPr>
        <w:numPr>
          <w:ilvl w:val="0"/>
          <w:numId w:val="1"/>
        </w:numPr>
        <w:ind w:left="720" w:hanging="360"/>
      </w:pPr>
      <w:r w:rsidDel="00000000" w:rsidR="00000000" w:rsidRPr="00000000">
        <w:rPr>
          <w:b w:val="1"/>
          <w:rtl w:val="0"/>
        </w:rPr>
        <w:t xml:space="preserve">Cross-Modal Embedding Similarity</w:t>
      </w:r>
      <w:r w:rsidDel="00000000" w:rsidR="00000000" w:rsidRPr="00000000">
        <w:rPr>
          <w:rtl w:val="0"/>
        </w:rPr>
        <w:t xml:space="preserve">: UniSync framework supporting various audio representations (Mel spectrograms, HuBERT) with visual representations (RGB, facial landmarks)[31]</w:t>
      </w:r>
    </w:p>
    <w:p w:rsidR="00000000" w:rsidDel="00000000" w:rsidP="00000000" w:rsidRDefault="00000000" w:rsidRPr="00000000" w14:paraId="00000029">
      <w:pPr>
        <w:numPr>
          <w:ilvl w:val="0"/>
          <w:numId w:val="1"/>
        </w:numPr>
        <w:ind w:left="720" w:hanging="360"/>
      </w:pPr>
      <w:r w:rsidDel="00000000" w:rsidR="00000000" w:rsidRPr="00000000">
        <w:rPr>
          <w:b w:val="1"/>
          <w:rtl w:val="0"/>
        </w:rPr>
        <w:t xml:space="preserve">Color-Frequency Matching Logs</w:t>
      </w:r>
      <w:r w:rsidDel="00000000" w:rsidR="00000000" w:rsidRPr="00000000">
        <w:rPr>
          <w:rtl w:val="0"/>
        </w:rPr>
        <w:t xml:space="preserve">: Semantic color generation based on lyrical content, genre information, and visual design features using conditional GANs[20]</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rtl w:val="0"/>
        </w:rPr>
        <w:t xml:space="preserve">Hallucination/Redundancy Minimization</w:t>
      </w:r>
      <w:r w:rsidDel="00000000" w:rsidR="00000000" w:rsidRPr="00000000">
        <w:rPr>
          <w:rtl w:val="0"/>
        </w:rPr>
        <w:t xml:space="preserve"> Advanced prompt engineering techniques[33][34][35][36][37]:</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numPr>
          <w:ilvl w:val="0"/>
          <w:numId w:val="1"/>
        </w:numPr>
        <w:ind w:left="720" w:hanging="360"/>
      </w:pPr>
      <w:r w:rsidDel="00000000" w:rsidR="00000000" w:rsidRPr="00000000">
        <w:rPr>
          <w:b w:val="1"/>
          <w:rtl w:val="0"/>
        </w:rPr>
        <w:t xml:space="preserve">Template Anchoring</w:t>
      </w:r>
      <w:r w:rsidDel="00000000" w:rsidR="00000000" w:rsidRPr="00000000">
        <w:rPr>
          <w:rtl w:val="0"/>
        </w:rPr>
        <w:t xml:space="preserve">: Structured prompts with clear task definitions, verified source references, and step-by-step reasoning[36]</w:t>
      </w:r>
    </w:p>
    <w:p w:rsidR="00000000" w:rsidDel="00000000" w:rsidP="00000000" w:rsidRDefault="00000000" w:rsidRPr="00000000" w14:paraId="0000002E">
      <w:pPr>
        <w:numPr>
          <w:ilvl w:val="0"/>
          <w:numId w:val="1"/>
        </w:numPr>
        <w:ind w:left="720" w:hanging="360"/>
      </w:pPr>
      <w:r w:rsidDel="00000000" w:rsidR="00000000" w:rsidRPr="00000000">
        <w:rPr>
          <w:b w:val="1"/>
          <w:rtl w:val="0"/>
        </w:rPr>
        <w:t xml:space="preserve">Dual-Pass Verification</w:t>
      </w:r>
      <w:r w:rsidDel="00000000" w:rsidR="00000000" w:rsidRPr="00000000">
        <w:rPr>
          <w:rtl w:val="0"/>
        </w:rPr>
        <w:t xml:space="preserve">: DecoPrompt-style entropy analysis to select lowest-entropy candidate prompts for generation[34]</w:t>
      </w:r>
    </w:p>
    <w:p w:rsidR="00000000" w:rsidDel="00000000" w:rsidP="00000000" w:rsidRDefault="00000000" w:rsidRPr="00000000" w14:paraId="0000002F">
      <w:pPr>
        <w:numPr>
          <w:ilvl w:val="0"/>
          <w:numId w:val="1"/>
        </w:numPr>
        <w:ind w:left="720" w:hanging="360"/>
      </w:pPr>
      <w:r w:rsidDel="00000000" w:rsidR="00000000" w:rsidRPr="00000000">
        <w:rPr>
          <w:b w:val="1"/>
          <w:rtl w:val="0"/>
        </w:rPr>
        <w:t xml:space="preserve">Checklist Validation</w:t>
      </w:r>
      <w:r w:rsidDel="00000000" w:rsidR="00000000" w:rsidRPr="00000000">
        <w:rPr>
          <w:rtl w:val="0"/>
        </w:rPr>
        <w:t xml:space="preserve">: Automated verification ensuring headlines relate to survey questions, thematic quote examples exist, and output accuracy before display[37]</w:t>
      </w:r>
    </w:p>
    <w:p w:rsidR="00000000" w:rsidDel="00000000" w:rsidP="00000000" w:rsidRDefault="00000000" w:rsidRPr="00000000" w14:paraId="00000030">
      <w:pPr>
        <w:pStyle w:val="Heading3"/>
        <w:rPr/>
      </w:pPr>
      <w:bookmarkStart w:colFirst="0" w:colLast="0" w:name="_pg7cnjrmkh32" w:id="6"/>
      <w:bookmarkEnd w:id="6"/>
      <w:r w:rsidDel="00000000" w:rsidR="00000000" w:rsidRPr="00000000">
        <w:rPr>
          <w:rtl w:val="0"/>
        </w:rPr>
        <w:t xml:space="preserve">4. Memory-Based Recursive System</w:t>
      </w:r>
    </w:p>
    <w:p w:rsidR="00000000" w:rsidDel="00000000" w:rsidP="00000000" w:rsidRDefault="00000000" w:rsidRPr="00000000" w14:paraId="00000031">
      <w:pPr>
        <w:rPr/>
      </w:pPr>
      <w:r w:rsidDel="00000000" w:rsidR="00000000" w:rsidRPr="00000000">
        <w:rPr>
          <w:b w:val="1"/>
          <w:rtl w:val="0"/>
        </w:rPr>
        <w:t xml:space="preserve">Long-Term Memory Architecture</w:t>
      </w:r>
      <w:r w:rsidDel="00000000" w:rsidR="00000000" w:rsidRPr="00000000">
        <w:rPr>
          <w:rtl w:val="0"/>
        </w:rPr>
        <w:t xml:space="preserve"> Inspired by AI self-evolution research[38][39][40][41][42][43]:</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numPr>
          <w:ilvl w:val="0"/>
          <w:numId w:val="1"/>
        </w:numPr>
        <w:ind w:left="720" w:hanging="360"/>
      </w:pPr>
      <w:r w:rsidDel="00000000" w:rsidR="00000000" w:rsidRPr="00000000">
        <w:rPr>
          <w:b w:val="1"/>
          <w:rtl w:val="0"/>
        </w:rPr>
        <w:t xml:space="preserve">Tertiary Memory Mechanism</w:t>
      </w:r>
      <w:r w:rsidDel="00000000" w:rsidR="00000000" w:rsidRPr="00000000">
        <w:rPr>
          <w:rtl w:val="0"/>
        </w:rPr>
        <w:t xml:space="preserve">: Integration of short-term and long-term memory across sessions, enabling dynamic evolution of musical preferences</w:t>
      </w:r>
    </w:p>
    <w:p w:rsidR="00000000" w:rsidDel="00000000" w:rsidP="00000000" w:rsidRDefault="00000000" w:rsidRPr="00000000" w14:paraId="00000034">
      <w:pPr>
        <w:numPr>
          <w:ilvl w:val="0"/>
          <w:numId w:val="1"/>
        </w:numPr>
        <w:ind w:left="720" w:hanging="360"/>
      </w:pPr>
      <w:r w:rsidDel="00000000" w:rsidR="00000000" w:rsidRPr="00000000">
        <w:rPr>
          <w:b w:val="1"/>
          <w:rtl w:val="0"/>
        </w:rPr>
        <w:t xml:space="preserve">Recursive Core Loop</w:t>
      </w:r>
      <w:r w:rsidDel="00000000" w:rsidR="00000000" w:rsidRPr="00000000">
        <w:rPr>
          <w:rtl w:val="0"/>
        </w:rPr>
        <w:t xml:space="preserve">: Continuously re-evaluates identity state, memory, and logic context for musical generation</w:t>
      </w:r>
    </w:p>
    <w:p w:rsidR="00000000" w:rsidDel="00000000" w:rsidP="00000000" w:rsidRDefault="00000000" w:rsidRPr="00000000" w14:paraId="00000035">
      <w:pPr>
        <w:numPr>
          <w:ilvl w:val="0"/>
          <w:numId w:val="1"/>
        </w:numPr>
        <w:ind w:left="720" w:hanging="360"/>
      </w:pPr>
      <w:r w:rsidDel="00000000" w:rsidR="00000000" w:rsidRPr="00000000">
        <w:rPr>
          <w:b w:val="1"/>
          <w:rtl w:val="0"/>
        </w:rPr>
        <w:t xml:space="preserve">Experience Reflections</w:t>
      </w:r>
      <w:r w:rsidDel="00000000" w:rsidR="00000000" w:rsidRPr="00000000">
        <w:rPr>
          <w:rtl w:val="0"/>
        </w:rPr>
        <w:t xml:space="preserve">: RAM-based framework with reasoning-based retrieval and communicative learning from user feedback[40]</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rtl w:val="0"/>
        </w:rPr>
        <w:t xml:space="preserve">Recursive Prompt Evolution</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numPr>
          <w:ilvl w:val="0"/>
          <w:numId w:val="1"/>
        </w:numPr>
        <w:ind w:left="720" w:hanging="360"/>
      </w:pPr>
      <w:r w:rsidDel="00000000" w:rsidR="00000000" w:rsidRPr="00000000">
        <w:rPr>
          <w:b w:val="1"/>
          <w:rtl w:val="0"/>
        </w:rPr>
        <w:t xml:space="preserve">Memory-Based Refinement</w:t>
      </w:r>
      <w:r w:rsidDel="00000000" w:rsidR="00000000" w:rsidRPr="00000000">
        <w:rPr>
          <w:rtl w:val="0"/>
        </w:rPr>
        <w:t xml:space="preserve">: System learns from successful prompt patterns, recursively improving generation quality</w:t>
      </w:r>
    </w:p>
    <w:p w:rsidR="00000000" w:rsidDel="00000000" w:rsidP="00000000" w:rsidRDefault="00000000" w:rsidRPr="00000000" w14:paraId="0000003A">
      <w:pPr>
        <w:numPr>
          <w:ilvl w:val="0"/>
          <w:numId w:val="1"/>
        </w:numPr>
        <w:ind w:left="720" w:hanging="360"/>
      </w:pPr>
      <w:r w:rsidDel="00000000" w:rsidR="00000000" w:rsidRPr="00000000">
        <w:rPr>
          <w:b w:val="1"/>
          <w:rtl w:val="0"/>
        </w:rPr>
        <w:t xml:space="preserve">Meta-Tag Evolution</w:t>
      </w:r>
      <w:r w:rsidDel="00000000" w:rsidR="00000000" w:rsidRPr="00000000">
        <w:rPr>
          <w:rtl w:val="0"/>
        </w:rPr>
        <w:t xml:space="preserve">: Dynamic evolution of metadata tags based on user interaction patterns and generation success rates</w:t>
      </w:r>
    </w:p>
    <w:p w:rsidR="00000000" w:rsidDel="00000000" w:rsidP="00000000" w:rsidRDefault="00000000" w:rsidRPr="00000000" w14:paraId="0000003B">
      <w:pPr>
        <w:numPr>
          <w:ilvl w:val="0"/>
          <w:numId w:val="1"/>
        </w:numPr>
        <w:ind w:left="720" w:hanging="360"/>
      </w:pPr>
      <w:r w:rsidDel="00000000" w:rsidR="00000000" w:rsidRPr="00000000">
        <w:rPr>
          <w:b w:val="1"/>
          <w:rtl w:val="0"/>
        </w:rPr>
        <w:t xml:space="preserve">Cross-Session Learning</w:t>
      </w:r>
      <w:r w:rsidDel="00000000" w:rsidR="00000000" w:rsidRPr="00000000">
        <w:rPr>
          <w:rtl w:val="0"/>
        </w:rPr>
        <w:t xml:space="preserve">: Persistent learning across multiple generation sessions, building composer-specific preferences</w:t>
      </w:r>
    </w:p>
    <w:p w:rsidR="00000000" w:rsidDel="00000000" w:rsidP="00000000" w:rsidRDefault="00000000" w:rsidRPr="00000000" w14:paraId="0000003C">
      <w:pPr>
        <w:pStyle w:val="Heading3"/>
        <w:rPr/>
      </w:pPr>
      <w:bookmarkStart w:colFirst="0" w:colLast="0" w:name="_yfyncw6gfln8" w:id="7"/>
      <w:bookmarkEnd w:id="7"/>
      <w:r w:rsidDel="00000000" w:rsidR="00000000" w:rsidRPr="00000000">
        <w:rPr>
          <w:rtl w:val="0"/>
        </w:rPr>
        <w:t xml:space="preserve">5. User Interface Architecture</w:t>
      </w:r>
    </w:p>
    <w:p w:rsidR="00000000" w:rsidDel="00000000" w:rsidP="00000000" w:rsidRDefault="00000000" w:rsidRPr="00000000" w14:paraId="0000003D">
      <w:pPr>
        <w:rPr/>
      </w:pPr>
      <w:r w:rsidDel="00000000" w:rsidR="00000000" w:rsidRPr="00000000">
        <w:rPr>
          <w:b w:val="1"/>
          <w:rtl w:val="0"/>
        </w:rPr>
        <w:t xml:space="preserve">Web-Based Interface</w:t>
      </w:r>
      <w:r w:rsidDel="00000000" w:rsidR="00000000" w:rsidRPr="00000000">
        <w:rPr>
          <w:rtl w:val="0"/>
        </w:rPr>
        <w:t xml:space="preserve"> Following modern app development principles[44][45][46][47]:</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numPr>
          <w:ilvl w:val="0"/>
          <w:numId w:val="1"/>
        </w:numPr>
        <w:ind w:left="720" w:hanging="360"/>
      </w:pPr>
      <w:r w:rsidDel="00000000" w:rsidR="00000000" w:rsidRPr="00000000">
        <w:rPr>
          <w:b w:val="1"/>
          <w:rtl w:val="0"/>
        </w:rPr>
        <w:t xml:space="preserve">Section-by-Section Editing</w:t>
      </w:r>
      <w:r w:rsidDel="00000000" w:rsidR="00000000" w:rsidRPr="00000000">
        <w:rPr>
          <w:rtl w:val="0"/>
        </w:rPr>
        <w:t xml:space="preserve">: Interactive prompt builder with real-time validation and formatting</w:t>
      </w:r>
    </w:p>
    <w:p w:rsidR="00000000" w:rsidDel="00000000" w:rsidP="00000000" w:rsidRDefault="00000000" w:rsidRPr="00000000" w14:paraId="00000040">
      <w:pPr>
        <w:numPr>
          <w:ilvl w:val="0"/>
          <w:numId w:val="1"/>
        </w:numPr>
        <w:ind w:left="720" w:hanging="360"/>
      </w:pPr>
      <w:r w:rsidDel="00000000" w:rsidR="00000000" w:rsidRPr="00000000">
        <w:rPr>
          <w:b w:val="1"/>
          <w:rtl w:val="0"/>
        </w:rPr>
        <w:t xml:space="preserve">Monospaced Formatting Validator</w:t>
      </w:r>
      <w:r w:rsidDel="00000000" w:rsidR="00000000" w:rsidRPr="00000000">
        <w:rPr>
          <w:rtl w:val="0"/>
        </w:rPr>
        <w:t xml:space="preserve">: Ensures proper Suno Custom Builder format compliance</w:t>
      </w:r>
    </w:p>
    <w:p w:rsidR="00000000" w:rsidDel="00000000" w:rsidP="00000000" w:rsidRDefault="00000000" w:rsidRPr="00000000" w14:paraId="00000041">
      <w:pPr>
        <w:numPr>
          <w:ilvl w:val="0"/>
          <w:numId w:val="1"/>
        </w:numPr>
        <w:ind w:left="720" w:hanging="360"/>
      </w:pPr>
      <w:r w:rsidDel="00000000" w:rsidR="00000000" w:rsidRPr="00000000">
        <w:rPr>
          <w:b w:val="1"/>
          <w:rtl w:val="0"/>
        </w:rPr>
        <w:t xml:space="preserve">Export-Ready Copy/Paste</w:t>
      </w:r>
      <w:r w:rsidDel="00000000" w:rsidR="00000000" w:rsidRPr="00000000">
        <w:rPr>
          <w:rtl w:val="0"/>
        </w:rPr>
        <w:t xml:space="preserve">: One-click export to Suno-compatible format with proper escaping and structure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rtl w:val="0"/>
        </w:rPr>
        <w:t xml:space="preserve">CLI Pipeline Alternative</w:t>
      </w:r>
      <w:r w:rsidDel="00000000" w:rsidR="00000000" w:rsidRPr="00000000">
        <w:rPr>
          <w:rtl w:val="0"/>
        </w:rPr>
        <w:t xml:space="preserve"> For advanced users, implementing transcription-pipeline-inspired architecture[48]:</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numPr>
          <w:ilvl w:val="0"/>
          <w:numId w:val="1"/>
        </w:numPr>
        <w:ind w:left="720" w:hanging="360"/>
      </w:pPr>
      <w:r w:rsidDel="00000000" w:rsidR="00000000" w:rsidRPr="00000000">
        <w:rPr>
          <w:b w:val="1"/>
          <w:rtl w:val="0"/>
        </w:rPr>
        <w:t xml:space="preserve">Command-Line Processing</w:t>
      </w:r>
      <w:r w:rsidDel="00000000" w:rsidR="00000000" w:rsidRPr="00000000">
        <w:rPr>
          <w:rtl w:val="0"/>
        </w:rPr>
        <w:t xml:space="preserve">: Batch generation with configurable parameters and retry logic</w:t>
      </w:r>
    </w:p>
    <w:p w:rsidR="00000000" w:rsidDel="00000000" w:rsidP="00000000" w:rsidRDefault="00000000" w:rsidRPr="00000000" w14:paraId="00000046">
      <w:pPr>
        <w:numPr>
          <w:ilvl w:val="0"/>
          <w:numId w:val="1"/>
        </w:numPr>
        <w:ind w:left="720" w:hanging="360"/>
      </w:pPr>
      <w:r w:rsidDel="00000000" w:rsidR="00000000" w:rsidRPr="00000000">
        <w:rPr>
          <w:b w:val="1"/>
          <w:rtl w:val="0"/>
        </w:rPr>
        <w:t xml:space="preserve">Environment Variable Configuration</w:t>
      </w:r>
      <w:r w:rsidDel="00000000" w:rsidR="00000000" w:rsidRPr="00000000">
        <w:rPr>
          <w:rtl w:val="0"/>
        </w:rPr>
        <w:t xml:space="preserve">: Support for API keys, domain settings, and processing limits</w:t>
      </w:r>
    </w:p>
    <w:p w:rsidR="00000000" w:rsidDel="00000000" w:rsidP="00000000" w:rsidRDefault="00000000" w:rsidRPr="00000000" w14:paraId="00000047">
      <w:pPr>
        <w:numPr>
          <w:ilvl w:val="0"/>
          <w:numId w:val="1"/>
        </w:numPr>
        <w:ind w:left="720" w:hanging="360"/>
      </w:pPr>
      <w:r w:rsidDel="00000000" w:rsidR="00000000" w:rsidRPr="00000000">
        <w:rPr>
          <w:b w:val="1"/>
          <w:rtl w:val="0"/>
        </w:rPr>
        <w:t xml:space="preserve">Concurrent Processing</w:t>
      </w:r>
      <w:r w:rsidDel="00000000" w:rsidR="00000000" w:rsidRPr="00000000">
        <w:rPr>
          <w:rtl w:val="0"/>
        </w:rPr>
        <w:t xml:space="preserve">: Multi-threaded generation handling with exponential backoff for network requests</w:t>
      </w:r>
    </w:p>
    <w:p w:rsidR="00000000" w:rsidDel="00000000" w:rsidP="00000000" w:rsidRDefault="00000000" w:rsidRPr="00000000" w14:paraId="00000048">
      <w:pPr>
        <w:pStyle w:val="Heading3"/>
        <w:rPr/>
      </w:pPr>
      <w:bookmarkStart w:colFirst="0" w:colLast="0" w:name="_p5oqeixr21hv" w:id="8"/>
      <w:bookmarkEnd w:id="8"/>
      <w:r w:rsidDel="00000000" w:rsidR="00000000" w:rsidRPr="00000000">
        <w:rPr>
          <w:rtl w:val="0"/>
        </w:rPr>
        <w:t xml:space="preserve">6. Advanced Music Editing &amp; Refinement</w:t>
      </w:r>
    </w:p>
    <w:p w:rsidR="00000000" w:rsidDel="00000000" w:rsidP="00000000" w:rsidRDefault="00000000" w:rsidRPr="00000000" w14:paraId="00000049">
      <w:pPr>
        <w:rPr/>
      </w:pPr>
      <w:r w:rsidDel="00000000" w:rsidR="00000000" w:rsidRPr="00000000">
        <w:rPr>
          <w:b w:val="1"/>
          <w:rtl w:val="0"/>
        </w:rPr>
        <w:t xml:space="preserve">Iterative Refinement System</w:t>
      </w:r>
      <w:r w:rsidDel="00000000" w:rsidR="00000000" w:rsidRPr="00000000">
        <w:rPr>
          <w:rtl w:val="0"/>
        </w:rPr>
        <w:t xml:space="preserve"> Incorporating RefinPaint and EditGen methodologies[49][50][51][52]:</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numPr>
          <w:ilvl w:val="0"/>
          <w:numId w:val="1"/>
        </w:numPr>
        <w:ind w:left="720" w:hanging="360"/>
      </w:pPr>
      <w:r w:rsidDel="00000000" w:rsidR="00000000" w:rsidRPr="00000000">
        <w:rPr>
          <w:b w:val="1"/>
          <w:rtl w:val="0"/>
        </w:rPr>
        <w:t xml:space="preserve">Feedback Model Integration</w:t>
      </w:r>
      <w:r w:rsidDel="00000000" w:rsidR="00000000" w:rsidRPr="00000000">
        <w:rPr>
          <w:rtl w:val="0"/>
        </w:rPr>
        <w:t xml:space="preserve">: Identifies weaker musical elements using trained discriminator models</w:t>
      </w:r>
    </w:p>
    <w:p w:rsidR="00000000" w:rsidDel="00000000" w:rsidP="00000000" w:rsidRDefault="00000000" w:rsidRPr="00000000" w14:paraId="0000004C">
      <w:pPr>
        <w:numPr>
          <w:ilvl w:val="0"/>
          <w:numId w:val="1"/>
        </w:numPr>
        <w:ind w:left="720" w:hanging="360"/>
      </w:pPr>
      <w:r w:rsidDel="00000000" w:rsidR="00000000" w:rsidRPr="00000000">
        <w:rPr>
          <w:b w:val="1"/>
          <w:rtl w:val="0"/>
        </w:rPr>
        <w:t xml:space="preserve">Iterative Inpainting</w:t>
      </w:r>
      <w:r w:rsidDel="00000000" w:rsidR="00000000" w:rsidRPr="00000000">
        <w:rPr>
          <w:rtl w:val="0"/>
        </w:rPr>
        <w:t xml:space="preserve">: Selective regeneration of musical segments based on context and user feedback</w:t>
      </w:r>
    </w:p>
    <w:p w:rsidR="00000000" w:rsidDel="00000000" w:rsidP="00000000" w:rsidRDefault="00000000" w:rsidRPr="00000000" w14:paraId="0000004D">
      <w:pPr>
        <w:numPr>
          <w:ilvl w:val="0"/>
          <w:numId w:val="1"/>
        </w:numPr>
        <w:ind w:left="720" w:hanging="360"/>
      </w:pPr>
      <w:r w:rsidDel="00000000" w:rsidR="00000000" w:rsidRPr="00000000">
        <w:rPr>
          <w:b w:val="1"/>
          <w:rtl w:val="0"/>
        </w:rPr>
        <w:t xml:space="preserve">Cross-Attention Control</w:t>
      </w:r>
      <w:r w:rsidDel="00000000" w:rsidR="00000000" w:rsidRPr="00000000">
        <w:rPr>
          <w:rtl w:val="0"/>
        </w:rPr>
        <w:t xml:space="preserve">: Prompt-to-prompt editing enabling replacement, reweighting, and refinement of attention scores</w:t>
      </w:r>
    </w:p>
    <w:p w:rsidR="00000000" w:rsidDel="00000000" w:rsidP="00000000" w:rsidRDefault="00000000" w:rsidRPr="00000000" w14:paraId="0000004E">
      <w:pPr>
        <w:numPr>
          <w:ilvl w:val="0"/>
          <w:numId w:val="1"/>
        </w:numPr>
        <w:ind w:left="720" w:hanging="360"/>
      </w:pPr>
      <w:r w:rsidDel="00000000" w:rsidR="00000000" w:rsidRPr="00000000">
        <w:rPr>
          <w:b w:val="1"/>
          <w:rtl w:val="0"/>
        </w:rPr>
        <w:t xml:space="preserve">Content-Based Controls</w:t>
      </w:r>
      <w:r w:rsidDel="00000000" w:rsidR="00000000" w:rsidRPr="00000000">
        <w:rPr>
          <w:rtl w:val="0"/>
        </w:rPr>
        <w:t xml:space="preserve">: Frame-level audio controls for drum tracks, chord progressions, and piano arrangements</w:t>
      </w:r>
    </w:p>
    <w:p w:rsidR="00000000" w:rsidDel="00000000" w:rsidP="00000000" w:rsidRDefault="00000000" w:rsidRPr="00000000" w14:paraId="0000004F">
      <w:pPr>
        <w:pStyle w:val="Heading3"/>
        <w:rPr/>
      </w:pPr>
      <w:bookmarkStart w:colFirst="0" w:colLast="0" w:name="_xneqf3bulb8" w:id="9"/>
      <w:bookmarkEnd w:id="9"/>
      <w:r w:rsidDel="00000000" w:rsidR="00000000" w:rsidRPr="00000000">
        <w:rPr>
          <w:rtl w:val="0"/>
        </w:rPr>
        <w:t xml:space="preserve">7. Technical Implementation Stack</w:t>
      </w:r>
    </w:p>
    <w:p w:rsidR="00000000" w:rsidDel="00000000" w:rsidP="00000000" w:rsidRDefault="00000000" w:rsidRPr="00000000" w14:paraId="00000050">
      <w:pPr>
        <w:rPr/>
      </w:pPr>
      <w:r w:rsidDel="00000000" w:rsidR="00000000" w:rsidRPr="00000000">
        <w:rPr>
          <w:b w:val="1"/>
          <w:rtl w:val="0"/>
        </w:rPr>
        <w:t xml:space="preserve">Core Technologies</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numPr>
          <w:ilvl w:val="0"/>
          <w:numId w:val="1"/>
        </w:numPr>
        <w:ind w:left="720" w:hanging="360"/>
      </w:pPr>
      <w:r w:rsidDel="00000000" w:rsidR="00000000" w:rsidRPr="00000000">
        <w:rPr>
          <w:b w:val="1"/>
          <w:rtl w:val="0"/>
        </w:rPr>
        <w:t xml:space="preserve">Backend</w:t>
      </w:r>
      <w:r w:rsidDel="00000000" w:rsidR="00000000" w:rsidRPr="00000000">
        <w:rPr>
          <w:rtl w:val="0"/>
        </w:rPr>
        <w:t xml:space="preserve">: Python Flask/FastAPI with async processing capabilities</w:t>
      </w:r>
    </w:p>
    <w:p w:rsidR="00000000" w:rsidDel="00000000" w:rsidP="00000000" w:rsidRDefault="00000000" w:rsidRPr="00000000" w14:paraId="00000053">
      <w:pPr>
        <w:numPr>
          <w:ilvl w:val="0"/>
          <w:numId w:val="1"/>
        </w:numPr>
        <w:ind w:left="720" w:hanging="360"/>
      </w:pPr>
      <w:r w:rsidDel="00000000" w:rsidR="00000000" w:rsidRPr="00000000">
        <w:rPr>
          <w:b w:val="1"/>
          <w:rtl w:val="0"/>
        </w:rPr>
        <w:t xml:space="preserve">Frontend</w:t>
      </w:r>
      <w:r w:rsidDel="00000000" w:rsidR="00000000" w:rsidRPr="00000000">
        <w:rPr>
          <w:rtl w:val="0"/>
        </w:rPr>
        <w:t xml:space="preserve">: React/Next.js with real-time WebSocket connections for generation progress</w:t>
      </w:r>
    </w:p>
    <w:p w:rsidR="00000000" w:rsidDel="00000000" w:rsidP="00000000" w:rsidRDefault="00000000" w:rsidRPr="00000000" w14:paraId="00000054">
      <w:pPr>
        <w:numPr>
          <w:ilvl w:val="0"/>
          <w:numId w:val="1"/>
        </w:numPr>
        <w:ind w:left="720" w:hanging="360"/>
      </w:pPr>
      <w:r w:rsidDel="00000000" w:rsidR="00000000" w:rsidRPr="00000000">
        <w:rPr>
          <w:b w:val="1"/>
          <w:rtl w:val="0"/>
        </w:rPr>
        <w:t xml:space="preserve">Audio Processing</w:t>
      </w:r>
      <w:r w:rsidDel="00000000" w:rsidR="00000000" w:rsidRPr="00000000">
        <w:rPr>
          <w:rtl w:val="0"/>
        </w:rPr>
        <w:t xml:space="preserve">: FFmpeg integration with custom audio analysis pipelines</w:t>
      </w:r>
    </w:p>
    <w:p w:rsidR="00000000" w:rsidDel="00000000" w:rsidP="00000000" w:rsidRDefault="00000000" w:rsidRPr="00000000" w14:paraId="00000055">
      <w:pPr>
        <w:numPr>
          <w:ilvl w:val="0"/>
          <w:numId w:val="1"/>
        </w:numPr>
        <w:ind w:left="720" w:hanging="360"/>
      </w:pPr>
      <w:r w:rsidDel="00000000" w:rsidR="00000000" w:rsidRPr="00000000">
        <w:rPr>
          <w:b w:val="1"/>
          <w:rtl w:val="0"/>
        </w:rPr>
        <w:t xml:space="preserve">Database</w:t>
      </w:r>
      <w:r w:rsidDel="00000000" w:rsidR="00000000" w:rsidRPr="00000000">
        <w:rPr>
          <w:rtl w:val="0"/>
        </w:rPr>
        <w:t xml:space="preserve">: MongoDB/PostgreSQL for session persistence and user preference storage</w:t>
      </w:r>
    </w:p>
    <w:p w:rsidR="00000000" w:rsidDel="00000000" w:rsidP="00000000" w:rsidRDefault="00000000" w:rsidRPr="00000000" w14:paraId="00000056">
      <w:pPr>
        <w:numPr>
          <w:ilvl w:val="0"/>
          <w:numId w:val="1"/>
        </w:numPr>
        <w:ind w:left="720" w:hanging="360"/>
      </w:pPr>
      <w:r w:rsidDel="00000000" w:rsidR="00000000" w:rsidRPr="00000000">
        <w:rPr>
          <w:b w:val="1"/>
          <w:rtl w:val="0"/>
        </w:rPr>
        <w:t xml:space="preserve">Cache Layer</w:t>
      </w:r>
      <w:r w:rsidDel="00000000" w:rsidR="00000000" w:rsidRPr="00000000">
        <w:rPr>
          <w:rtl w:val="0"/>
        </w:rPr>
        <w:t xml:space="preserve">: Redis for API response caching and rate limiting</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b w:val="1"/>
          <w:rtl w:val="0"/>
        </w:rPr>
        <w:t xml:space="preserve">API Integration Architecture</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numPr>
          <w:ilvl w:val="0"/>
          <w:numId w:val="1"/>
        </w:numPr>
        <w:ind w:left="720" w:hanging="360"/>
      </w:pPr>
      <w:r w:rsidDel="00000000" w:rsidR="00000000" w:rsidRPr="00000000">
        <w:rPr>
          <w:b w:val="1"/>
          <w:rtl w:val="0"/>
        </w:rPr>
        <w:t xml:space="preserve">Rate Limiting</w:t>
      </w:r>
      <w:r w:rsidDel="00000000" w:rsidR="00000000" w:rsidRPr="00000000">
        <w:rPr>
          <w:rtl w:val="0"/>
        </w:rPr>
        <w:t xml:space="preserve">: Intelligent queuing system respecting API limits across multiple services</w:t>
      </w:r>
    </w:p>
    <w:p w:rsidR="00000000" w:rsidDel="00000000" w:rsidP="00000000" w:rsidRDefault="00000000" w:rsidRPr="00000000" w14:paraId="0000005B">
      <w:pPr>
        <w:numPr>
          <w:ilvl w:val="0"/>
          <w:numId w:val="1"/>
        </w:numPr>
        <w:ind w:left="720" w:hanging="360"/>
      </w:pPr>
      <w:r w:rsidDel="00000000" w:rsidR="00000000" w:rsidRPr="00000000">
        <w:rPr>
          <w:b w:val="1"/>
          <w:rtl w:val="0"/>
        </w:rPr>
        <w:t xml:space="preserve">Error Handling</w:t>
      </w:r>
      <w:r w:rsidDel="00000000" w:rsidR="00000000" w:rsidRPr="00000000">
        <w:rPr>
          <w:rtl w:val="0"/>
        </w:rPr>
        <w:t xml:space="preserve">: Comprehensive fallback systems with service health monitoring</w:t>
      </w:r>
    </w:p>
    <w:p w:rsidR="00000000" w:rsidDel="00000000" w:rsidP="00000000" w:rsidRDefault="00000000" w:rsidRPr="00000000" w14:paraId="0000005C">
      <w:pPr>
        <w:numPr>
          <w:ilvl w:val="0"/>
          <w:numId w:val="1"/>
        </w:numPr>
        <w:ind w:left="720" w:hanging="360"/>
      </w:pPr>
      <w:r w:rsidDel="00000000" w:rsidR="00000000" w:rsidRPr="00000000">
        <w:rPr>
          <w:b w:val="1"/>
          <w:rtl w:val="0"/>
        </w:rPr>
        <w:t xml:space="preserve">Cost Management</w:t>
      </w:r>
      <w:r w:rsidDel="00000000" w:rsidR="00000000" w:rsidRPr="00000000">
        <w:rPr>
          <w:rtl w:val="0"/>
        </w:rPr>
        <w:t xml:space="preserve">: Dynamic cost estimation and budget tracking across API services</w:t>
      </w:r>
    </w:p>
    <w:p w:rsidR="00000000" w:rsidDel="00000000" w:rsidP="00000000" w:rsidRDefault="00000000" w:rsidRPr="00000000" w14:paraId="0000005D">
      <w:pPr>
        <w:numPr>
          <w:ilvl w:val="0"/>
          <w:numId w:val="1"/>
        </w:numPr>
        <w:ind w:left="720" w:hanging="360"/>
      </w:pPr>
      <w:r w:rsidDel="00000000" w:rsidR="00000000" w:rsidRPr="00000000">
        <w:rPr>
          <w:b w:val="1"/>
          <w:rtl w:val="0"/>
        </w:rPr>
        <w:t xml:space="preserve">Quality Assurance</w:t>
      </w:r>
      <w:r w:rsidDel="00000000" w:rsidR="00000000" w:rsidRPr="00000000">
        <w:rPr>
          <w:rtl w:val="0"/>
        </w:rPr>
        <w:t xml:space="preserve">: Automated output validation ensuring audio-visual synchronization</w:t>
      </w:r>
    </w:p>
    <w:p w:rsidR="00000000" w:rsidDel="00000000" w:rsidP="00000000" w:rsidRDefault="00000000" w:rsidRPr="00000000" w14:paraId="0000005E">
      <w:pPr>
        <w:pStyle w:val="Heading3"/>
        <w:rPr/>
      </w:pPr>
      <w:bookmarkStart w:colFirst="0" w:colLast="0" w:name="_nzmtk5empw2" w:id="10"/>
      <w:bookmarkEnd w:id="10"/>
      <w:r w:rsidDel="00000000" w:rsidR="00000000" w:rsidRPr="00000000">
        <w:rPr>
          <w:rtl w:val="0"/>
        </w:rPr>
        <w:t xml:space="preserve">8. Deployment &amp; Scalability</w:t>
      </w:r>
    </w:p>
    <w:p w:rsidR="00000000" w:rsidDel="00000000" w:rsidP="00000000" w:rsidRDefault="00000000" w:rsidRPr="00000000" w14:paraId="0000005F">
      <w:pPr>
        <w:rPr/>
      </w:pPr>
      <w:r w:rsidDel="00000000" w:rsidR="00000000" w:rsidRPr="00000000">
        <w:rPr>
          <w:b w:val="1"/>
          <w:rtl w:val="0"/>
        </w:rPr>
        <w:t xml:space="preserve">Infrastructure Requirements</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numPr>
          <w:ilvl w:val="0"/>
          <w:numId w:val="1"/>
        </w:numPr>
        <w:ind w:left="720" w:hanging="360"/>
      </w:pPr>
      <w:r w:rsidDel="00000000" w:rsidR="00000000" w:rsidRPr="00000000">
        <w:rPr>
          <w:b w:val="1"/>
          <w:rtl w:val="0"/>
        </w:rPr>
        <w:t xml:space="preserve">Cloud Deployment</w:t>
      </w:r>
      <w:r w:rsidDel="00000000" w:rsidR="00000000" w:rsidRPr="00000000">
        <w:rPr>
          <w:rtl w:val="0"/>
        </w:rPr>
        <w:t xml:space="preserve">: AWS/GCP with auto-scaling capabilities for varying generation loads</w:t>
      </w:r>
    </w:p>
    <w:p w:rsidR="00000000" w:rsidDel="00000000" w:rsidP="00000000" w:rsidRDefault="00000000" w:rsidRPr="00000000" w14:paraId="00000062">
      <w:pPr>
        <w:numPr>
          <w:ilvl w:val="0"/>
          <w:numId w:val="1"/>
        </w:numPr>
        <w:ind w:left="720" w:hanging="360"/>
      </w:pPr>
      <w:r w:rsidDel="00000000" w:rsidR="00000000" w:rsidRPr="00000000">
        <w:rPr>
          <w:b w:val="1"/>
          <w:rtl w:val="0"/>
        </w:rPr>
        <w:t xml:space="preserve">GPU Resources</w:t>
      </w:r>
      <w:r w:rsidDel="00000000" w:rsidR="00000000" w:rsidRPr="00000000">
        <w:rPr>
          <w:rtl w:val="0"/>
        </w:rPr>
        <w:t xml:space="preserve">: Dedicated instances for local audio processing and real-time analysis</w:t>
      </w:r>
    </w:p>
    <w:p w:rsidR="00000000" w:rsidDel="00000000" w:rsidP="00000000" w:rsidRDefault="00000000" w:rsidRPr="00000000" w14:paraId="00000063">
      <w:pPr>
        <w:numPr>
          <w:ilvl w:val="0"/>
          <w:numId w:val="1"/>
        </w:numPr>
        <w:ind w:left="720" w:hanging="360"/>
      </w:pPr>
      <w:r w:rsidDel="00000000" w:rsidR="00000000" w:rsidRPr="00000000">
        <w:rPr>
          <w:b w:val="1"/>
          <w:rtl w:val="0"/>
        </w:rPr>
        <w:t xml:space="preserve">Storage</w:t>
      </w:r>
      <w:r w:rsidDel="00000000" w:rsidR="00000000" w:rsidRPr="00000000">
        <w:rPr>
          <w:rtl w:val="0"/>
        </w:rPr>
        <w:t xml:space="preserve">: High-performance SSD storage for generated content and user sessions</w:t>
      </w:r>
    </w:p>
    <w:p w:rsidR="00000000" w:rsidDel="00000000" w:rsidP="00000000" w:rsidRDefault="00000000" w:rsidRPr="00000000" w14:paraId="00000064">
      <w:pPr>
        <w:numPr>
          <w:ilvl w:val="0"/>
          <w:numId w:val="1"/>
        </w:numPr>
        <w:ind w:left="720" w:hanging="360"/>
      </w:pPr>
      <w:r w:rsidDel="00000000" w:rsidR="00000000" w:rsidRPr="00000000">
        <w:rPr>
          <w:b w:val="1"/>
          <w:rtl w:val="0"/>
        </w:rPr>
        <w:t xml:space="preserve">CDN Integration</w:t>
      </w:r>
      <w:r w:rsidDel="00000000" w:rsidR="00000000" w:rsidRPr="00000000">
        <w:rPr>
          <w:rtl w:val="0"/>
        </w:rPr>
        <w:t xml:space="preserve">: Global content delivery for generated audio and video files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b w:val="1"/>
          <w:rtl w:val="0"/>
        </w:rPr>
        <w:t xml:space="preserve">Security &amp; Compliance</w: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numPr>
          <w:ilvl w:val="0"/>
          <w:numId w:val="1"/>
        </w:numPr>
        <w:ind w:left="720" w:hanging="360"/>
      </w:pPr>
      <w:r w:rsidDel="00000000" w:rsidR="00000000" w:rsidRPr="00000000">
        <w:rPr>
          <w:b w:val="1"/>
          <w:rtl w:val="0"/>
        </w:rPr>
        <w:t xml:space="preserve">API Key Management</w:t>
      </w:r>
      <w:r w:rsidDel="00000000" w:rsidR="00000000" w:rsidRPr="00000000">
        <w:rPr>
          <w:rtl w:val="0"/>
        </w:rPr>
        <w:t xml:space="preserve">: Secure credential storage and rotation</w:t>
      </w:r>
    </w:p>
    <w:p w:rsidR="00000000" w:rsidDel="00000000" w:rsidP="00000000" w:rsidRDefault="00000000" w:rsidRPr="00000000" w14:paraId="00000069">
      <w:pPr>
        <w:numPr>
          <w:ilvl w:val="0"/>
          <w:numId w:val="1"/>
        </w:numPr>
        <w:ind w:left="720" w:hanging="360"/>
      </w:pPr>
      <w:r w:rsidDel="00000000" w:rsidR="00000000" w:rsidRPr="00000000">
        <w:rPr>
          <w:b w:val="1"/>
          <w:rtl w:val="0"/>
        </w:rPr>
        <w:t xml:space="preserve">User Data Protection</w:t>
      </w:r>
      <w:r w:rsidDel="00000000" w:rsidR="00000000" w:rsidRPr="00000000">
        <w:rPr>
          <w:rtl w:val="0"/>
        </w:rPr>
        <w:t xml:space="preserve">: GDPR-compliant data handling and session management</w:t>
      </w:r>
    </w:p>
    <w:p w:rsidR="00000000" w:rsidDel="00000000" w:rsidP="00000000" w:rsidRDefault="00000000" w:rsidRPr="00000000" w14:paraId="0000006A">
      <w:pPr>
        <w:numPr>
          <w:ilvl w:val="0"/>
          <w:numId w:val="1"/>
        </w:numPr>
        <w:ind w:left="720" w:hanging="360"/>
      </w:pPr>
      <w:r w:rsidDel="00000000" w:rsidR="00000000" w:rsidRPr="00000000">
        <w:rPr>
          <w:b w:val="1"/>
          <w:rtl w:val="0"/>
        </w:rPr>
        <w:t xml:space="preserve">Content Moderation</w:t>
      </w:r>
      <w:r w:rsidDel="00000000" w:rsidR="00000000" w:rsidRPr="00000000">
        <w:rPr>
          <w:rtl w:val="0"/>
        </w:rPr>
        <w:t xml:space="preserve">: Automated filtering for inappropriate content generation</w:t>
      </w:r>
    </w:p>
    <w:p w:rsidR="00000000" w:rsidDel="00000000" w:rsidP="00000000" w:rsidRDefault="00000000" w:rsidRPr="00000000" w14:paraId="0000006B">
      <w:pPr>
        <w:numPr>
          <w:ilvl w:val="0"/>
          <w:numId w:val="1"/>
        </w:numPr>
        <w:ind w:left="720" w:hanging="360"/>
      </w:pPr>
      <w:r w:rsidDel="00000000" w:rsidR="00000000" w:rsidRPr="00000000">
        <w:rPr>
          <w:b w:val="1"/>
          <w:rtl w:val="0"/>
        </w:rPr>
        <w:t xml:space="preserve">Backup Systems</w:t>
      </w:r>
      <w:r w:rsidDel="00000000" w:rsidR="00000000" w:rsidRPr="00000000">
        <w:rPr>
          <w:rtl w:val="0"/>
        </w:rPr>
        <w:t xml:space="preserve">: Regular backups of user projects and generated content</w:t>
      </w:r>
    </w:p>
    <w:p w:rsidR="00000000" w:rsidDel="00000000" w:rsidP="00000000" w:rsidRDefault="00000000" w:rsidRPr="00000000" w14:paraId="0000006C">
      <w:pPr>
        <w:pStyle w:val="Heading2"/>
        <w:rPr/>
      </w:pPr>
      <w:bookmarkStart w:colFirst="0" w:colLast="0" w:name="_gclmp0l0ss5n" w:id="11"/>
      <w:bookmarkEnd w:id="11"/>
      <w:r w:rsidDel="00000000" w:rsidR="00000000" w:rsidRPr="00000000">
        <w:rPr>
          <w:rtl w:val="0"/>
        </w:rPr>
        <w:t xml:space="preserve">Recursive Call-to-Action Framework</w:t>
      </w:r>
    </w:p>
    <w:p w:rsidR="00000000" w:rsidDel="00000000" w:rsidP="00000000" w:rsidRDefault="00000000" w:rsidRPr="00000000" w14:paraId="0000006D">
      <w:pPr>
        <w:rPr/>
      </w:pPr>
      <w:r w:rsidDel="00000000" w:rsidR="00000000" w:rsidRPr="00000000">
        <w:rPr>
          <w:rtl w:val="0"/>
        </w:rPr>
        <w:t xml:space="preserve">The system concludes each generation cycle with intelligent mutation suggestions based on:</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numPr>
          <w:ilvl w:val="0"/>
          <w:numId w:val="1"/>
        </w:numPr>
        <w:ind w:left="720" w:hanging="360"/>
      </w:pPr>
      <w:r w:rsidDel="00000000" w:rsidR="00000000" w:rsidRPr="00000000">
        <w:rPr>
          <w:b w:val="1"/>
          <w:rtl w:val="0"/>
        </w:rPr>
        <w:t xml:space="preserve">User Interaction History</w:t>
      </w:r>
      <w:r w:rsidDel="00000000" w:rsidR="00000000" w:rsidRPr="00000000">
        <w:rPr>
          <w:rtl w:val="0"/>
        </w:rPr>
        <w:t xml:space="preserve">: Analysis of preferred genres, tempos, and structural elements</w:t>
      </w:r>
    </w:p>
    <w:p w:rsidR="00000000" w:rsidDel="00000000" w:rsidP="00000000" w:rsidRDefault="00000000" w:rsidRPr="00000000" w14:paraId="00000070">
      <w:pPr>
        <w:numPr>
          <w:ilvl w:val="0"/>
          <w:numId w:val="1"/>
        </w:numPr>
        <w:ind w:left="720" w:hanging="360"/>
      </w:pPr>
      <w:r w:rsidDel="00000000" w:rsidR="00000000" w:rsidRPr="00000000">
        <w:rPr>
          <w:b w:val="1"/>
          <w:rtl w:val="0"/>
        </w:rPr>
        <w:t xml:space="preserve">Successful Generation Patterns</w:t>
      </w:r>
      <w:r w:rsidDel="00000000" w:rsidR="00000000" w:rsidRPr="00000000">
        <w:rPr>
          <w:rtl w:val="0"/>
        </w:rPr>
        <w:t xml:space="preserve">: Learning from high-rated outputs to suggest similar approaches</w:t>
      </w:r>
    </w:p>
    <w:p w:rsidR="00000000" w:rsidDel="00000000" w:rsidP="00000000" w:rsidRDefault="00000000" w:rsidRPr="00000000" w14:paraId="00000071">
      <w:pPr>
        <w:numPr>
          <w:ilvl w:val="0"/>
          <w:numId w:val="1"/>
        </w:numPr>
        <w:ind w:left="720" w:hanging="360"/>
      </w:pPr>
      <w:r w:rsidDel="00000000" w:rsidR="00000000" w:rsidRPr="00000000">
        <w:rPr>
          <w:b w:val="1"/>
          <w:rtl w:val="0"/>
        </w:rPr>
        <w:t xml:space="preserve">Cross-Modal Innovation</w:t>
      </w:r>
      <w:r w:rsidDel="00000000" w:rsidR="00000000" w:rsidRPr="00000000">
        <w:rPr>
          <w:rtl w:val="0"/>
        </w:rPr>
        <w:t xml:space="preserve">: Suggesting new combinations of audio and visual elements</w:t>
      </w:r>
    </w:p>
    <w:p w:rsidR="00000000" w:rsidDel="00000000" w:rsidP="00000000" w:rsidRDefault="00000000" w:rsidRPr="00000000" w14:paraId="00000072">
      <w:pPr>
        <w:numPr>
          <w:ilvl w:val="0"/>
          <w:numId w:val="1"/>
        </w:numPr>
        <w:ind w:left="720" w:hanging="360"/>
      </w:pPr>
      <w:r w:rsidDel="00000000" w:rsidR="00000000" w:rsidRPr="00000000">
        <w:rPr>
          <w:b w:val="1"/>
          <w:rtl w:val="0"/>
        </w:rPr>
        <w:t xml:space="preserve">Emergent Style Discovery</w:t>
      </w:r>
      <w:r w:rsidDel="00000000" w:rsidR="00000000" w:rsidRPr="00000000">
        <w:rPr>
          <w:rtl w:val="0"/>
        </w:rPr>
        <w:t xml:space="preserve">: Identifying novel genre fusions based on successful experiments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b w:val="1"/>
          <w:rtl w:val="0"/>
        </w:rPr>
        <w:t xml:space="preserve">Example Recursive Mutation</w:t>
      </w:r>
      <w:r w:rsidDel="00000000" w:rsidR="00000000" w:rsidRPr="00000000">
        <w:rPr>
          <w:rtl w:val="0"/>
        </w:rPr>
        <w:t xml:space="preserv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ind w:left="600" w:right="600" w:firstLine="0"/>
        <w:rPr/>
      </w:pPr>
      <w:r w:rsidDel="00000000" w:rsidR="00000000" w:rsidRPr="00000000">
        <w:rPr>
          <w:rtl w:val="0"/>
        </w:rPr>
        <w:t xml:space="preserve">"Mutate again: Integrate quantum field recording fusion—layer cosmic background radiation as polyrhythmic foundation beneath jungle breakbeats, implement vocal formant filtering through liquid nitrogen resonance chambers, add gravitational wave distortion to create temporal bass displacement, synchronize with aurora borealis color-frequency mapping for 12-minute interstellar narrative."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This comprehensive architecture creates a true "singularity kernel" where human creativity and AI capabilities recursively enhance each other, producing increasingly sophisticated and emotionally resonant EDM compositions while maintaining the core DNA elements of bounce-grime, emotional garage, and advanced production techniques.</w:t>
      </w:r>
    </w:p>
    <w:p w:rsidR="00000000" w:rsidDel="00000000" w:rsidP="00000000" w:rsidRDefault="00000000" w:rsidRPr="00000000" w14:paraId="00000079">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