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Verdana" w:hAnsi="Verdana" w:cs="Verdana"/>
          <w:b/>
          <w:b/>
          <w:bCs/>
          <w:sz w:val="28"/>
          <w:szCs w:val="28"/>
          <w:lang w:val="ru-RU"/>
        </w:rPr>
      </w:pPr>
      <w:r>
        <w:rPr>
          <w:rFonts w:cs="Verdana" w:ascii="Verdana" w:hAnsi="Verdana"/>
          <w:b/>
          <w:bCs/>
          <w:sz w:val="28"/>
          <w:szCs w:val="28"/>
          <w:lang w:val="ru-RU"/>
        </w:rPr>
        <w:t>Письмо 8 – 1922</w:t>
      </w:r>
    </w:p>
    <w:p>
      <w:pPr>
        <w:pStyle w:val="Normal"/>
        <w:ind w:firstLine="360"/>
        <w:jc w:val="both"/>
        <w:rPr>
          <w:rFonts w:ascii="Verdana" w:hAnsi="Verdana" w:cs="Verdana"/>
          <w:b/>
          <w:b/>
          <w:bCs/>
          <w:sz w:val="28"/>
          <w:szCs w:val="28"/>
          <w:lang w:val="ru-RU"/>
        </w:rPr>
      </w:pPr>
      <w:r>
        <w:rPr>
          <w:rFonts w:cs="Verdana" w:ascii="Verdana" w:hAnsi="Verdana"/>
          <w:b/>
          <w:bCs/>
          <w:sz w:val="28"/>
          <w:szCs w:val="28"/>
          <w:lang w:val="ru-RU"/>
        </w:rPr>
      </w:r>
    </w:p>
    <w:p>
      <w:pPr>
        <w:pStyle w:val="Normal"/>
        <w:spacing w:before="0" w:after="60"/>
        <w:ind w:firstLine="360"/>
        <w:jc w:val="both"/>
        <w:rPr>
          <w:rFonts w:ascii="Verdana" w:hAnsi="Verdana" w:cs="Verdana"/>
          <w:lang w:val="ru-RU"/>
        </w:rPr>
      </w:pPr>
      <w:r>
        <w:rPr>
          <w:rFonts w:cs="Verdana" w:ascii="Verdana" w:hAnsi="Verdana"/>
          <w:lang w:val="ru-RU"/>
        </w:rPr>
        <w:t>Дорогому другу… да пребудет Творец с ним.</w:t>
      </w:r>
    </w:p>
    <w:p>
      <w:pPr>
        <w:pStyle w:val="Normal"/>
        <w:spacing w:before="0" w:after="60"/>
        <w:ind w:firstLine="360"/>
        <w:jc w:val="both"/>
        <w:rPr>
          <w:rFonts w:ascii="Verdana" w:hAnsi="Verdana" w:cs="Verdana"/>
          <w:lang w:val="ru-RU"/>
        </w:rPr>
      </w:pPr>
      <w:r>
        <w:rPr>
          <w:rFonts w:cs="Verdana" w:ascii="Verdana" w:hAnsi="Verdana"/>
          <w:lang w:val="ru-RU"/>
        </w:rPr>
        <w:t>Теперь нужно мне лишь приготовиться к тому, когда ослабнешь ты в трудах своих, в трудах письма чистого, чтобы выйти навстречу мне как некогда, со знаниями своими, ибо тогда добавилось бы несколько скамей в классе нашем. И упрекал я тебя уже в прошлом письме моем от первого числа месяца Нисан.</w:t>
      </w:r>
    </w:p>
    <w:p>
      <w:pPr>
        <w:pStyle w:val="Normal"/>
        <w:spacing w:before="0" w:after="60"/>
        <w:ind w:firstLine="360"/>
        <w:jc w:val="both"/>
        <w:rPr>
          <w:rFonts w:ascii="Verdana" w:hAnsi="Verdana" w:cs="Verdana"/>
          <w:lang w:val="ru-RU"/>
        </w:rPr>
      </w:pPr>
      <w:r>
        <w:rPr>
          <w:rFonts w:cs="Verdana" w:ascii="Verdana" w:hAnsi="Verdana"/>
          <w:lang w:val="ru-RU"/>
        </w:rPr>
        <w:t>Сказано в Мидраш Раба, гл. Итро: «Сказал р. Ирмия: и что же, что когда дарует Он жизнь миру, сотряслась земля? Когда придет Он взыскивать с грешников, преступивших слова Торы – тем более, ибо сказано: пред гневом Его, кто устоит, и кто удержит день пришествия Его? Когда желанен Он, ни одно творение не устоит пред силой Его. Когда восстанет Он во гневе, кто устоит пред Ним, горе тому, кто не убоится Тебя, Царь народов». Хотя смысл слов р. Ирмия ясен сам по себе, вместе с тем, Тора это, и все время, когда ты касаешься их, ты находишь в них смысл (вкус). И вот объясню я их тебе.</w:t>
      </w:r>
    </w:p>
    <w:p>
      <w:pPr>
        <w:pStyle w:val="Normal"/>
        <w:spacing w:before="0" w:after="60"/>
        <w:ind w:firstLine="360"/>
        <w:jc w:val="both"/>
        <w:rPr>
          <w:rFonts w:ascii="Verdana" w:hAnsi="Verdana" w:cs="Verdana"/>
          <w:lang w:val="ru-RU"/>
        </w:rPr>
      </w:pPr>
      <w:r>
        <w:rPr>
          <w:rFonts w:cs="Verdana" w:ascii="Verdana" w:hAnsi="Verdana"/>
          <w:lang w:val="ru-RU"/>
        </w:rPr>
        <w:t>Ты видишь, сказано в гимне: «А Ты ужасный из всех ужасных, гордый из всех гордых, первопричина всего и все наполняешь».</w:t>
      </w:r>
    </w:p>
    <w:p>
      <w:pPr>
        <w:pStyle w:val="Normal"/>
        <w:spacing w:before="0" w:after="60"/>
        <w:ind w:firstLine="360"/>
        <w:jc w:val="both"/>
        <w:rPr>
          <w:rFonts w:ascii="Verdana" w:hAnsi="Verdana" w:cs="Verdana"/>
          <w:lang w:val="ru-RU"/>
        </w:rPr>
      </w:pPr>
      <w:r>
        <w:rPr>
          <w:rFonts w:cs="Verdana" w:ascii="Verdana" w:hAnsi="Verdana"/>
          <w:lang w:val="ru-RU"/>
        </w:rPr>
        <w:t>Объяснение. Мы видим ужасы и страх и т.д. и боль, которая страшнее смерти, и т.д. и кто это, причиняющий все это? И таково имя Его, «ужасный из всех ужасных», который удален от них!</w:t>
      </w:r>
    </w:p>
    <w:p>
      <w:pPr>
        <w:pStyle w:val="Normal"/>
        <w:spacing w:before="0" w:after="60"/>
        <w:ind w:firstLine="360"/>
        <w:jc w:val="both"/>
        <w:rPr>
          <w:rFonts w:ascii="Verdana" w:hAnsi="Verdana" w:cs="Verdana"/>
          <w:lang w:val="ru-RU"/>
        </w:rPr>
      </w:pPr>
      <w:r>
        <w:rPr>
          <w:rFonts w:cs="Verdana" w:ascii="Verdana" w:hAnsi="Verdana"/>
          <w:lang w:val="ru-RU"/>
        </w:rPr>
        <w:t>И видим мы также испокон веков по сей день, сколько людей отравили себе жизнь всякими страданиями и самоистязаниями, и все лишь, чтобы найти какой-нибудь смысл в служении Творцу, или чтобы познать властелина мира!</w:t>
      </w:r>
    </w:p>
    <w:p>
      <w:pPr>
        <w:pStyle w:val="Normal"/>
        <w:spacing w:before="0" w:after="60"/>
        <w:ind w:firstLine="360"/>
        <w:jc w:val="both"/>
        <w:rPr>
          <w:rFonts w:ascii="Verdana" w:hAnsi="Verdana" w:cs="Verdana"/>
          <w:lang w:val="ru-RU"/>
        </w:rPr>
      </w:pPr>
      <w:r>
        <w:rPr>
          <w:rFonts w:cs="Verdana" w:ascii="Verdana" w:hAnsi="Verdana"/>
          <w:lang w:val="ru-RU"/>
        </w:rPr>
        <w:t>И все посеяли (растеряли) жизнь свою понапрасну, и ушли из этого мира, как и пришли, не познав никакой прибыли, и почему же не ответил Творец на все молитвы их? И почему же возгордился пред ними настолько? И на самом деле, не примирился с ними? А каково имя Его? «Гордый из всех гордых», таково имя Его (см. стихотворение мое, приложенное к этому письму, вопрошающее для кого засеяно поле. Ибо верный ответ даю я.) Но «принимающие ужасы» и «постигающие гордыню эту далекую», знают безусловно, что Творец удален от них, хоть и не знали, почему он удален.</w:t>
      </w:r>
    </w:p>
    <w:p>
      <w:pPr>
        <w:pStyle w:val="Normal"/>
        <w:spacing w:before="0" w:after="60"/>
        <w:ind w:firstLine="360"/>
        <w:jc w:val="both"/>
        <w:rPr>
          <w:rFonts w:ascii="Verdana" w:hAnsi="Verdana" w:cs="Verdana"/>
          <w:lang w:val="ru-RU"/>
        </w:rPr>
      </w:pPr>
      <w:r>
        <w:rPr>
          <w:rFonts w:cs="Verdana" w:ascii="Verdana" w:hAnsi="Verdana"/>
          <w:lang w:val="ru-RU"/>
        </w:rPr>
        <w:t>А что рассказывают об этом поэты? Они говорят, что есть достойная цель у всего, происходящего в мире, называемая «каплей единства». И обитателям этих земных домов, когда проходят через все эти ужасы, и через всю абсолютность этой гордыни, удаленной от них, открывается некий вход в стенах сердца их, «нечувствительного весьма» по самой природе творения, и становятся достойными благодаря им вдыхания «капли единства» в сердце их. И обратятся они подобно оттиску печати, и увидят явно, что «наоборот оно», именно чрез эти ужасы и страхи приходят к постижению абсолюта, удаленного в гордыне отстраненной. Там и только там слияние с самим Творцом, и там может вдохнуть Он им «каплю единства».</w:t>
      </w:r>
    </w:p>
    <w:p>
      <w:pPr>
        <w:pStyle w:val="Normal"/>
        <w:spacing w:before="0" w:after="60"/>
        <w:ind w:firstLine="360"/>
        <w:jc w:val="both"/>
        <w:rPr>
          <w:rFonts w:ascii="Verdana" w:hAnsi="Verdana" w:cs="Verdana"/>
          <w:lang w:val="ru-RU"/>
        </w:rPr>
      </w:pPr>
      <w:r>
        <w:rPr>
          <w:rFonts w:cs="Verdana" w:ascii="Verdana" w:hAnsi="Verdana"/>
          <w:lang w:val="ru-RU"/>
        </w:rPr>
        <w:t>Устроил Он им все так, чтобы пришедший к единству знал, что «нашел он искупление» и вход, открытый для прихода Творца.</w:t>
      </w:r>
    </w:p>
    <w:p>
      <w:pPr>
        <w:pStyle w:val="Normal"/>
        <w:spacing w:before="0" w:after="60"/>
        <w:ind w:firstLine="360"/>
        <w:jc w:val="both"/>
        <w:rPr>
          <w:rFonts w:ascii="Verdana" w:hAnsi="Verdana" w:cs="Verdana"/>
          <w:lang w:val="ru-RU"/>
        </w:rPr>
      </w:pPr>
      <w:r>
        <w:rPr>
          <w:rFonts w:cs="Verdana" w:ascii="Verdana" w:hAnsi="Verdana"/>
          <w:lang w:val="ru-RU"/>
        </w:rPr>
        <w:t>Это то, о чем сказано в строках: «Причина всего и наполнивший все», ибо в момент постижения ощущается благо, раскрывающееся и помещающееся как раз на всех противоположностях. И это «ужасный из всех ужасных, гордый из всех гордых», как сказано выше, и он автоматически «заполняет все», ибо знал поэт, что «наполняет Он их» совершенно свободно. И не было еще постигшего блага единства с Творцом, которому в момент совершенства казалось бы, что пройденные им страдания имеют какое-то значение по сравнению со вкусом и приятностью света единения с Творцом. И все члены и жилы его скажут и засвидетельствуют, что каждый, живущий в мире, обрубал бы себе руки и ноги по семь раз в день, чтобы достичь одного мгновения во всей жизни, имеющего такой вкус, который ощутили они.</w:t>
      </w:r>
    </w:p>
    <w:p>
      <w:pPr>
        <w:pStyle w:val="Normal"/>
        <w:spacing w:before="0" w:after="60"/>
        <w:ind w:firstLine="360"/>
        <w:jc w:val="both"/>
        <w:rPr>
          <w:rFonts w:ascii="Verdana" w:hAnsi="Verdana" w:cs="Verdana"/>
          <w:lang w:val="ru-RU"/>
        </w:rPr>
      </w:pPr>
      <w:r>
        <w:rPr>
          <w:rFonts w:cs="Verdana" w:ascii="Verdana" w:hAnsi="Verdana"/>
          <w:lang w:val="ru-RU"/>
        </w:rPr>
        <w:t>И это Тора прокаженного в день очищения его / И приведен он ко жрецу в вине своей великой. И это суд любому доброму делу. / Так встретишь ты Делателя в стране долга. И каждому проходящему мимо будет / известно, как будут они жить там. И какова речь его в то время / Во время путешествия меж рогов оленьих. Там есть ухо для очень приятных слов. / Продолжающих реки афарсимона по хребтам. И видят, что слышанное – лишь по вине их приятно оно / И вонь их отдаляет от них как восток от запада. И смеется над ними, ибо знает душу их от века / И не ограничится искупление в глазах их совершенно. Когда отдаст себя в искупление им / И чужд будет слух слов прекрасных. И это рука для всякой чистой невесты / За нее держаться будет Он, чтобы свет ее раскрыть. Создать и удержать у нее (на этом очищении) свет / по закону избавления и по закону обмена.</w:t>
      </w:r>
    </w:p>
    <w:p>
      <w:pPr>
        <w:pStyle w:val="Normal"/>
        <w:spacing w:before="0" w:after="60"/>
        <w:ind w:firstLine="360"/>
        <w:jc w:val="both"/>
        <w:rPr>
          <w:rFonts w:ascii="Verdana" w:hAnsi="Verdana" w:cs="Verdana"/>
          <w:lang w:val="ru-RU"/>
        </w:rPr>
      </w:pPr>
      <w:r>
        <w:rPr>
          <w:rFonts w:cs="Verdana" w:ascii="Verdana" w:hAnsi="Verdana"/>
          <w:lang w:val="ru-RU"/>
        </w:rPr>
        <w:t>И хотя не будут удивительными в глазах твоих все эти вещи, я хочу наполнить ими слова р. Ирмия. И в этом его возвышенное намерение, когда он иносказательно говорит: «Что… Когда желанен Он, ни одно творение не устоит пред силой Его. Когда восстанет Он во гневе, кто устоит пред Ним, горе тому, кто не убоится Тебя, Царь народов». Т.е. «ужасный из всех ужасных, гордый из всех гордых», как сказано выше. И все это, чтобы высказать «слова Бога живого».</w:t>
      </w:r>
    </w:p>
    <w:p>
      <w:pPr>
        <w:pStyle w:val="Normal"/>
        <w:spacing w:before="0" w:after="60"/>
        <w:ind w:firstLine="360"/>
        <w:jc w:val="both"/>
        <w:rPr>
          <w:rFonts w:ascii="Verdana" w:hAnsi="Verdana" w:cs="Verdana"/>
          <w:lang w:val="ru-RU"/>
        </w:rPr>
      </w:pPr>
      <w:r>
        <w:rPr>
          <w:rFonts w:cs="Verdana" w:ascii="Verdana" w:hAnsi="Verdana"/>
          <w:lang w:val="ru-RU"/>
        </w:rPr>
        <w:t>Это значит, что весы высших гроз были установлены лишь, чтобы можно было увидеть звуки, которые глаз не может видеть, а сердце мыслить и думать. И пока не дойдет до меры той, ход действия Творца продолжался бы без какого-либо недовольства им. Ибо ощущается, что действия все еще не произошло, а в таком случае весь этот ужасный и долгий ход был желателен и соответствовал действию, д</w:t>
      </w:r>
      <w:r>
        <w:rPr>
          <w:rFonts w:cs="Verdana" w:ascii="Verdana" w:hAnsi="Verdana"/>
          <w:b/>
          <w:bCs/>
          <w:lang w:val="ru-RU"/>
        </w:rPr>
        <w:t>о</w:t>
      </w:r>
      <w:r>
        <w:rPr>
          <w:rFonts w:cs="Verdana" w:ascii="Verdana" w:hAnsi="Verdana"/>
          <w:lang w:val="ru-RU"/>
        </w:rPr>
        <w:t>лжному раскрыться в назначенный срок.</w:t>
      </w:r>
    </w:p>
    <w:p>
      <w:pPr>
        <w:pStyle w:val="Normal"/>
        <w:spacing w:before="0" w:after="60"/>
        <w:ind w:firstLine="360"/>
        <w:jc w:val="both"/>
        <w:rPr>
          <w:rFonts w:ascii="Verdana" w:hAnsi="Verdana" w:cs="Verdana"/>
          <w:lang w:val="ru-RU"/>
        </w:rPr>
      </w:pPr>
      <w:r>
        <w:rPr>
          <w:rFonts w:cs="Verdana" w:ascii="Verdana" w:hAnsi="Verdana"/>
          <w:lang w:val="ru-RU"/>
        </w:rPr>
        <w:t>И это, сказанное р. Ирмия: «когда желанен Он и т.д»., т.е. все намерение его – увещевать служащих Творцу, чтобы это великое истинное прошлое было всегда пред ними, после того как действие уже давно раскрылось.</w:t>
      </w:r>
    </w:p>
    <w:p>
      <w:pPr>
        <w:pStyle w:val="Normal"/>
        <w:spacing w:before="0" w:after="60"/>
        <w:ind w:firstLine="360"/>
        <w:jc w:val="both"/>
        <w:rPr>
          <w:rFonts w:ascii="Verdana" w:hAnsi="Verdana" w:cs="Verdana"/>
          <w:lang w:val="ru-RU"/>
        </w:rPr>
      </w:pPr>
      <w:r>
        <w:rPr>
          <w:rFonts w:cs="Verdana" w:ascii="Verdana" w:hAnsi="Verdana"/>
          <w:lang w:val="ru-RU"/>
        </w:rPr>
        <w:t xml:space="preserve">В таком случае есть «с кого требовать» за славу Творца, которая не явилась, ибо какой глупец скажет, что Творец уступчив. И приводит он слова: «и кто устоит в день </w:t>
      </w:r>
      <w:r>
        <w:rPr>
          <w:rFonts w:cs="Verdana" w:ascii="Verdana" w:hAnsi="Verdana"/>
          <w:b/>
          <w:bCs/>
          <w:lang w:val="ru-RU"/>
        </w:rPr>
        <w:t>гнева</w:t>
      </w:r>
      <w:r>
        <w:rPr>
          <w:rFonts w:cs="Verdana" w:ascii="Verdana" w:hAnsi="Verdana"/>
          <w:lang w:val="ru-RU"/>
        </w:rPr>
        <w:t xml:space="preserve"> Его, и кто удержит день </w:t>
      </w:r>
      <w:r>
        <w:rPr>
          <w:rFonts w:cs="Verdana" w:ascii="Verdana" w:hAnsi="Verdana"/>
          <w:b/>
          <w:bCs/>
          <w:lang w:val="ru-RU"/>
        </w:rPr>
        <w:t>пришествия</w:t>
      </w:r>
      <w:r>
        <w:rPr>
          <w:rFonts w:cs="Verdana" w:ascii="Verdana" w:hAnsi="Verdana"/>
          <w:lang w:val="ru-RU"/>
        </w:rPr>
        <w:t xml:space="preserve"> Его». И усвой хорошенько, из высокого и долгого прошлого собрался «день гнева Его», он-то и держит «день пришествия Его», словно вместе взвешивают их на весах.</w:t>
      </w:r>
    </w:p>
    <w:p>
      <w:pPr>
        <w:pStyle w:val="Normal"/>
        <w:spacing w:before="0" w:after="60"/>
        <w:ind w:firstLine="360"/>
        <w:jc w:val="both"/>
        <w:rPr>
          <w:rFonts w:ascii="Verdana" w:hAnsi="Verdana" w:cs="Verdana"/>
          <w:lang w:val="ru-RU"/>
        </w:rPr>
      </w:pPr>
      <w:r>
        <w:rPr>
          <w:rFonts w:cs="Verdana" w:ascii="Verdana" w:hAnsi="Verdana"/>
          <w:lang w:val="ru-RU"/>
        </w:rPr>
        <w:t>И отсюда пойми слова р. Тарфона, который полагает, что сказали мудрецы, «достаточно этого доказательства», и доказал из слов: «если бы отец ее плюнул ей в лицо, то не должна ли была бы она стыдиться семь дней?» Тем более Шхина – хотя бы две недели. И в любом случае выводит он: «и закроется она на 7 дней». Т.е. совершенно так, как до раскрытия «действия и Шхины», и надо только: «отец ее плюнул ей в лицо», т.е. «раскрыть лик свой», и пойми это.</w:t>
      </w:r>
    </w:p>
    <w:p>
      <w:pPr>
        <w:pStyle w:val="Normal"/>
        <w:spacing w:before="0" w:after="60"/>
        <w:ind w:firstLine="360"/>
        <w:jc w:val="both"/>
        <w:rPr>
          <w:rFonts w:ascii="Verdana" w:hAnsi="Verdana" w:cs="Verdana"/>
          <w:lang w:val="ru-RU"/>
        </w:rPr>
      </w:pPr>
      <w:r>
        <w:rPr>
          <w:rFonts w:cs="Verdana" w:ascii="Verdana" w:hAnsi="Verdana"/>
          <w:lang w:val="ru-RU"/>
        </w:rPr>
        <w:t>И различаются два плевка, первый в «сердце», и второй в «разуме», как сказано «ужасный из всех ужасных, гордый из всех гордых». И сказали мудрецы, что «достаточное доказательство» для Шхины «изначально». И если есть сердце у тебя, поймешь сердцем своим сказанное, что после семидневного заключения продолжили путь свой, в делах Торы, и не ранее окончания заключения.</w:t>
      </w:r>
    </w:p>
    <w:p>
      <w:pPr>
        <w:pStyle w:val="Normal"/>
        <w:spacing w:before="0" w:after="60"/>
        <w:ind w:firstLine="360"/>
        <w:jc w:val="both"/>
        <w:rPr>
          <w:rFonts w:ascii="Verdana" w:hAnsi="Verdana" w:cs="Verdana"/>
          <w:lang w:val="ru-RU"/>
        </w:rPr>
      </w:pPr>
      <w:r>
        <w:rPr>
          <w:rFonts w:cs="Verdana" w:ascii="Verdana" w:hAnsi="Verdana"/>
          <w:lang w:val="ru-RU"/>
        </w:rPr>
        <w:t>Но полны уста мои сегодня стихами, а губы – красноречием, как «множеством волн его». Мало мне выяснения правоты Творца, который делал и делает, и делать будет пред очами творений своих, коих сотворил и творит и творить будет. Знаю крепким убеждением, что было и есть в мире великое множество народа, который кричит изо всех сил и не получает ответа, и как пришли одиноко, так одиноко и уйдут, и как в начале своем, так и в конце своем. Уменьшающих – великое множество, а преумножающих нет, и ужасен стыд этот и горек позор.</w:t>
      </w:r>
    </w:p>
    <w:p>
      <w:pPr>
        <w:pStyle w:val="Normal"/>
        <w:spacing w:before="0" w:after="60"/>
        <w:ind w:firstLine="360"/>
        <w:jc w:val="both"/>
        <w:rPr>
          <w:rFonts w:ascii="Verdana" w:hAnsi="Verdana" w:cs="Verdana"/>
          <w:lang w:val="ru-RU"/>
        </w:rPr>
      </w:pPr>
      <w:r>
        <w:rPr>
          <w:rFonts w:cs="Verdana" w:ascii="Verdana" w:hAnsi="Verdana"/>
          <w:lang w:val="ru-RU"/>
        </w:rPr>
        <w:t>Ведь есть четкий закон, гласящий, что возвышают в святости, и не опускают. Но единство Творца, – как высится он над телами, лишенными желания, не ослабевает никак, возносится он даже над «призываемыми в собрания, людьми именитыми», даже и они, если не будут оберегать себя как следует от пустой траты времени, могут уйти из мира, как и первые, ибо слава мира крепка, и не меняется, конечно, пред страхом молвы.</w:t>
      </w:r>
    </w:p>
    <w:p>
      <w:pPr>
        <w:pStyle w:val="Normal"/>
        <w:spacing w:before="0" w:after="60"/>
        <w:ind w:firstLine="360"/>
        <w:jc w:val="both"/>
        <w:rPr>
          <w:rFonts w:ascii="Verdana" w:hAnsi="Verdana" w:cs="Verdana"/>
          <w:lang w:val="ru-RU"/>
        </w:rPr>
      </w:pPr>
      <w:r>
        <w:rPr>
          <w:rFonts w:cs="Verdana" w:ascii="Verdana" w:hAnsi="Verdana"/>
          <w:lang w:val="ru-RU"/>
        </w:rPr>
        <w:t xml:space="preserve">И множество великих ошиблось тут, ибо молвили, что гарантированны они в бодрости сердца своего. А сказано: «Но </w:t>
      </w:r>
      <w:r>
        <w:rPr>
          <w:rFonts w:cs="Verdana" w:ascii="Verdana" w:hAnsi="Verdana"/>
          <w:b/>
          <w:bCs/>
          <w:lang w:val="ru-RU"/>
        </w:rPr>
        <w:t>Эр</w:t>
      </w:r>
      <w:r>
        <w:rPr>
          <w:rFonts w:cs="Verdana" w:ascii="Verdana" w:hAnsi="Verdana"/>
          <w:lang w:val="ru-RU"/>
        </w:rPr>
        <w:t xml:space="preserve"> («бодрый»), первенец Йеуды, был </w:t>
      </w:r>
      <w:r>
        <w:rPr>
          <w:rFonts w:cs="Verdana" w:ascii="Verdana" w:hAnsi="Verdana"/>
          <w:b/>
          <w:bCs/>
          <w:lang w:val="ru-RU"/>
        </w:rPr>
        <w:t>нехорош</w:t>
      </w:r>
      <w:r>
        <w:rPr>
          <w:rFonts w:cs="Verdana" w:ascii="Verdana" w:hAnsi="Verdana"/>
          <w:lang w:val="ru-RU"/>
        </w:rPr>
        <w:t xml:space="preserve"> (те же буквы) в глазах Творца, и умертвил его Творец». И это по словам мудреца: «И нерадивый в своем деле – брат губителю». Ибо главное обратить внимание свое и мысль и «все, что в силах рук твоих делать, делай», чтобы возвысить и освятить Имя Творца, великое и благословенное.</w:t>
      </w:r>
    </w:p>
    <w:p>
      <w:pPr>
        <w:pStyle w:val="Normal"/>
        <w:spacing w:before="0" w:after="60"/>
        <w:ind w:firstLine="360"/>
        <w:jc w:val="both"/>
        <w:rPr>
          <w:rFonts w:ascii="Verdana" w:hAnsi="Verdana" w:cs="Verdana"/>
          <w:lang w:val="ru-RU"/>
        </w:rPr>
      </w:pPr>
      <w:r>
        <w:rPr>
          <w:rFonts w:cs="Verdana" w:ascii="Verdana" w:hAnsi="Verdana"/>
          <w:lang w:val="ru-RU"/>
        </w:rPr>
        <w:t>И именно с умом, а не как в крике глупцов, которые умеют пустословить без сердца мудрого. Но мудрому даны глаза, и никаких телесных сил не призн</w:t>
      </w:r>
      <w:r>
        <w:rPr>
          <w:rFonts w:cs="Verdana" w:ascii="Verdana" w:hAnsi="Verdana"/>
          <w:b/>
          <w:bCs/>
          <w:lang w:val="ru-RU"/>
        </w:rPr>
        <w:t>А</w:t>
      </w:r>
      <w:r>
        <w:rPr>
          <w:rFonts w:cs="Verdana" w:ascii="Verdana" w:hAnsi="Verdana"/>
          <w:lang w:val="ru-RU"/>
        </w:rPr>
        <w:t>ет он, и он не «Эр», и не «Онан», ведь «словам Торы внимают во спокойствии», силой напряженного внимания к одному лишь Творцу, как сказано в Зоаре: «лишь в мысли выясняется все», и нет здесь ни крика, ни самоистязаний, и никакой болезни, и никакой помехи совершенно. «Ибо пути ее – пути приятные, и все стези ее – мир». «А обжора злится», а «тот, кто злится, подобен идолопоклонникам», и душа его покидает его.</w:t>
      </w:r>
    </w:p>
    <w:p>
      <w:pPr>
        <w:pStyle w:val="Normal"/>
        <w:spacing w:before="0" w:after="60"/>
        <w:ind w:firstLine="360"/>
        <w:jc w:val="both"/>
        <w:rPr/>
      </w:pPr>
      <w:r>
        <w:rPr>
          <w:rFonts w:cs="Verdana" w:ascii="Verdana" w:hAnsi="Verdana"/>
          <w:lang w:val="ru-RU"/>
        </w:rPr>
        <w:t xml:space="preserve">Но умственные силы и мысли следует преумножать изо всех сил и побуждений и «весь день и всю ночь, всегда, не умолкнут поминающие Творца – </w:t>
      </w:r>
      <w:r>
        <w:rPr>
          <w:rFonts w:cs="Verdana" w:ascii="Verdana" w:hAnsi="Verdana"/>
          <w:b/>
          <w:bCs/>
          <w:lang w:val="ru-RU"/>
        </w:rPr>
        <w:t>не (давайте) себе покоя! И Ему не давайте покоя,</w:t>
      </w:r>
      <w:r>
        <w:rPr>
          <w:rFonts w:cs="Verdana" w:ascii="Verdana" w:hAnsi="Verdana"/>
          <w:lang w:val="ru-RU"/>
        </w:rPr>
        <w:t xml:space="preserve"> пока не утвердит и не поставит (ужасный и совершенный =) Йерушалаим славой на земле».</w:t>
      </w:r>
    </w:p>
    <w:p>
      <w:pPr>
        <w:pStyle w:val="Normal"/>
        <w:spacing w:before="0" w:after="60"/>
        <w:ind w:firstLine="360"/>
        <w:jc w:val="both"/>
        <w:rPr>
          <w:rFonts w:ascii="Verdana" w:hAnsi="Verdana" w:cs="Verdana"/>
          <w:lang w:val="ru-RU"/>
        </w:rPr>
      </w:pPr>
      <w:r>
        <w:rPr>
          <w:rFonts w:cs="Verdana" w:ascii="Verdana" w:hAnsi="Verdana"/>
          <w:lang w:val="ru-RU"/>
        </w:rPr>
        <w:t>И истину скажу тебе. Когда вижу я опустошенных от всего, проводящих дни свои в пустоте, не причиняет мне это никакого сожаления, ибо в конце концов не будет в них ничего духовного, и лишь тело из мяса и костей подвергается мучениям, кое для того и создано, как подробно объяснено выше. А всякая скотина кончает на бойне, а без разума все мы подобны скоту.</w:t>
      </w:r>
    </w:p>
    <w:p>
      <w:pPr>
        <w:pStyle w:val="Normal"/>
        <w:spacing w:before="0" w:after="60"/>
        <w:ind w:firstLine="360"/>
        <w:jc w:val="both"/>
        <w:rPr>
          <w:rFonts w:ascii="Verdana" w:hAnsi="Verdana" w:cs="Verdana"/>
          <w:lang w:val="ru-RU"/>
        </w:rPr>
      </w:pPr>
      <w:r>
        <w:rPr>
          <w:rFonts w:cs="Verdana" w:ascii="Verdana" w:hAnsi="Verdana"/>
          <w:lang w:val="ru-RU"/>
        </w:rPr>
        <w:t>А весь порядок природы не может печалить того, у кого есть сердце. И наоборот, «радуют сердце» они для понимающего. Хотя когда вижу я «исполинов, мужей Творца (</w:t>
      </w:r>
      <w:r>
        <w:rPr>
          <w:rFonts w:cs="Verdana" w:ascii="Verdana" w:hAnsi="Verdana"/>
          <w:i/>
          <w:iCs/>
          <w:lang w:val="ru-RU"/>
        </w:rPr>
        <w:t>или знаменитых</w:t>
      </w:r>
      <w:r>
        <w:rPr>
          <w:rFonts w:cs="Verdana" w:ascii="Verdana" w:hAnsi="Verdana"/>
          <w:lang w:val="ru-RU"/>
        </w:rPr>
        <w:t>) издревле», – как огненный горящий меч являются они в сердце моем, ибо восхищают они Святую Шхину парами, которые производят они и производят – из сердца своего.</w:t>
      </w:r>
    </w:p>
    <w:p>
      <w:pPr>
        <w:pStyle w:val="Normal"/>
        <w:spacing w:before="0" w:after="60"/>
        <w:ind w:firstLine="360"/>
        <w:jc w:val="both"/>
        <w:rPr>
          <w:rFonts w:ascii="Verdana" w:hAnsi="Verdana" w:cs="Verdana"/>
          <w:lang w:val="ru-RU"/>
        </w:rPr>
      </w:pPr>
      <w:r>
        <w:rPr>
          <w:rFonts w:cs="Verdana" w:ascii="Verdana" w:hAnsi="Verdana"/>
          <w:lang w:val="ru-RU"/>
        </w:rPr>
        <w:t>Горе красе, затертой во прахе! Капля святая и верная, ради которой все долгое управление, призванное раскрыть лик истины, и в раскрытии своем вновь разбрасывает она воду чистую, воду верную во все углы управления и существования. И все пустые наполнены, и все истязаемые довольны, и нет здесь ни железных пут, ни паутины, а есть здесь слава великая и любовь верная, вновь и вновь изливаемые Творцом на творения, и куда бы ни падал взгляд его – излечение.</w:t>
      </w:r>
    </w:p>
    <w:p>
      <w:pPr>
        <w:pStyle w:val="Normal"/>
        <w:spacing w:before="0" w:after="60"/>
        <w:ind w:firstLine="360"/>
        <w:jc w:val="both"/>
        <w:rPr>
          <w:rFonts w:ascii="Verdana" w:hAnsi="Verdana" w:cs="Verdana"/>
          <w:lang w:val="ru-RU"/>
        </w:rPr>
      </w:pPr>
      <w:r>
        <w:rPr>
          <w:rFonts w:cs="Verdana" w:ascii="Verdana" w:hAnsi="Verdana"/>
          <w:lang w:val="ru-RU"/>
        </w:rPr>
        <w:t>Блаженно ухо, не слышавшее злого языка от века, и блаженно око, не видавшее напраслины от века, и проклинающий – проклят наверное, а благословляющий – благословен наверное, и во всем, исходящем из уст его, нет ни грамма сомнения и нет излишества. Ибо это заповедовал Творец, говоря: «слейся с Ним».</w:t>
      </w:r>
    </w:p>
    <w:p>
      <w:pPr>
        <w:pStyle w:val="Normal"/>
        <w:spacing w:before="0" w:after="60"/>
        <w:ind w:firstLine="360"/>
        <w:jc w:val="both"/>
        <w:rPr>
          <w:rFonts w:ascii="Verdana" w:hAnsi="Verdana" w:cs="Verdana"/>
          <w:lang w:val="ru-RU"/>
        </w:rPr>
      </w:pPr>
      <w:r>
        <w:rPr>
          <w:rFonts w:cs="Verdana" w:ascii="Verdana" w:hAnsi="Verdana"/>
          <w:lang w:val="ru-RU"/>
        </w:rPr>
        <w:t xml:space="preserve">Прах, прах как же жестоковыен ты, всякая отрада глаза затрется в тебе, как дерзок ты. То же око, благословляющее все, на что обратится, как отчужденно стало оно, и куда бы ни упал его взгляд, все сгорает и разрушается. Как утешатся те люди, человечнее всех, «пустым утешением и плотской радостью», и как будут держать ответ в день призыва! </w:t>
      </w:r>
      <w:r>
        <w:rPr>
          <w:rStyle w:val="Grame"/>
          <w:rFonts w:cs="Tahoma" w:ascii="Verdana" w:hAnsi="Verdana"/>
          <w:lang w:val="ru-RU"/>
        </w:rPr>
        <w:t>И позора и ярости будет предостаточно</w:t>
      </w:r>
      <w:r>
        <w:rPr>
          <w:rFonts w:cs="Verdana" w:ascii="Verdana" w:hAnsi="Verdana"/>
          <w:lang w:val="ru-RU"/>
        </w:rPr>
        <w:t>.</w:t>
      </w:r>
    </w:p>
    <w:p>
      <w:pPr>
        <w:pStyle w:val="Normal"/>
        <w:spacing w:before="0" w:after="60"/>
        <w:ind w:firstLine="360"/>
        <w:jc w:val="both"/>
        <w:rPr>
          <w:rFonts w:ascii="Verdana" w:hAnsi="Verdana" w:cs="Verdana"/>
          <w:lang w:val="ru-RU"/>
        </w:rPr>
      </w:pPr>
      <w:r>
        <w:rPr>
          <w:rFonts w:cs="Verdana" w:ascii="Verdana" w:hAnsi="Verdana"/>
          <w:lang w:val="ru-RU"/>
        </w:rPr>
        <w:t>И потому много говорил я в порицание тех людей с тобой напрямую и о вещах, которые изобретают они из сердец своих, что подобно распространению материи. И подобны им самим дела их, «всякий, полагающийся на них», и «проклят человек, который полагается на человека и делает плоть опорой своей», и «благословен человек, который полагается на Творца», и «счастлив человек, не последовавший советам грешников», «только к Торе Творца влечение его, и Тору Его изучает он днем и ночью». Как сказали мудрецы: «Я создал злое начало, я создал Тору в приправу ему», и «если нанес тебе вред негодяй этот, веди его в дом учения» и достаточно. И как не подозревает и не чувствует человек, что Господин его помогает ему.</w:t>
      </w:r>
    </w:p>
    <w:p>
      <w:pPr>
        <w:pStyle w:val="Normal"/>
        <w:spacing w:before="0" w:after="60"/>
        <w:ind w:firstLine="360"/>
        <w:jc w:val="both"/>
        <w:rPr>
          <w:rFonts w:ascii="Verdana" w:hAnsi="Verdana" w:cs="Verdana"/>
          <w:lang w:val="ru-RU"/>
        </w:rPr>
      </w:pPr>
      <w:r>
        <w:rPr>
          <w:rFonts w:cs="Verdana" w:ascii="Verdana" w:hAnsi="Verdana"/>
          <w:lang w:val="ru-RU"/>
        </w:rPr>
        <w:t>И как сказал я тебе напрямую в минуту радости, что главное в грехе поколения знания было, упомянутое в словах: «Отцы наши в Египте не уразумели чудес Твоих, и т.д. и возмутились у моря, у Ям-Суфа». И объяснил я, что подарок дорог, и ценность его определяется значением величия дающего. А они умалили его с самого начала, «когда не уразумели чудес Твоих», увидев просто «чудеса», а в таком случае в книге отсутствует главное, и это привело к тому, что отступили они назад во время получения Торы, сказав: «Говори ты с нами, и мы будем слушать», и хотя Тора не считает это грехом их, ибо сказано: «О, если бы сердце их склонно было бояться Меня… все дни», это потому что грех, предшествовавший получению Торы, не был записан в Торе, как известно. Ведь Тора занимается путем исправления, а не путем грехов.</w:t>
      </w:r>
    </w:p>
    <w:p>
      <w:pPr>
        <w:pStyle w:val="Normal"/>
        <w:spacing w:before="0" w:after="60"/>
        <w:ind w:firstLine="360"/>
        <w:jc w:val="both"/>
        <w:rPr>
          <w:rFonts w:ascii="Verdana" w:hAnsi="Verdana" w:cs="Verdana"/>
          <w:lang w:val="ru-RU"/>
        </w:rPr>
      </w:pPr>
      <w:r>
        <w:rPr>
          <w:rFonts w:cs="Verdana" w:ascii="Verdana" w:hAnsi="Verdana"/>
          <w:lang w:val="ru-RU"/>
        </w:rPr>
        <w:t>Спросил ты меня, и что же делать с этим. И сказал я тебе, что надо стараться и преумножать благодарение за благо, поскольку по закону природы, когда дающий видит, что получающий не признает его благодеяние, ослабевает он в будущем дарении. И ответил мне ты, что благодарение за благословение Его не определяется речами из уст земных, а лишь укреплением и развитием сердца во благе величия единения, благодаря которому застывают враги направо и налево, и такое зовется «благодарением за благословение Его», а не речи уст земных.</w:t>
      </w:r>
    </w:p>
    <w:p>
      <w:pPr>
        <w:pStyle w:val="Normal"/>
        <w:spacing w:before="0" w:after="60"/>
        <w:ind w:firstLine="360"/>
        <w:jc w:val="both"/>
        <w:rPr>
          <w:rFonts w:ascii="Verdana" w:hAnsi="Verdana" w:cs="Verdana"/>
          <w:lang w:val="ru-RU"/>
        </w:rPr>
      </w:pPr>
      <w:r>
        <w:rPr>
          <w:rFonts w:cs="Verdana" w:ascii="Verdana" w:hAnsi="Verdana"/>
          <w:lang w:val="ru-RU"/>
        </w:rPr>
        <w:t>Приди и узри, как приятны верные воды неиссякающего источника, о коем сказано: «насытятся и насладятся от благ Его», и насыщение не гасит наслаждения, поскольку уразумели «чудеса Твои», а не чудеса и знамения, ибо кого наслаждает Он, и даже сам Он не нуждается в этом совершенно, и никогда не говорил Он им или подобным им: «Дайте мне и из достояния вашего дайте выкуп за меня». И уже отцам их было противно вставать вместе с псами стада Его на меньшую стражу, «и споткнется помогающий, и упадет ожидающий помощи», «Всемогущий! мы не постигаем Его. Всевеликой Его мощи».</w:t>
      </w:r>
    </w:p>
    <w:p>
      <w:pPr>
        <w:pStyle w:val="Normal"/>
        <w:spacing w:before="0" w:after="60"/>
        <w:ind w:firstLine="360"/>
        <w:jc w:val="both"/>
        <w:rPr>
          <w:rFonts w:ascii="Verdana" w:hAnsi="Verdana" w:cs="Verdana"/>
          <w:lang w:val="ru-RU"/>
        </w:rPr>
      </w:pPr>
      <w:r>
        <w:rPr>
          <w:rFonts w:cs="Verdana" w:ascii="Verdana" w:hAnsi="Verdana"/>
          <w:lang w:val="ru-RU"/>
        </w:rPr>
        <w:t xml:space="preserve">И все это возникло у него, с того времени как забыл он свойство «высокого и возвышенного, высшего и вознесенного весьма», и начал заниматься согласно </w:t>
      </w:r>
      <w:r>
        <w:rPr>
          <w:rFonts w:cs="Verdana" w:ascii="Verdana" w:hAnsi="Verdana"/>
          <w:b/>
          <w:bCs/>
          <w:lang w:val="ru-RU"/>
        </w:rPr>
        <w:t xml:space="preserve">мере людей </w:t>
      </w:r>
      <w:r>
        <w:rPr>
          <w:rFonts w:cs="Verdana" w:ascii="Verdana" w:hAnsi="Verdana"/>
          <w:lang w:val="ru-RU"/>
        </w:rPr>
        <w:t>(</w:t>
      </w:r>
      <w:r>
        <w:rPr>
          <w:rFonts w:cs="Verdana" w:ascii="Verdana" w:hAnsi="Verdana"/>
          <w:i/>
          <w:iCs/>
          <w:lang w:val="ru-RU"/>
        </w:rPr>
        <w:t>плоти и крови</w:t>
      </w:r>
      <w:r>
        <w:rPr>
          <w:rFonts w:cs="Verdana" w:ascii="Verdana" w:hAnsi="Verdana"/>
          <w:lang w:val="ru-RU"/>
        </w:rPr>
        <w:t xml:space="preserve">), а оттуда согласно </w:t>
      </w:r>
      <w:r>
        <w:rPr>
          <w:rFonts w:cs="Verdana" w:ascii="Verdana" w:hAnsi="Verdana"/>
          <w:b/>
          <w:bCs/>
          <w:lang w:val="ru-RU"/>
        </w:rPr>
        <w:t>мере сути</w:t>
      </w:r>
      <w:r>
        <w:rPr>
          <w:rFonts w:cs="Verdana" w:ascii="Verdana" w:hAnsi="Verdana"/>
          <w:lang w:val="ru-RU"/>
        </w:rPr>
        <w:t>, как ребенок, который от математики хочет перейти к пониманию, и рассчитывал не свои расчеты, и как в Писании сказано «и ты найдешь». И сказал Рабнаи: «пока не попало это к нему в руки. Т.е. если просто смотрит, не покупает. А простым языком: не должен покупать, пока не попало в руки его». И потому есть тут два предмета: одно – находка, а другое – переговоры, чтобы понять и показать, что такое по-настоящему «попало в руки». И как видно, раскроется это в последние дни, ибо сказано мудрецами: «Разве видят монеты у кого взяты они? И объясняет, что взяты они у двоих». (Тут есть намек на еще одну вещь, которая раскроется в конце дней). У одного взял с согласия, а у другого – отнял силой. И не знали мы, у кого взял с согласия, а у кого – силой. И это «что сделаем мы с сестрой нашей, когда заговорят о ней», раскроется с Божьей помощью, и станет ясным в конце дней, ибо приуготовят нас шаги Машиаха.</w:t>
      </w:r>
    </w:p>
    <w:p>
      <w:pPr>
        <w:pStyle w:val="Normal"/>
        <w:spacing w:before="0" w:after="60"/>
        <w:ind w:firstLine="360"/>
        <w:jc w:val="both"/>
        <w:rPr>
          <w:rFonts w:ascii="Verdana" w:hAnsi="Verdana" w:cs="Verdana"/>
          <w:lang w:val="ru-RU"/>
        </w:rPr>
      </w:pPr>
      <w:r>
        <w:rPr>
          <w:rFonts w:cs="Verdana" w:ascii="Verdana" w:hAnsi="Verdana"/>
          <w:lang w:val="ru-RU"/>
        </w:rPr>
        <w:t>Вернемся к нашему вопросу, что главное – это уразуметь многое в дающем подарок, как велик он, и чего стоит он, и тогда удостоится истинного слияния, и постигнет вкусы Торы, кроме которой нет никакого лекарства в мире нашем.</w:t>
      </w:r>
    </w:p>
    <w:p>
      <w:pPr>
        <w:pStyle w:val="Normal"/>
        <w:spacing w:before="0" w:after="60"/>
        <w:ind w:firstLine="360"/>
        <w:jc w:val="both"/>
        <w:rPr>
          <w:rFonts w:ascii="Verdana" w:hAnsi="Verdana" w:cs="Verdana"/>
          <w:lang w:val="ru-RU"/>
        </w:rPr>
      </w:pPr>
      <w:r>
        <w:rPr>
          <w:rFonts w:cs="Verdana" w:ascii="Verdana" w:hAnsi="Verdana"/>
          <w:lang w:val="ru-RU"/>
        </w:rPr>
        <w:t>И сочиню о ней я песнь изящную и приятную из радости «сердца истинного и проверенного и испытанного» в десяти испытаниях.</w:t>
      </w:r>
    </w:p>
    <w:p>
      <w:pPr>
        <w:pStyle w:val="Normal"/>
        <w:spacing w:before="0" w:after="60"/>
        <w:ind w:firstLine="360"/>
        <w:jc w:val="both"/>
        <w:rPr>
          <w:rFonts w:ascii="Verdana" w:hAnsi="Verdana" w:cs="Verdana"/>
          <w:lang w:val="ru-RU"/>
        </w:rPr>
      </w:pPr>
      <w:r>
        <w:rPr>
          <w:rFonts w:cs="Verdana" w:ascii="Verdana" w:hAnsi="Verdana"/>
          <w:lang w:val="ru-RU"/>
        </w:rPr>
        <w:t>Капля моя, капля, тонка ты, но все пространство мое / весь рассвет мой и весь мой вечер</w:t>
      </w:r>
    </w:p>
    <w:p>
      <w:pPr>
        <w:pStyle w:val="Normal"/>
        <w:spacing w:before="0" w:after="60"/>
        <w:ind w:firstLine="360"/>
        <w:jc w:val="both"/>
        <w:rPr>
          <w:rFonts w:ascii="Verdana" w:hAnsi="Verdana" w:cs="Verdana"/>
          <w:lang w:val="ru-RU"/>
        </w:rPr>
      </w:pPr>
      <w:r>
        <w:rPr>
          <w:rFonts w:cs="Verdana" w:ascii="Verdana" w:hAnsi="Verdana"/>
          <w:lang w:val="ru-RU"/>
        </w:rPr>
        <w:t>Поверхность покрывала возвышает завеса в пространствах будущности моей / всю скорбь мою, все утешение мое</w:t>
      </w:r>
    </w:p>
    <w:p>
      <w:pPr>
        <w:pStyle w:val="Normal"/>
        <w:spacing w:before="0" w:after="60"/>
        <w:ind w:firstLine="360"/>
        <w:jc w:val="both"/>
        <w:rPr>
          <w:rFonts w:ascii="Verdana" w:hAnsi="Verdana" w:cs="Verdana"/>
          <w:lang w:val="ru-RU"/>
        </w:rPr>
      </w:pPr>
      <w:r>
        <w:rPr>
          <w:rFonts w:cs="Verdana" w:ascii="Verdana" w:hAnsi="Verdana"/>
          <w:lang w:val="ru-RU"/>
        </w:rPr>
        <w:t>Место расхождения вознесется пред Тобой, множество великое гроздей добавил я / все разрушение мое и все наполнение мое</w:t>
      </w:r>
    </w:p>
    <w:p>
      <w:pPr>
        <w:pStyle w:val="Normal"/>
        <w:spacing w:before="0" w:after="60"/>
        <w:ind w:firstLine="360"/>
        <w:jc w:val="both"/>
        <w:rPr>
          <w:rFonts w:ascii="Verdana" w:hAnsi="Verdana" w:cs="Verdana"/>
          <w:lang w:val="ru-RU"/>
        </w:rPr>
      </w:pPr>
      <w:r>
        <w:rPr>
          <w:rFonts w:cs="Verdana" w:ascii="Verdana" w:hAnsi="Verdana"/>
          <w:lang w:val="ru-RU"/>
        </w:rPr>
        <w:t>Проникла ты в сердце мое и вся награда твоя в руке моей, все знамена любви моей / все золото мое и весь товар мой</w:t>
      </w:r>
    </w:p>
    <w:p>
      <w:pPr>
        <w:pStyle w:val="Normal"/>
        <w:spacing w:before="0" w:after="60"/>
        <w:ind w:firstLine="360"/>
        <w:jc w:val="both"/>
        <w:rPr>
          <w:rFonts w:ascii="Verdana" w:hAnsi="Verdana" w:cs="Verdana"/>
          <w:lang w:val="ru-RU"/>
        </w:rPr>
      </w:pPr>
      <w:r>
        <w:rPr>
          <w:rFonts w:cs="Verdana" w:ascii="Verdana" w:hAnsi="Verdana"/>
          <w:lang w:val="ru-RU"/>
        </w:rPr>
        <w:t>А хороший гость что говорит? Все труды, приложенные хозяином, приложил он лишь для него. По смыслу высказывания: «Должен человек сказать: для меня создан весь мир». И истина в том, что как мир создан для него, так и все частности его существования вместе созданы для него.</w:t>
      </w:r>
    </w:p>
    <w:p>
      <w:pPr>
        <w:pStyle w:val="Normal"/>
        <w:spacing w:before="0" w:after="60"/>
        <w:ind w:firstLine="360"/>
        <w:jc w:val="both"/>
        <w:rPr>
          <w:rFonts w:ascii="Verdana" w:hAnsi="Verdana" w:cs="Verdana"/>
          <w:lang w:val="ru-RU"/>
        </w:rPr>
      </w:pPr>
      <w:r>
        <w:rPr>
          <w:rFonts w:cs="Verdana" w:ascii="Verdana" w:hAnsi="Verdana"/>
          <w:lang w:val="ru-RU"/>
        </w:rPr>
        <w:t>Частное, которое в силу единства, каковому равны общее и частное, и все, которое будет постигнуто всеми людьми в мире в Гмар Тикуне, постигают совершенные частности в каждом поколении, и посему находит каждый частные органы свои в Торе, ибо, как уготована она в целом для всего общества, так уготована она в целом и для одного частного. И мало того, наоборот, нет в общем более, чем есть в частном, и эта мера совершенна и истинна с большим тщанием, и потому написано: «в любви к ней укрепляйся всегда», «занимайся ею денно и нощно», и «Тора и Творец и Исраэль едины», и эта мера, идеально соответствующая тому, что все едино, и духовное не разделяется на части, и нужно освятить себя и очистить в разуме и в сердце, и когда благословишь ты благословениями Торы, как в начале, постигнешь ты известное высказывание: «узрите же ныне, что Я это Я, и нет Творца кроме Меня».</w:t>
      </w:r>
    </w:p>
    <w:p>
      <w:pPr>
        <w:pStyle w:val="Normal"/>
        <w:spacing w:before="0" w:after="60"/>
        <w:ind w:firstLine="360"/>
        <w:jc w:val="both"/>
        <w:rPr>
          <w:rFonts w:ascii="Verdana" w:hAnsi="Verdana" w:cs="Verdana"/>
          <w:lang w:val="ru-RU"/>
        </w:rPr>
      </w:pPr>
      <w:r>
        <w:rPr>
          <w:rFonts w:cs="Verdana" w:ascii="Verdana" w:hAnsi="Verdana"/>
          <w:lang w:val="ru-RU"/>
        </w:rPr>
        <w:t>Попрошу я тебя, чтобы посылал ты мне в свое удовольствие и на свое благо частые известия о своем состоянии в Торе, ибо это укоротит время намного. И знай, что длительность времени исправления уменьшит ценность исправления, и любая духовная вещь улучшается и возвышается, если занимает она меньшую долю времени, и если бы знал ты, насколько вредит удлинение на путях света, как знаю это я, наверняка был бы ты расторопнее в работе своей.</w:t>
      </w:r>
    </w:p>
    <w:p>
      <w:pPr>
        <w:pStyle w:val="Normal"/>
        <w:spacing w:before="0" w:after="60"/>
        <w:ind w:firstLine="360"/>
        <w:jc w:val="both"/>
        <w:rPr>
          <w:rFonts w:ascii="Verdana" w:hAnsi="Verdana" w:cs="Verdana"/>
          <w:lang w:val="ru-RU"/>
        </w:rPr>
      </w:pPr>
      <w:r>
        <w:rPr>
          <w:rFonts w:cs="Verdana" w:ascii="Verdana" w:hAnsi="Verdana"/>
          <w:lang w:val="ru-RU"/>
        </w:rPr>
        <w:t>Хоть не желаю я и не волен учиться за тебя, но можно – и это великая заповедь – радовать и подслащать те плоды мандрагоры, которые находишь ты в поле, благословенном Творцом, ибо все дело жизни нашей – это поднять Шхину из праха, и радовать ее и петь пред нею во всю мощь, и восхвалять всегда Творца из дозволенного устам твоим, тем более в том месте, где мы знаем, что наверняка будет успешен путь наш, и потому в частых известиях от тебя нуждаюсь я, и напоим любовь нашу вместе, чтобы вырвать шипы, и узрим розу высшую в скором времени в наши дни, амен, да будет желание Его.</w:t>
      </w:r>
    </w:p>
    <w:p>
      <w:pPr>
        <w:pStyle w:val="Normal"/>
        <w:ind w:firstLine="360"/>
        <w:jc w:val="both"/>
        <w:rPr>
          <w:rFonts w:ascii="Verdana" w:hAnsi="Verdana" w:cs="Verdana"/>
          <w:b/>
          <w:b/>
          <w:bCs/>
          <w:lang w:val="ru-RU"/>
        </w:rPr>
      </w:pPr>
      <w:r>
        <w:rPr>
          <w:rFonts w:cs="Verdana" w:ascii="Verdana" w:hAnsi="Verdana"/>
          <w:b/>
          <w:bCs/>
          <w:lang w:val="ru-RU"/>
        </w:rPr>
        <w:t>Иегуда</w:t>
      </w:r>
    </w:p>
    <w:sectPr>
      <w:type w:val="nextPage"/>
      <w:pgSz w:w="12240" w:h="15840"/>
      <w:pgMar w:left="180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Liberation Sans">
    <w:altName w:val="Arial"/>
    <w:charset w:val="01" w:characterSet="utf-8"/>
    <w:family w:val="swiss"/>
    <w:pitch w:val="variable"/>
  </w:font>
  <w:font w:name="Verdana">
    <w:charset w:val="cc" w:characterSet="windows-125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he-IL" w:eastAsia="zh-CN"/>
    </w:rPr>
  </w:style>
  <w:style w:type="character" w:styleId="Style14">
    <w:name w:val="Основной шрифт абзаца"/>
    <w:qFormat/>
    <w:rPr/>
  </w:style>
  <w:style w:type="character" w:styleId="Grame">
    <w:name w:val="grame"/>
    <w:basedOn w:val="Style14"/>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525</TotalTime>
  <Application>LibreOffice/5.3.6.1$Linux_X86_64 LibreOffice_project/30m0$Build-1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2009-07-25T17:13:00Z</dcterms:created>
  <dc:creator/>
  <dc:description/>
  <dc:language>en-US</dc:language>
  <cp:lastModifiedBy>Oleg Itsekson</cp:lastModifiedBy>
  <dcterms:modified xsi:type="dcterms:W3CDTF">2010-05-29T06:55:00Z</dcterms:modified>
  <cp:revision>5</cp:revision>
  <dc:subject/>
  <dc:title/>
</cp:coreProperties>
</file>