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1771" w:rsidP="00101771" w:rsidRDefault="00101771" w14:paraId="1348E110" w14:textId="0FCE6BF4">
      <w:pPr>
        <w:jc w:val="center"/>
        <w:rPr>
          <w:b/>
          <w:bCs/>
        </w:rPr>
      </w:pPr>
      <w:r w:rsidRPr="00101771">
        <w:rPr>
          <w:b/>
          <w:bCs/>
        </w:rPr>
        <w:t>Client Agreement/Contract</w:t>
      </w:r>
    </w:p>
    <w:p w:rsidRPr="00E314C3" w:rsidR="00101771" w:rsidP="00101771" w:rsidRDefault="00101771" w14:paraId="67081B02" w14:textId="64EF8A9E">
      <w:pPr>
        <w:rPr>
          <w:i/>
          <w:iCs/>
        </w:rPr>
      </w:pPr>
      <w:r w:rsidRPr="00E314C3">
        <w:rPr>
          <w:i/>
          <w:iCs/>
        </w:rPr>
        <w:t>Considerations</w:t>
      </w:r>
    </w:p>
    <w:p w:rsidR="00101771" w:rsidP="00101771" w:rsidRDefault="00101771" w14:paraId="54A5C064" w14:textId="2548BECC">
      <w:pPr>
        <w:pStyle w:val="ListParagraph"/>
        <w:numPr>
          <w:ilvl w:val="0"/>
          <w:numId w:val="3"/>
        </w:numPr>
      </w:pPr>
      <w:r>
        <w:t>How to ensure confidentiality</w:t>
      </w:r>
    </w:p>
    <w:p w:rsidR="00101771" w:rsidP="00101771" w:rsidRDefault="00101771" w14:paraId="72CC6402" w14:textId="411DC8C0">
      <w:pPr>
        <w:pStyle w:val="ListParagraph"/>
        <w:numPr>
          <w:ilvl w:val="0"/>
          <w:numId w:val="3"/>
        </w:numPr>
      </w:pPr>
      <w:r>
        <w:t>Should and NDA be a separate document? Or will it be included within the contract?</w:t>
      </w:r>
    </w:p>
    <w:p w:rsidR="00E314C3" w:rsidP="00101771" w:rsidRDefault="00E314C3" w14:paraId="2EAB54B4" w14:textId="58198FE8">
      <w:pPr>
        <w:pStyle w:val="ListParagraph"/>
        <w:numPr>
          <w:ilvl w:val="0"/>
          <w:numId w:val="3"/>
        </w:numPr>
      </w:pPr>
      <w:r>
        <w:t>Each client and/or volunteer will have different needs and expectations, therefore we might need to create a general but comprehensive contract to ensure everything is addressed</w:t>
      </w:r>
    </w:p>
    <w:p w:rsidR="00E314C3" w:rsidP="00101771" w:rsidRDefault="00E314C3" w14:paraId="67B2941E" w14:textId="4BA88863">
      <w:pPr>
        <w:pStyle w:val="ListParagraph"/>
        <w:numPr>
          <w:ilvl w:val="0"/>
          <w:numId w:val="3"/>
        </w:numPr>
      </w:pPr>
      <w:proofErr w:type="spellStart"/>
      <w:r>
        <w:t>Fortify’s</w:t>
      </w:r>
      <w:proofErr w:type="spellEnd"/>
      <w:r>
        <w:t xml:space="preserve"> level of accountability – in relation to client and volunteer conduct</w:t>
      </w:r>
    </w:p>
    <w:p w:rsidR="00E314C3" w:rsidP="00E314C3" w:rsidRDefault="00E314C3" w14:paraId="24875898" w14:textId="77777777">
      <w:pPr>
        <w:rPr>
          <w:i/>
          <w:iCs/>
        </w:rPr>
      </w:pPr>
    </w:p>
    <w:p w:rsidRPr="00E314C3" w:rsidR="00E314C3" w:rsidP="00E314C3" w:rsidRDefault="00E314C3" w14:paraId="5AC26202" w14:textId="1C77370B">
      <w:pPr>
        <w:rPr>
          <w:i/>
          <w:iCs/>
        </w:rPr>
      </w:pPr>
      <w:r w:rsidRPr="00E314C3">
        <w:rPr>
          <w:i/>
          <w:iCs/>
        </w:rPr>
        <w:t>Client Agreement Examples</w:t>
      </w:r>
    </w:p>
    <w:p w:rsidR="00E314C3" w:rsidP="00E314C3" w:rsidRDefault="00E314C3" w14:paraId="6E36D41F" w14:textId="77777777">
      <w:pPr>
        <w:pStyle w:val="ListParagraph"/>
        <w:numPr>
          <w:ilvl w:val="0"/>
          <w:numId w:val="4"/>
        </w:numPr>
      </w:pPr>
      <w:hyperlink w:history="1" r:id="rId5">
        <w:r w:rsidRPr="004C6AD9">
          <w:rPr>
            <w:rStyle w:val="Hyperlink"/>
          </w:rPr>
          <w:t>https://www.sec.gov/Archives/edgar/data/1424217/000119312508048821/dex1017.htm</w:t>
        </w:r>
      </w:hyperlink>
    </w:p>
    <w:p w:rsidR="00E314C3" w:rsidP="383A6EC9" w:rsidRDefault="00E314C3" w14:noSpellErr="1" w14:paraId="1A28293A" w14:textId="703E0F78">
      <w:pPr>
        <w:pStyle w:val="ListParagraph"/>
        <w:numPr>
          <w:ilvl w:val="0"/>
          <w:numId w:val="4"/>
        </w:numPr>
        <w:rPr>
          <w:rStyle w:val="Hyperlink"/>
        </w:rPr>
      </w:pPr>
      <w:hyperlink r:id="R96bee22d3dc64bdb">
        <w:r w:rsidRPr="383A6EC9" w:rsidR="00E314C3">
          <w:rPr>
            <w:rStyle w:val="Hyperlink"/>
          </w:rPr>
          <w:t>https://www.signwell.com/contracts/</w:t>
        </w:r>
      </w:hyperlink>
    </w:p>
    <w:p w:rsidR="383A6EC9" w:rsidP="383A6EC9" w:rsidRDefault="383A6EC9" w14:paraId="6AE0FC04" w14:textId="0C478BA2">
      <w:pPr>
        <w:pStyle w:val="ListParagraph"/>
        <w:numPr>
          <w:ilvl w:val="0"/>
          <w:numId w:val="4"/>
        </w:numPr>
        <w:rPr/>
      </w:pPr>
      <w:hyperlink r:id="R3533fe77845745d5">
        <w:r w:rsidRPr="383A6EC9" w:rsidR="383A6EC9">
          <w:rPr>
            <w:rStyle w:val="Hyperlink"/>
          </w:rPr>
          <w:t>https://www.jardengroup.com.au/assets/Forms/Client-agreement.pdf</w:t>
        </w:r>
      </w:hyperlink>
      <w:r w:rsidR="383A6EC9">
        <w:rPr/>
        <w:t xml:space="preserve"> </w:t>
      </w:r>
    </w:p>
    <w:p w:rsidR="383A6EC9" w:rsidP="383A6EC9" w:rsidRDefault="383A6EC9" w14:paraId="2A009A2E" w14:textId="7909B688">
      <w:pPr>
        <w:pStyle w:val="ListParagraph"/>
        <w:numPr>
          <w:ilvl w:val="0"/>
          <w:numId w:val="4"/>
        </w:numPr>
        <w:rPr/>
      </w:pPr>
      <w:hyperlink r:id="Rf849af8d35f04272">
        <w:r w:rsidRPr="383A6EC9" w:rsidR="383A6EC9">
          <w:rPr>
            <w:rStyle w:val="Hyperlink"/>
          </w:rPr>
          <w:t>https://www.amscot.com.au/Download/Downloadfile=client_agreement_terms_and_conditions.pdf</w:t>
        </w:r>
      </w:hyperlink>
      <w:r w:rsidR="383A6EC9">
        <w:rPr/>
        <w:t xml:space="preserve"> </w:t>
      </w:r>
    </w:p>
    <w:p w:rsidR="383A6EC9" w:rsidP="383A6EC9" w:rsidRDefault="383A6EC9" w14:paraId="215BFFF4" w14:textId="0FD5555B">
      <w:pPr>
        <w:pStyle w:val="ListParagraph"/>
        <w:numPr>
          <w:ilvl w:val="0"/>
          <w:numId w:val="4"/>
        </w:numPr>
        <w:rPr/>
      </w:pPr>
      <w:r w:rsidR="383A6EC9">
        <w:rPr/>
        <w:t xml:space="preserve">AGS Client Engagement Agreement - </w:t>
      </w:r>
      <w:hyperlink r:id="Re58e90714a894e57">
        <w:r w:rsidRPr="383A6EC9" w:rsidR="383A6EC9">
          <w:rPr>
            <w:rStyle w:val="Hyperlink"/>
          </w:rPr>
          <w:t>https://www.ags.gov.au/sites/default/files/2020-07/AGS-Client-Engagement-Agreement.pdf</w:t>
        </w:r>
      </w:hyperlink>
    </w:p>
    <w:p w:rsidR="383A6EC9" w:rsidP="383A6EC9" w:rsidRDefault="383A6EC9" w14:paraId="203D2B84" w14:textId="150F2762">
      <w:pPr>
        <w:pStyle w:val="ListParagraph"/>
        <w:numPr>
          <w:ilvl w:val="0"/>
          <w:numId w:val="4"/>
        </w:numPr>
        <w:rPr/>
      </w:pPr>
      <w:r w:rsidR="383A6EC9">
        <w:rPr/>
        <w:t>NDA Template - https://legalvision.com.au/documents/confidentiality-agreement/</w:t>
      </w:r>
    </w:p>
    <w:p w:rsidR="383A6EC9" w:rsidP="383A6EC9" w:rsidRDefault="383A6EC9" w14:paraId="19C8837E" w14:textId="74A01B18">
      <w:pPr>
        <w:pStyle w:val="Normal"/>
        <w:ind w:left="0"/>
      </w:pPr>
    </w:p>
    <w:p w:rsidR="383A6EC9" w:rsidP="383A6EC9" w:rsidRDefault="383A6EC9" w14:paraId="03772FFE" w14:textId="61648473">
      <w:pPr>
        <w:pStyle w:val="Normal"/>
        <w:ind w:left="0"/>
      </w:pPr>
      <w:r w:rsidR="383A6EC9">
        <w:rPr/>
        <w:t>Automation website:</w:t>
      </w:r>
    </w:p>
    <w:p w:rsidR="383A6EC9" w:rsidP="383A6EC9" w:rsidRDefault="383A6EC9" w14:paraId="43675826" w14:textId="1401794D">
      <w:pPr>
        <w:pStyle w:val="ListParagraph"/>
        <w:numPr>
          <w:ilvl w:val="0"/>
          <w:numId w:val="5"/>
        </w:numPr>
        <w:rPr/>
      </w:pPr>
      <w:hyperlink r:id="R26a22adde70846a5">
        <w:r w:rsidRPr="383A6EC9" w:rsidR="383A6EC9">
          <w:rPr>
            <w:rStyle w:val="Hyperlink"/>
          </w:rPr>
          <w:t>https://www.lawdepot.com/au/service-contract/?webuser_data_id=145842833</w:t>
        </w:r>
      </w:hyperlink>
    </w:p>
    <w:p w:rsidR="383A6EC9" w:rsidP="383A6EC9" w:rsidRDefault="383A6EC9" w14:paraId="07386A50" w14:textId="7C850275">
      <w:pPr>
        <w:pStyle w:val="ListParagraph"/>
        <w:numPr>
          <w:ilvl w:val="0"/>
          <w:numId w:val="5"/>
        </w:numPr>
        <w:rPr/>
      </w:pPr>
      <w:hyperlink r:id="R7083ac1cf7cd441b">
        <w:r w:rsidRPr="383A6EC9" w:rsidR="383A6EC9">
          <w:rPr>
            <w:rStyle w:val="Hyperlink"/>
          </w:rPr>
          <w:t>https://www.wonder.legal/au/creation-modele/service-agreement-au</w:t>
        </w:r>
      </w:hyperlink>
      <w:r w:rsidR="383A6EC9">
        <w:rPr/>
        <w:t xml:space="preserve"> </w:t>
      </w:r>
    </w:p>
    <w:p w:rsidR="383A6EC9" w:rsidP="383A6EC9" w:rsidRDefault="383A6EC9" w14:paraId="5E2E0DF9" w14:textId="0AA12F43">
      <w:pPr>
        <w:pStyle w:val="ListParagraph"/>
        <w:numPr>
          <w:ilvl w:val="0"/>
          <w:numId w:val="5"/>
        </w:numPr>
        <w:rPr/>
      </w:pPr>
      <w:r w:rsidR="383A6EC9">
        <w:rPr/>
        <w:t xml:space="preserve">Potential website to digitally and </w:t>
      </w:r>
      <w:r w:rsidR="383A6EC9">
        <w:rPr/>
        <w:t>officially</w:t>
      </w:r>
      <w:r w:rsidR="383A6EC9">
        <w:rPr/>
        <w:t xml:space="preserve"> sign documents:  </w:t>
      </w:r>
      <w:hyperlink r:id="R5e243aebf1714364">
        <w:r w:rsidRPr="383A6EC9" w:rsidR="383A6EC9">
          <w:rPr>
            <w:rStyle w:val="Hyperlink"/>
          </w:rPr>
          <w:t>https://www.docusign.com/</w:t>
        </w:r>
      </w:hyperlink>
    </w:p>
    <w:p w:rsidR="383A6EC9" w:rsidP="383A6EC9" w:rsidRDefault="383A6EC9" w14:paraId="64FED501" w14:textId="0E412721">
      <w:pPr>
        <w:pStyle w:val="ListParagraph"/>
        <w:numPr>
          <w:ilvl w:val="0"/>
          <w:numId w:val="5"/>
        </w:numPr>
        <w:rPr/>
      </w:pPr>
      <w:r w:rsidR="383A6EC9">
        <w:rPr/>
        <w:t xml:space="preserve">IP Contract Generator for NDAs - </w:t>
      </w:r>
      <w:hyperlink r:id="R2790d389e74e4d26">
        <w:r w:rsidRPr="383A6EC9" w:rsidR="383A6EC9">
          <w:rPr>
            <w:rStyle w:val="Hyperlink"/>
          </w:rPr>
          <w:t>https://www.ipaustralia.gov.au/tools-resources/ip-contract-generator</w:t>
        </w:r>
      </w:hyperlink>
    </w:p>
    <w:p w:rsidR="383A6EC9" w:rsidP="383A6EC9" w:rsidRDefault="383A6EC9" w14:paraId="451E60BF" w14:textId="5A73AD4F">
      <w:pPr>
        <w:pStyle w:val="ListParagraph"/>
        <w:numPr>
          <w:ilvl w:val="0"/>
          <w:numId w:val="5"/>
        </w:numPr>
        <w:rPr/>
      </w:pPr>
      <w:r w:rsidR="383A6EC9">
        <w:rPr/>
        <w:t xml:space="preserve">NDA Contract Generator - </w:t>
      </w:r>
      <w:hyperlink r:id="R56409f6f93ef4546">
        <w:r w:rsidRPr="383A6EC9" w:rsidR="383A6EC9">
          <w:rPr>
            <w:rStyle w:val="Hyperlink"/>
          </w:rPr>
          <w:t>https://www.lawdepot.com/au/non-disclosure-agreement/</w:t>
        </w:r>
      </w:hyperlink>
      <w:r w:rsidR="383A6EC9">
        <w:rPr/>
        <w:t xml:space="preserve">  </w:t>
      </w:r>
    </w:p>
    <w:p w:rsidR="383A6EC9" w:rsidP="383A6EC9" w:rsidRDefault="383A6EC9" w14:paraId="17CEF04A" w14:textId="12D9E1B4">
      <w:pPr>
        <w:pStyle w:val="Normal"/>
        <w:ind w:left="0"/>
      </w:pPr>
    </w:p>
    <w:p w:rsidR="00E314C3" w:rsidP="00E314C3" w:rsidRDefault="00E314C3" w14:paraId="0F62FADD" w14:textId="633EBC30"/>
    <w:p w:rsidR="000F30A8" w:rsidP="000F30A8" w:rsidRDefault="000F30A8" w14:paraId="7289E041" w14:textId="77777777">
      <w:pPr>
        <w:jc w:val="center"/>
        <w:rPr>
          <w:b/>
          <w:bCs/>
        </w:rPr>
      </w:pPr>
    </w:p>
    <w:p w:rsidRPr="000F30A8" w:rsidR="00E314C3" w:rsidP="000F30A8" w:rsidRDefault="000F30A8" w14:paraId="78C65759" w14:textId="7D1039E4">
      <w:pPr>
        <w:jc w:val="center"/>
        <w:rPr>
          <w:b/>
          <w:bCs/>
        </w:rPr>
      </w:pPr>
      <w:r w:rsidRPr="000F30A8">
        <w:rPr>
          <w:b/>
          <w:bCs/>
        </w:rPr>
        <w:t>Research</w:t>
      </w:r>
    </w:p>
    <w:p w:rsidR="00101771" w:rsidRDefault="00101771" w14:paraId="2E42A8F4" w14:textId="09E54827">
      <w:hyperlink r:id="Rbef817f609f2462b">
        <w:r w:rsidRPr="4F2090A3" w:rsidR="00101771">
          <w:rPr>
            <w:rStyle w:val="Hyperlink"/>
          </w:rPr>
          <w:t>https://legalvision.com.au/5-key-clauses-in-a-client-agreement/</w:t>
        </w:r>
      </w:hyperlink>
      <w:r w:rsidR="000F30A8">
        <w:rPr/>
        <w:t xml:space="preserve"> </w:t>
      </w:r>
    </w:p>
    <w:p w:rsidRPr="00101771" w:rsidR="00101771" w:rsidP="00101771" w:rsidRDefault="00101771" w14:paraId="6178D7C2" w14:textId="77777777">
      <w:pPr>
        <w:pStyle w:val="ListParagraph"/>
        <w:numPr>
          <w:ilvl w:val="0"/>
          <w:numId w:val="1"/>
        </w:numPr>
      </w:pPr>
      <w:r w:rsidRPr="00101771">
        <w:t xml:space="preserve">set out the rights and obligations of both your business and your </w:t>
      </w:r>
      <w:proofErr w:type="gramStart"/>
      <w:r w:rsidRPr="00101771">
        <w:t>client;</w:t>
      </w:r>
      <w:proofErr w:type="gramEnd"/>
    </w:p>
    <w:p w:rsidR="00101771" w:rsidP="00101771" w:rsidRDefault="00101771" w14:paraId="73FA15A0" w14:textId="0793203C">
      <w:pPr>
        <w:pStyle w:val="ListParagraph"/>
        <w:numPr>
          <w:ilvl w:val="0"/>
          <w:numId w:val="1"/>
        </w:numPr>
      </w:pPr>
      <w:r w:rsidRPr="00101771">
        <w:t>set out the expectations of both parties; and</w:t>
      </w:r>
    </w:p>
    <w:p w:rsidRPr="00101771" w:rsidR="00101771" w:rsidP="00101771" w:rsidRDefault="00101771" w14:paraId="324845F6" w14:textId="18CD49A5">
      <w:pPr>
        <w:pStyle w:val="ListParagraph"/>
        <w:numPr>
          <w:ilvl w:val="1"/>
          <w:numId w:val="1"/>
        </w:numPr>
      </w:pPr>
      <w:r w:rsidRPr="00101771">
        <w:t>reflect the scope of services you provide to your clients</w:t>
      </w:r>
    </w:p>
    <w:p w:rsidR="00101771" w:rsidP="00101771" w:rsidRDefault="00101771" w14:paraId="16552699" w14:textId="087DFAA0">
      <w:pPr>
        <w:pStyle w:val="ListParagraph"/>
        <w:numPr>
          <w:ilvl w:val="0"/>
          <w:numId w:val="1"/>
        </w:numPr>
      </w:pPr>
      <w:r w:rsidRPr="00101771">
        <w:t>depict how any issues should be handled. </w:t>
      </w:r>
    </w:p>
    <w:p w:rsidRPr="00101771" w:rsidR="00101771" w:rsidP="00101771" w:rsidRDefault="00101771" w14:paraId="15D04A29" w14:textId="03FF3120">
      <w:pPr>
        <w:rPr>
          <w:i/>
          <w:iCs/>
        </w:rPr>
      </w:pPr>
      <w:r w:rsidRPr="00101771">
        <w:rPr>
          <w:i/>
          <w:iCs/>
        </w:rPr>
        <w:t>Potential Sections</w:t>
      </w:r>
    </w:p>
    <w:p w:rsidR="00101771" w:rsidP="00101771" w:rsidRDefault="00101771" w14:paraId="700C46A1" w14:textId="5AAEF3CC">
      <w:pPr>
        <w:pStyle w:val="ListParagraph"/>
        <w:numPr>
          <w:ilvl w:val="0"/>
          <w:numId w:val="1"/>
        </w:numPr>
      </w:pPr>
      <w:r>
        <w:t xml:space="preserve">Scope of Services </w:t>
      </w:r>
    </w:p>
    <w:p w:rsidR="00101771" w:rsidP="00101771" w:rsidRDefault="00101771" w14:paraId="392C5E55" w14:textId="77201990">
      <w:pPr>
        <w:pStyle w:val="ListParagraph"/>
        <w:numPr>
          <w:ilvl w:val="0"/>
          <w:numId w:val="1"/>
        </w:numPr>
      </w:pPr>
      <w:r>
        <w:t>Payment and Payment Terms</w:t>
      </w:r>
    </w:p>
    <w:p w:rsidR="00101771" w:rsidP="00101771" w:rsidRDefault="00101771" w14:paraId="25819FDA" w14:textId="18BAD9B6">
      <w:pPr>
        <w:pStyle w:val="ListParagraph"/>
        <w:numPr>
          <w:ilvl w:val="0"/>
          <w:numId w:val="1"/>
        </w:numPr>
      </w:pPr>
      <w:r>
        <w:t>Limitation on Liability</w:t>
      </w:r>
    </w:p>
    <w:p w:rsidR="00101771" w:rsidP="00101771" w:rsidRDefault="00101771" w14:paraId="533EE260" w14:textId="0AB8829A">
      <w:pPr>
        <w:pStyle w:val="ListParagraph"/>
        <w:numPr>
          <w:ilvl w:val="0"/>
          <w:numId w:val="1"/>
        </w:numPr>
      </w:pPr>
      <w:r>
        <w:t>Dispute Resolution</w:t>
      </w:r>
    </w:p>
    <w:p w:rsidR="00101771" w:rsidP="00101771" w:rsidRDefault="00101771" w14:paraId="6377089D" w14:textId="79D64E8B">
      <w:pPr>
        <w:pStyle w:val="ListParagraph"/>
        <w:numPr>
          <w:ilvl w:val="0"/>
          <w:numId w:val="1"/>
        </w:numPr>
      </w:pPr>
      <w:r>
        <w:t>Termination of Client Agreement</w:t>
      </w:r>
    </w:p>
    <w:p w:rsidR="00101771" w:rsidP="00101771" w:rsidRDefault="00101771" w14:paraId="2D902F6C" w14:textId="77777777"/>
    <w:p w:rsidR="00101771" w:rsidP="00101771" w:rsidRDefault="00101771" w14:paraId="63521151" w14:textId="02C2241B">
      <w:hyperlink r:id="R6baa00ef07494740">
        <w:r w:rsidRPr="4F2090A3" w:rsidR="00101771">
          <w:rPr>
            <w:rStyle w:val="Hyperlink"/>
          </w:rPr>
          <w:t>https://www.freshbooks.com/blog/9-ways-create-client-contract-thats-simple-effective</w:t>
        </w:r>
      </w:hyperlink>
      <w:r w:rsidR="000F30A8">
        <w:rPr/>
        <w:t xml:space="preserve"> </w:t>
      </w:r>
    </w:p>
    <w:p w:rsidRPr="00101771" w:rsidR="00101771" w:rsidP="00101771" w:rsidRDefault="00101771" w14:paraId="41577356" w14:textId="7C57E703">
      <w:pPr>
        <w:rPr>
          <w:i/>
          <w:iCs/>
        </w:rPr>
      </w:pPr>
      <w:r w:rsidRPr="00101771">
        <w:rPr>
          <w:i/>
          <w:iCs/>
        </w:rPr>
        <w:t>Potential Sections</w:t>
      </w:r>
    </w:p>
    <w:p w:rsidR="00101771" w:rsidP="00101771" w:rsidRDefault="00101771" w14:paraId="6A2F4600" w14:textId="471776B3">
      <w:pPr>
        <w:pStyle w:val="ListParagraph"/>
        <w:numPr>
          <w:ilvl w:val="0"/>
          <w:numId w:val="1"/>
        </w:numPr>
      </w:pPr>
      <w:r>
        <w:t>Include Contact Information of Both Parties</w:t>
      </w:r>
    </w:p>
    <w:p w:rsidR="00101771" w:rsidP="00101771" w:rsidRDefault="00101771" w14:paraId="329D655D" w14:textId="12BAA2C5">
      <w:pPr>
        <w:pStyle w:val="ListParagraph"/>
        <w:numPr>
          <w:ilvl w:val="0"/>
          <w:numId w:val="1"/>
        </w:numPr>
      </w:pPr>
      <w:r>
        <w:t>Specify Project Terms and Scope</w:t>
      </w:r>
    </w:p>
    <w:p w:rsidR="00101771" w:rsidP="00101771" w:rsidRDefault="00101771" w14:paraId="5B4661D2" w14:textId="55C0D872">
      <w:pPr>
        <w:pStyle w:val="ListParagraph"/>
        <w:numPr>
          <w:ilvl w:val="0"/>
          <w:numId w:val="1"/>
        </w:numPr>
      </w:pPr>
      <w:r>
        <w:t>Establish Payment Terms</w:t>
      </w:r>
    </w:p>
    <w:p w:rsidR="00101771" w:rsidP="00101771" w:rsidRDefault="00101771" w14:paraId="3623A89B" w14:textId="17154379">
      <w:pPr>
        <w:pStyle w:val="ListParagraph"/>
        <w:numPr>
          <w:ilvl w:val="0"/>
          <w:numId w:val="1"/>
        </w:numPr>
      </w:pPr>
      <w:r>
        <w:t>Set the Schedule</w:t>
      </w:r>
    </w:p>
    <w:p w:rsidR="00101771" w:rsidP="00101771" w:rsidRDefault="00101771" w14:paraId="11080AB1" w14:textId="7BE253CE">
      <w:pPr>
        <w:pStyle w:val="ListParagraph"/>
        <w:numPr>
          <w:ilvl w:val="0"/>
          <w:numId w:val="1"/>
        </w:numPr>
      </w:pPr>
      <w:r>
        <w:t>Decide What Happens If a Contract Is Terminated</w:t>
      </w:r>
    </w:p>
    <w:p w:rsidR="00101771" w:rsidP="00101771" w:rsidRDefault="00101771" w14:paraId="7C8EED9B" w14:textId="5336035D">
      <w:pPr>
        <w:pStyle w:val="ListParagraph"/>
        <w:numPr>
          <w:ilvl w:val="0"/>
          <w:numId w:val="1"/>
        </w:numPr>
      </w:pPr>
      <w:r>
        <w:t>Determine Who Owns Final Copyrights</w:t>
      </w:r>
    </w:p>
    <w:p w:rsidR="00101771" w:rsidP="00101771" w:rsidRDefault="00101771" w14:paraId="123E5430" w14:textId="12B49F63">
      <w:pPr>
        <w:pStyle w:val="ListParagraph"/>
        <w:numPr>
          <w:ilvl w:val="0"/>
          <w:numId w:val="1"/>
        </w:numPr>
      </w:pPr>
      <w:r>
        <w:t>Add Some Legalese About the Working Relationship</w:t>
      </w:r>
    </w:p>
    <w:p w:rsidR="00101771" w:rsidP="00101771" w:rsidRDefault="00101771" w14:paraId="7C307918" w14:textId="00C139EE">
      <w:pPr>
        <w:pStyle w:val="ListParagraph"/>
        <w:numPr>
          <w:ilvl w:val="0"/>
          <w:numId w:val="1"/>
        </w:numPr>
      </w:pPr>
      <w:r>
        <w:t>Specify Your Choice of Law and Venue</w:t>
      </w:r>
    </w:p>
    <w:p w:rsidR="00101771" w:rsidP="00101771" w:rsidRDefault="00101771" w14:paraId="6AA28EBE" w14:textId="3AC8B26A">
      <w:pPr>
        <w:pStyle w:val="ListParagraph"/>
        <w:numPr>
          <w:ilvl w:val="0"/>
          <w:numId w:val="1"/>
        </w:numPr>
      </w:pPr>
      <w:r>
        <w:t>Consider Adding an Arbitration Clause</w:t>
      </w:r>
    </w:p>
    <w:p w:rsidR="00101771" w:rsidP="383A6EC9" w:rsidRDefault="00101771" w14:paraId="61732C19" w14:textId="2CF0C8A4">
      <w:pPr>
        <w:pStyle w:val="ListParagraph"/>
        <w:numPr>
          <w:ilvl w:val="0"/>
          <w:numId w:val="1"/>
        </w:numPr>
        <w:rPr/>
      </w:pPr>
      <w:r w:rsidR="00101771">
        <w:rPr/>
        <w:t xml:space="preserve">Have Both Parties Sign the </w:t>
      </w:r>
      <w:r w:rsidR="00101771">
        <w:rPr/>
        <w:t>Contract</w:t>
      </w:r>
    </w:p>
    <w:p w:rsidR="383A6EC9" w:rsidP="383A6EC9" w:rsidRDefault="383A6EC9" w14:paraId="7658BDD6" w14:textId="77E08583">
      <w:pPr>
        <w:pStyle w:val="ListParagraph"/>
        <w:numPr>
          <w:ilvl w:val="0"/>
          <w:numId w:val="1"/>
        </w:numPr>
        <w:rPr/>
      </w:pPr>
      <w:r w:rsidR="383A6EC9">
        <w:rPr/>
        <w:t>Intellectual property clauses</w:t>
      </w:r>
    </w:p>
    <w:p w:rsidR="383A6EC9" w:rsidP="383A6EC9" w:rsidRDefault="383A6EC9" w14:paraId="6ADD484F" w14:textId="0F92C341">
      <w:pPr>
        <w:pStyle w:val="ListParagraph"/>
        <w:numPr>
          <w:ilvl w:val="0"/>
          <w:numId w:val="1"/>
        </w:numPr>
        <w:rPr/>
      </w:pPr>
      <w:r w:rsidR="383A6EC9">
        <w:rPr/>
        <w:t>Dispute resolution clauses</w:t>
      </w:r>
    </w:p>
    <w:p w:rsidR="383A6EC9" w:rsidP="383A6EC9" w:rsidRDefault="383A6EC9" w14:paraId="47112911" w14:textId="58A65FE6">
      <w:pPr>
        <w:pStyle w:val="ListParagraph"/>
        <w:numPr>
          <w:ilvl w:val="0"/>
          <w:numId w:val="1"/>
        </w:numPr>
        <w:rPr/>
      </w:pPr>
      <w:r w:rsidR="383A6EC9">
        <w:rPr/>
        <w:t>Treating confidential information (client lists, pricing information and trade secrets)</w:t>
      </w:r>
      <w:r>
        <w:br/>
      </w:r>
    </w:p>
    <w:p w:rsidR="383A6EC9" w:rsidP="383A6EC9" w:rsidRDefault="383A6EC9" w14:paraId="4F2C2B4E" w14:textId="115A40F6">
      <w:pPr>
        <w:pStyle w:val="Normal"/>
        <w:ind w:left="0"/>
      </w:pPr>
      <w:hyperlink r:id="R99429f01cea44367">
        <w:r w:rsidRPr="383A6EC9" w:rsidR="383A6EC9">
          <w:rPr>
            <w:rStyle w:val="Hyperlink"/>
          </w:rPr>
          <w:t>https://www.ags.gov.au/aboutus/client-engagement-agreement</w:t>
        </w:r>
      </w:hyperlink>
    </w:p>
    <w:p w:rsidR="383A6EC9" w:rsidP="383A6EC9" w:rsidRDefault="383A6EC9" w14:paraId="7280DCED" w14:textId="52163B02">
      <w:pPr>
        <w:pStyle w:val="ListParagraph"/>
        <w:numPr>
          <w:ilvl w:val="0"/>
          <w:numId w:val="6"/>
        </w:numPr>
        <w:rPr/>
      </w:pPr>
      <w:r w:rsidR="383A6EC9">
        <w:rPr/>
        <w:t xml:space="preserve">Look into potential engagement agreements between Fortify and the client in terms of further adaptability towards the </w:t>
      </w:r>
      <w:r w:rsidR="383A6EC9">
        <w:rPr/>
        <w:t>company's</w:t>
      </w:r>
      <w:r w:rsidR="383A6EC9">
        <w:rPr/>
        <w:t xml:space="preserve"> security </w:t>
      </w:r>
      <w:r w:rsidR="383A6EC9">
        <w:rPr/>
        <w:t>implementations</w:t>
      </w:r>
      <w:r w:rsidR="383A6EC9">
        <w:rPr/>
        <w:t>.</w:t>
      </w:r>
    </w:p>
    <w:p w:rsidR="383A6EC9" w:rsidP="383A6EC9" w:rsidRDefault="383A6EC9" w14:paraId="2110AB63" w14:textId="6D6BF76A">
      <w:pPr>
        <w:pStyle w:val="Normal"/>
        <w:ind w:left="0"/>
      </w:pPr>
      <w:hyperlink r:id="R1b6065357a444f14">
        <w:r w:rsidRPr="383A6EC9" w:rsidR="383A6EC9">
          <w:rPr>
            <w:rStyle w:val="Hyperlink"/>
          </w:rPr>
          <w:t>https://business.gov.au/products-and-services/contracts-and-tenders/prepare-a-contract</w:t>
        </w:r>
      </w:hyperlink>
    </w:p>
    <w:p w:rsidR="383A6EC9" w:rsidP="383A6EC9" w:rsidRDefault="383A6EC9" w14:paraId="6DEEBA64" w14:textId="7202CC76">
      <w:pPr>
        <w:pStyle w:val="ListParagraph"/>
        <w:numPr>
          <w:ilvl w:val="0"/>
          <w:numId w:val="7"/>
        </w:numPr>
        <w:rPr/>
      </w:pPr>
      <w:r w:rsidR="383A6EC9">
        <w:rPr/>
        <w:t xml:space="preserve">Further tips from .au on creating and preparing an </w:t>
      </w:r>
      <w:r w:rsidR="383A6EC9">
        <w:rPr/>
        <w:t>adequate</w:t>
      </w:r>
      <w:r w:rsidR="383A6EC9">
        <w:rPr/>
        <w:t xml:space="preserve"> contract according to the Australian standards.</w:t>
      </w:r>
    </w:p>
    <w:p w:rsidR="383A6EC9" w:rsidP="383A6EC9" w:rsidRDefault="383A6EC9" w14:paraId="0BE7FCB4" w14:textId="083EC77E">
      <w:pPr>
        <w:pStyle w:val="Normal"/>
      </w:pPr>
    </w:p>
    <w:p w:rsidR="383A6EC9" w:rsidP="383A6EC9" w:rsidRDefault="383A6EC9" w14:paraId="5A8A5CC8" w14:textId="0803FAC5">
      <w:pPr>
        <w:pStyle w:val="Normal"/>
      </w:pPr>
      <w:hyperlink r:id="Rde197cf1c7904664">
        <w:r w:rsidRPr="4F2090A3" w:rsidR="383A6EC9">
          <w:rPr>
            <w:rStyle w:val="Hyperlink"/>
          </w:rPr>
          <w:t>https://www.australiancontractlaw.info/law/contract</w:t>
        </w:r>
      </w:hyperlink>
      <w:r w:rsidR="383A6EC9">
        <w:rPr/>
        <w:t xml:space="preserve"> </w:t>
      </w:r>
    </w:p>
    <w:p w:rsidR="383A6EC9" w:rsidP="383A6EC9" w:rsidRDefault="383A6EC9" w14:paraId="370E3CD3" w14:textId="693330EB">
      <w:pPr>
        <w:pStyle w:val="ListParagraph"/>
        <w:numPr>
          <w:ilvl w:val="0"/>
          <w:numId w:val="8"/>
        </w:numPr>
        <w:rPr/>
      </w:pPr>
      <w:r w:rsidR="383A6EC9">
        <w:rPr/>
        <w:t xml:space="preserve">Outlines potential sections of a contract </w:t>
      </w:r>
      <w:proofErr w:type="gramStart"/>
      <w:r w:rsidR="383A6EC9">
        <w:rPr/>
        <w:t>including:</w:t>
      </w:r>
      <w:proofErr w:type="gramEnd"/>
      <w:r w:rsidR="383A6EC9">
        <w:rPr/>
        <w:t xml:space="preserve"> formation, scope and content, avoidance, performance, termination, remedies</w:t>
      </w:r>
    </w:p>
    <w:p w:rsidR="383A6EC9" w:rsidP="383A6EC9" w:rsidRDefault="383A6EC9" w14:paraId="26AC0316" w14:textId="5F02B2DB">
      <w:pPr>
        <w:pStyle w:val="Normal"/>
      </w:pPr>
      <w:hyperlink r:id="Rfa35f5c3a1ab4515">
        <w:r w:rsidRPr="383A6EC9" w:rsidR="383A6EC9">
          <w:rPr>
            <w:rStyle w:val="Hyperlink"/>
          </w:rPr>
          <w:t>https://www.australiancontractlaw.info/legislation</w:t>
        </w:r>
      </w:hyperlink>
    </w:p>
    <w:p w:rsidR="383A6EC9" w:rsidP="383A6EC9" w:rsidRDefault="383A6EC9" w14:paraId="63772C8A" w14:textId="06D40BB0">
      <w:pPr>
        <w:pStyle w:val="ListParagraph"/>
        <w:numPr>
          <w:ilvl w:val="0"/>
          <w:numId w:val="9"/>
        </w:numPr>
        <w:rPr/>
      </w:pPr>
      <w:r w:rsidR="383A6EC9">
        <w:rPr/>
        <w:t xml:space="preserve">Possible Federal legislations to consider: </w:t>
      </w:r>
    </w:p>
    <w:p w:rsidR="383A6EC9" w:rsidP="383A6EC9" w:rsidRDefault="383A6EC9" w14:paraId="2C5EC9FD" w14:textId="64063CB1">
      <w:pPr>
        <w:pStyle w:val="ListParagraph"/>
        <w:numPr>
          <w:ilvl w:val="1"/>
          <w:numId w:val="9"/>
        </w:numPr>
        <w:rPr/>
      </w:pPr>
      <w:r w:rsidR="383A6EC9">
        <w:rPr/>
        <w:t>Competition and Consumer Act 2010 – includes Australian Consumer Law, and Trade Practices Act 1974</w:t>
      </w:r>
    </w:p>
    <w:p w:rsidR="383A6EC9" w:rsidP="383A6EC9" w:rsidRDefault="383A6EC9" w14:paraId="4F8425E3" w14:textId="3BE013D9">
      <w:pPr>
        <w:pStyle w:val="ListParagraph"/>
        <w:numPr>
          <w:ilvl w:val="1"/>
          <w:numId w:val="9"/>
        </w:numPr>
        <w:rPr/>
      </w:pPr>
      <w:r w:rsidR="383A6EC9">
        <w:rPr/>
        <w:t>Corporations Act 2001</w:t>
      </w:r>
    </w:p>
    <w:p w:rsidR="383A6EC9" w:rsidP="383A6EC9" w:rsidRDefault="383A6EC9" w14:paraId="73BA2A07" w14:textId="780E51A6">
      <w:pPr>
        <w:pStyle w:val="ListParagraph"/>
        <w:numPr>
          <w:ilvl w:val="0"/>
          <w:numId w:val="11"/>
        </w:numPr>
        <w:rPr/>
      </w:pPr>
      <w:r w:rsidR="383A6EC9">
        <w:rPr/>
        <w:t>Possible Victorian legislations to consider:</w:t>
      </w:r>
    </w:p>
    <w:p w:rsidR="383A6EC9" w:rsidP="383A6EC9" w:rsidRDefault="383A6EC9" w14:paraId="782AC5C6" w14:textId="0369E06D">
      <w:pPr>
        <w:pStyle w:val="ListParagraph"/>
        <w:numPr>
          <w:ilvl w:val="1"/>
          <w:numId w:val="11"/>
        </w:numPr>
        <w:rPr/>
      </w:pPr>
      <w:r w:rsidR="383A6EC9">
        <w:rPr/>
        <w:t>Electronic Transactions Act 2000</w:t>
      </w:r>
    </w:p>
    <w:p w:rsidR="383A6EC9" w:rsidP="383A6EC9" w:rsidRDefault="383A6EC9" w14:paraId="43D1019E" w14:textId="34DD764F">
      <w:pPr>
        <w:pStyle w:val="ListParagraph"/>
        <w:numPr>
          <w:ilvl w:val="1"/>
          <w:numId w:val="11"/>
        </w:numPr>
        <w:rPr/>
      </w:pPr>
      <w:r w:rsidR="383A6EC9">
        <w:rPr/>
        <w:t>Fair Trading Act 1999</w:t>
      </w:r>
    </w:p>
    <w:p w:rsidR="383A6EC9" w:rsidP="383A6EC9" w:rsidRDefault="383A6EC9" w14:paraId="63845B9C" w14:textId="47BBAF87">
      <w:pPr>
        <w:pStyle w:val="ListParagraph"/>
        <w:numPr>
          <w:ilvl w:val="1"/>
          <w:numId w:val="11"/>
        </w:numPr>
        <w:rPr/>
      </w:pPr>
      <w:r w:rsidR="383A6EC9">
        <w:rPr/>
        <w:t>Goods Act 1958</w:t>
      </w:r>
    </w:p>
    <w:p w:rsidR="383A6EC9" w:rsidP="383A6EC9" w:rsidRDefault="383A6EC9" w14:paraId="3B4BF2C4" w14:textId="1C6D7C96">
      <w:pPr>
        <w:pStyle w:val="ListParagraph"/>
        <w:numPr>
          <w:ilvl w:val="1"/>
          <w:numId w:val="11"/>
        </w:numPr>
        <w:rPr/>
      </w:pPr>
      <w:r w:rsidR="383A6EC9">
        <w:rPr/>
        <w:t>Instruments Act 1958</w:t>
      </w:r>
    </w:p>
    <w:p w:rsidR="383A6EC9" w:rsidP="383A6EC9" w:rsidRDefault="383A6EC9" w14:paraId="4A366B62" w14:textId="5E62EE82">
      <w:pPr>
        <w:pStyle w:val="ListParagraph"/>
        <w:numPr>
          <w:ilvl w:val="1"/>
          <w:numId w:val="11"/>
        </w:numPr>
        <w:rPr/>
      </w:pPr>
      <w:r w:rsidR="383A6EC9">
        <w:rPr/>
        <w:t>Sale of Goods Act 1987</w:t>
      </w:r>
    </w:p>
    <w:p w:rsidR="383A6EC9" w:rsidP="383A6EC9" w:rsidRDefault="383A6EC9" w14:paraId="0B7525E8" w14:textId="2FBFF226">
      <w:pPr>
        <w:pStyle w:val="ListParagraph"/>
        <w:numPr>
          <w:ilvl w:val="1"/>
          <w:numId w:val="11"/>
        </w:numPr>
        <w:rPr/>
      </w:pPr>
      <w:r w:rsidR="383A6EC9">
        <w:rPr/>
        <w:t>Supreme Court Act 1986</w:t>
      </w:r>
    </w:p>
    <w:p w:rsidR="383A6EC9" w:rsidP="383A6EC9" w:rsidRDefault="383A6EC9" w14:paraId="150DD7F4" w14:textId="005F9575">
      <w:pPr>
        <w:pStyle w:val="Normal"/>
      </w:pPr>
    </w:p>
    <w:p w:rsidR="383A6EC9" w:rsidP="383A6EC9" w:rsidRDefault="383A6EC9" w14:paraId="77058567" w14:textId="6296C60E">
      <w:pPr>
        <w:pStyle w:val="Normal"/>
      </w:pPr>
      <w:hyperlink r:id="R854983cadd1e42aa">
        <w:r w:rsidRPr="4F2090A3" w:rsidR="383A6EC9">
          <w:rPr>
            <w:rStyle w:val="Hyperlink"/>
          </w:rPr>
          <w:t>https://www.ipaustralia.gov.au/ip-for-digital-business/idea/non-disclosure-agreements</w:t>
        </w:r>
      </w:hyperlink>
      <w:r w:rsidR="383A6EC9">
        <w:rPr/>
        <w:t xml:space="preserve"> </w:t>
      </w:r>
    </w:p>
    <w:p w:rsidR="383A6EC9" w:rsidP="383A6EC9" w:rsidRDefault="383A6EC9" w14:paraId="4217B365" w14:textId="0CFAB62A">
      <w:pPr>
        <w:pStyle w:val="ListParagraph"/>
        <w:numPr>
          <w:ilvl w:val="0"/>
          <w:numId w:val="12"/>
        </w:numPr>
        <w:rPr/>
      </w:pPr>
      <w:r w:rsidR="383A6EC9">
        <w:rPr/>
        <w:t>should be used when sensitive information needs to be shared between two parties and ensures that the person or organisation who gains access to sensitive information doesn’t disclose it to a third party (including fortify)</w:t>
      </w:r>
    </w:p>
    <w:p w:rsidR="383A6EC9" w:rsidP="383A6EC9" w:rsidRDefault="383A6EC9" w14:paraId="3D03640F" w14:textId="646C1FEA">
      <w:pPr>
        <w:pStyle w:val="ListParagraph"/>
        <w:numPr>
          <w:ilvl w:val="0"/>
          <w:numId w:val="12"/>
        </w:numPr>
        <w:rPr/>
      </w:pPr>
      <w:r w:rsidR="383A6EC9">
        <w:rPr/>
        <w:t>A good NDA should state why you are sharing confidential information without specifying the confidential information itself. For example, you might state that the purpose of the NDA is to evaluate technology</w:t>
      </w:r>
    </w:p>
    <w:p w:rsidR="383A6EC9" w:rsidP="383A6EC9" w:rsidRDefault="383A6EC9" w14:paraId="553CC3AA" w14:textId="13449437">
      <w:pPr>
        <w:pStyle w:val="Normal"/>
      </w:pPr>
    </w:p>
    <w:p w:rsidR="383A6EC9" w:rsidP="383A6EC9" w:rsidRDefault="383A6EC9" w14:paraId="5AA100F1" w14:textId="5A7A9B7C">
      <w:pPr>
        <w:pStyle w:val="Normal"/>
      </w:pPr>
      <w:hyperlink r:id="R33431ab27dea4c6c">
        <w:r w:rsidRPr="383A6EC9" w:rsidR="383A6EC9">
          <w:rPr>
            <w:rStyle w:val="Hyperlink"/>
          </w:rPr>
          <w:t>https://business.gov.au/products-and-services/contracts-and-tenders/laws-affecting-contracts</w:t>
        </w:r>
      </w:hyperlink>
      <w:r w:rsidR="383A6EC9">
        <w:rPr/>
        <w:t xml:space="preserve"> - Richa</w:t>
      </w:r>
    </w:p>
    <w:p w:rsidR="383A6EC9" w:rsidP="383A6EC9" w:rsidRDefault="383A6EC9" w14:paraId="2B9AF0B4" w14:textId="2D0522B4">
      <w:pPr>
        <w:pStyle w:val="ListParagraph"/>
        <w:numPr>
          <w:ilvl w:val="0"/>
          <w:numId w:val="13"/>
        </w:numPr>
        <w:rPr/>
      </w:pPr>
      <w:r w:rsidR="383A6EC9">
        <w:rPr/>
        <w:t>Lists laws and legislations to consider</w:t>
      </w:r>
    </w:p>
    <w:p w:rsidR="383A6EC9" w:rsidP="383A6EC9" w:rsidRDefault="383A6EC9" w14:paraId="25C80AEF" w14:textId="7565096F">
      <w:pPr>
        <w:pStyle w:val="Normal"/>
      </w:pPr>
      <w:hyperlink r:id="Re0a5bb85cb544055">
        <w:r w:rsidRPr="383A6EC9" w:rsidR="383A6EC9">
          <w:rPr>
            <w:rStyle w:val="Hyperlink"/>
          </w:rPr>
          <w:t>https://business.gov.au/products-and-services/contracts-and-tenders/types-of-contracts</w:t>
        </w:r>
      </w:hyperlink>
    </w:p>
    <w:p w:rsidR="383A6EC9" w:rsidP="383A6EC9" w:rsidRDefault="383A6EC9" w14:paraId="676427B1" w14:textId="4E83EF2E">
      <w:pPr>
        <w:pStyle w:val="ListParagraph"/>
        <w:numPr>
          <w:ilvl w:val="0"/>
          <w:numId w:val="14"/>
        </w:numPr>
        <w:rPr/>
      </w:pPr>
      <w:r w:rsidR="383A6EC9">
        <w:rPr/>
        <w:t>Evaluation of different types of contracts</w:t>
      </w:r>
    </w:p>
    <w:sectPr w:rsidR="00E314C3">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3">
    <w:nsid w:val="2b636a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3dc78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c2ac0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7530d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63431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ad154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4e507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4f471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c2198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8a3a9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C827AD2"/>
    <w:multiLevelType w:val="hybridMultilevel"/>
    <w:tmpl w:val="226E38F6"/>
    <w:lvl w:ilvl="0" w:tplc="15E07F7C">
      <w:numFmt w:val="bullet"/>
      <w:lvlText w:val=""/>
      <w:lvlJc w:val="left"/>
      <w:pPr>
        <w:ind w:left="720" w:hanging="360"/>
      </w:pPr>
      <w:rPr>
        <w:rFonts w:hint="default" w:ascii="Symbol" w:hAnsi="Symbol" w:eastAsiaTheme="minorHAnsi" w:cstheme="minorBid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49853FDC"/>
    <w:multiLevelType w:val="hybridMultilevel"/>
    <w:tmpl w:val="5ADE8B90"/>
    <w:lvl w:ilvl="0">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 w15:restartNumberingAfterBreak="0">
    <w:nsid w:val="51A4504F"/>
    <w:multiLevelType w:val="multilevel"/>
    <w:tmpl w:val="5B1C9D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60F32773"/>
    <w:multiLevelType w:val="hybridMultilevel"/>
    <w:tmpl w:val="A5229710"/>
    <w:lvl w:ilvl="0" w:tplc="4650CCA6">
      <w:numFmt w:val="bullet"/>
      <w:lvlText w:val=""/>
      <w:lvlJc w:val="left"/>
      <w:pPr>
        <w:ind w:left="720" w:hanging="360"/>
      </w:pPr>
      <w:rPr>
        <w:rFonts w:hint="default" w:ascii="Symbol" w:hAnsi="Symbol" w:eastAsiaTheme="minorHAnsi" w:cstheme="minorBid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71"/>
    <w:rsid w:val="000F30A8"/>
    <w:rsid w:val="00101771"/>
    <w:rsid w:val="0059717B"/>
    <w:rsid w:val="005D53B9"/>
    <w:rsid w:val="00E314C3"/>
    <w:rsid w:val="00F45E25"/>
    <w:rsid w:val="05969C89"/>
    <w:rsid w:val="128B01B9"/>
    <w:rsid w:val="1C18BBA2"/>
    <w:rsid w:val="1CF69C6D"/>
    <w:rsid w:val="1F505C64"/>
    <w:rsid w:val="20114B94"/>
    <w:rsid w:val="291DCF6E"/>
    <w:rsid w:val="2C66DDD8"/>
    <w:rsid w:val="2F9C538B"/>
    <w:rsid w:val="34569C51"/>
    <w:rsid w:val="383A6EC9"/>
    <w:rsid w:val="38FE3EE2"/>
    <w:rsid w:val="3A9A0F43"/>
    <w:rsid w:val="3D740A25"/>
    <w:rsid w:val="3F0FDA86"/>
    <w:rsid w:val="45AC7E33"/>
    <w:rsid w:val="4701C40E"/>
    <w:rsid w:val="48810876"/>
    <w:rsid w:val="4891DEA6"/>
    <w:rsid w:val="4F2090A3"/>
    <w:rsid w:val="5131E8F0"/>
    <w:rsid w:val="515330A9"/>
    <w:rsid w:val="522808C8"/>
    <w:rsid w:val="5393C843"/>
    <w:rsid w:val="578C5835"/>
    <w:rsid w:val="5AC3F8F7"/>
    <w:rsid w:val="5CC5F391"/>
    <w:rsid w:val="5DECBCC2"/>
    <w:rsid w:val="5E188B54"/>
    <w:rsid w:val="5E61C3F2"/>
    <w:rsid w:val="5E61C3F2"/>
    <w:rsid w:val="64D10576"/>
    <w:rsid w:val="66FD4F7A"/>
    <w:rsid w:val="71FE008A"/>
    <w:rsid w:val="754CBCA6"/>
    <w:rsid w:val="78B02BFA"/>
    <w:rsid w:val="79A3EEED"/>
    <w:rsid w:val="7C6EA736"/>
    <w:rsid w:val="7CDDBABE"/>
    <w:rsid w:val="7F275B04"/>
    <w:rsid w:val="7F3766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A1AC8"/>
  <w15:chartTrackingRefBased/>
  <w15:docId w15:val="{B8C77F38-DC12-4208-AD58-55E612DF8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101771"/>
    <w:rPr>
      <w:color w:val="0563C1" w:themeColor="hyperlink"/>
      <w:u w:val="single"/>
    </w:rPr>
  </w:style>
  <w:style w:type="character" w:styleId="UnresolvedMention">
    <w:name w:val="Unresolved Mention"/>
    <w:basedOn w:val="DefaultParagraphFont"/>
    <w:uiPriority w:val="99"/>
    <w:semiHidden/>
    <w:unhideWhenUsed/>
    <w:rsid w:val="00101771"/>
    <w:rPr>
      <w:color w:val="605E5C"/>
      <w:shd w:val="clear" w:color="auto" w:fill="E1DFDD"/>
    </w:rPr>
  </w:style>
  <w:style w:type="paragraph" w:styleId="ListParagraph">
    <w:name w:val="List Paragraph"/>
    <w:basedOn w:val="Normal"/>
    <w:uiPriority w:val="34"/>
    <w:qFormat/>
    <w:rsid w:val="001017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80604">
      <w:bodyDiv w:val="1"/>
      <w:marLeft w:val="0"/>
      <w:marRight w:val="0"/>
      <w:marTop w:val="0"/>
      <w:marBottom w:val="0"/>
      <w:divBdr>
        <w:top w:val="none" w:sz="0" w:space="0" w:color="auto"/>
        <w:left w:val="none" w:sz="0" w:space="0" w:color="auto"/>
        <w:bottom w:val="none" w:sz="0" w:space="0" w:color="auto"/>
        <w:right w:val="none" w:sz="0" w:space="0" w:color="auto"/>
      </w:divBdr>
    </w:div>
    <w:div w:id="563688127">
      <w:bodyDiv w:val="1"/>
      <w:marLeft w:val="0"/>
      <w:marRight w:val="0"/>
      <w:marTop w:val="0"/>
      <w:marBottom w:val="0"/>
      <w:divBdr>
        <w:top w:val="none" w:sz="0" w:space="0" w:color="auto"/>
        <w:left w:val="none" w:sz="0" w:space="0" w:color="auto"/>
        <w:bottom w:val="none" w:sz="0" w:space="0" w:color="auto"/>
        <w:right w:val="none" w:sz="0" w:space="0" w:color="auto"/>
      </w:divBdr>
    </w:div>
    <w:div w:id="107173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sec.gov/Archives/edgar/data/1424217/000119312508048821/dex1017.htm" TargetMode="Externa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yperlink" Target="https://www.signwell.com/contracts/" TargetMode="External" Id="R96bee22d3dc64bdb" /><Relationship Type="http://schemas.openxmlformats.org/officeDocument/2006/relationships/hyperlink" Target="https://www.jardengroup.com.au/assets/Forms/Client-agreement.pdf" TargetMode="External" Id="R3533fe77845745d5" /><Relationship Type="http://schemas.openxmlformats.org/officeDocument/2006/relationships/hyperlink" Target="https://www.amscot.com.au/Download/Downloadfile=client_agreement_terms_and_conditions.pdf" TargetMode="External" Id="Rf849af8d35f04272" /><Relationship Type="http://schemas.openxmlformats.org/officeDocument/2006/relationships/hyperlink" Target="https://www.ags.gov.au/sites/default/files/2020-07/AGS-Client-Engagement-Agreement.pdf" TargetMode="External" Id="Re58e90714a894e57" /><Relationship Type="http://schemas.openxmlformats.org/officeDocument/2006/relationships/hyperlink" Target="https://www.lawdepot.com/au/service-contract/?webuser_data_id=145842833" TargetMode="External" Id="R26a22adde70846a5" /><Relationship Type="http://schemas.openxmlformats.org/officeDocument/2006/relationships/hyperlink" Target="https://www.wonder.legal/au/creation-modele/service-agreement-au" TargetMode="External" Id="R7083ac1cf7cd441b" /><Relationship Type="http://schemas.openxmlformats.org/officeDocument/2006/relationships/hyperlink" Target="https://www.docusign.com/" TargetMode="External" Id="R5e243aebf1714364" /><Relationship Type="http://schemas.openxmlformats.org/officeDocument/2006/relationships/hyperlink" Target="https://www.ipaustralia.gov.au/tools-resources/ip-contract-generator" TargetMode="External" Id="R2790d389e74e4d26" /><Relationship Type="http://schemas.openxmlformats.org/officeDocument/2006/relationships/hyperlink" Target="https://www.lawdepot.com/au/non-disclosure-agreement/" TargetMode="External" Id="R56409f6f93ef4546" /><Relationship Type="http://schemas.openxmlformats.org/officeDocument/2006/relationships/hyperlink" Target="https://www.ags.gov.au/aboutus/client-engagement-agreement" TargetMode="External" Id="R99429f01cea44367" /><Relationship Type="http://schemas.openxmlformats.org/officeDocument/2006/relationships/hyperlink" Target="https://business.gov.au/products-and-services/contracts-and-tenders/prepare-a-contract" TargetMode="External" Id="R1b6065357a444f14" /><Relationship Type="http://schemas.openxmlformats.org/officeDocument/2006/relationships/hyperlink" Target="https://www.australiancontractlaw.info/legislation" TargetMode="External" Id="Rfa35f5c3a1ab4515" /><Relationship Type="http://schemas.openxmlformats.org/officeDocument/2006/relationships/hyperlink" Target="https://business.gov.au/products-and-services/contracts-and-tenders/laws-affecting-contracts" TargetMode="External" Id="R33431ab27dea4c6c" /><Relationship Type="http://schemas.openxmlformats.org/officeDocument/2006/relationships/hyperlink" Target="https://business.gov.au/products-and-services/contracts-and-tenders/types-of-contracts" TargetMode="External" Id="Re0a5bb85cb544055" /><Relationship Type="http://schemas.openxmlformats.org/officeDocument/2006/relationships/hyperlink" Target="https://legalvision.com.au/5-key-clauses-in-a-client-agreement/" TargetMode="External" Id="Rbef817f609f2462b" /><Relationship Type="http://schemas.openxmlformats.org/officeDocument/2006/relationships/hyperlink" Target="https://www.freshbooks.com/blog/9-ways-create-client-contract-thats-simple-effective" TargetMode="External" Id="R6baa00ef07494740" /><Relationship Type="http://schemas.openxmlformats.org/officeDocument/2006/relationships/hyperlink" Target="https://www.australiancontractlaw.info/law/contract" TargetMode="External" Id="Rde197cf1c7904664" /><Relationship Type="http://schemas.openxmlformats.org/officeDocument/2006/relationships/hyperlink" Target="https://www.ipaustralia.gov.au/ip-for-digital-business/idea/non-disclosure-agreements" TargetMode="External" Id="R854983cadd1e42a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RICHA NYAUPANE</dc:creator>
  <keywords/>
  <dc:description/>
  <lastModifiedBy>RICHA NYAUPANE</lastModifiedBy>
  <revision>3</revision>
  <dcterms:created xsi:type="dcterms:W3CDTF">2022-08-02T07:49:00.0000000Z</dcterms:created>
  <dcterms:modified xsi:type="dcterms:W3CDTF">2022-08-11T01:02:44.8619380Z</dcterms:modified>
</coreProperties>
</file>