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24B86" w14:textId="49AD51E3" w:rsidR="005110CE" w:rsidRPr="00E12E93" w:rsidRDefault="00340D43" w:rsidP="001909EB">
      <w:pPr>
        <w:outlineLvl w:val="0"/>
        <w:rPr>
          <w:rFonts w:ascii="Century Gothic" w:hAnsi="Century Gothic"/>
          <w:b/>
          <w:color w:val="595959" w:themeColor="text1" w:themeTint="A6"/>
          <w:sz w:val="44"/>
          <w:szCs w:val="44"/>
        </w:rPr>
      </w:pPr>
      <w:bookmarkStart w:id="0" w:name="_Toc516132378"/>
      <w:bookmarkStart w:id="1" w:name="_Toc517200761"/>
      <w:bookmarkStart w:id="2" w:name="_Toc517201077"/>
      <w:bookmarkStart w:id="3" w:name="_Toc517203010"/>
      <w:bookmarkStart w:id="4" w:name="_Toc517205145"/>
      <w:r>
        <w:rPr>
          <w:rFonts w:ascii="Century Gothic" w:hAnsi="Century Gothic"/>
          <w:b/>
          <w:color w:val="595959" w:themeColor="text1" w:themeTint="A6"/>
          <w:sz w:val="44"/>
          <w:szCs w:val="44"/>
        </w:rPr>
        <w:t>Handover Document</w:t>
      </w:r>
      <w:r w:rsidR="00E12E93" w:rsidRPr="00E12E93">
        <w:rPr>
          <w:rFonts w:ascii="Century Gothic" w:hAnsi="Century Gothic"/>
          <w:b/>
          <w:color w:val="595959" w:themeColor="text1" w:themeTint="A6"/>
          <w:sz w:val="44"/>
          <w:szCs w:val="44"/>
        </w:rPr>
        <w:t xml:space="preserve"> </w:t>
      </w:r>
    </w:p>
    <w:bookmarkEnd w:id="0"/>
    <w:bookmarkEnd w:id="1"/>
    <w:bookmarkEnd w:id="2"/>
    <w:bookmarkEnd w:id="3"/>
    <w:bookmarkEnd w:id="4"/>
    <w:p w14:paraId="76982BA4" w14:textId="77777777" w:rsidR="00591289" w:rsidRPr="00C04D51" w:rsidRDefault="00591289" w:rsidP="00591289">
      <w:pPr>
        <w:rPr>
          <w:rFonts w:ascii="Century Gothic" w:hAnsi="Century Gothic"/>
          <w:bCs/>
          <w:color w:val="44546A" w:themeColor="text2"/>
          <w:sz w:val="16"/>
          <w:szCs w:val="18"/>
        </w:rPr>
      </w:pPr>
    </w:p>
    <w:tbl>
      <w:tblPr>
        <w:tblW w:w="10980" w:type="dxa"/>
        <w:tblLayout w:type="fixed"/>
        <w:tblLook w:val="04A0" w:firstRow="1" w:lastRow="0" w:firstColumn="1" w:lastColumn="0" w:noHBand="0" w:noVBand="1"/>
      </w:tblPr>
      <w:tblGrid>
        <w:gridCol w:w="3240"/>
        <w:gridCol w:w="90"/>
        <w:gridCol w:w="2070"/>
        <w:gridCol w:w="1260"/>
        <w:gridCol w:w="2070"/>
        <w:gridCol w:w="2250"/>
      </w:tblGrid>
      <w:tr w:rsidR="00C04D51" w:rsidRPr="00C04D51" w14:paraId="60935CF2" w14:textId="77777777" w:rsidTr="34E84B1C">
        <w:trPr>
          <w:trHeight w:val="320"/>
        </w:trPr>
        <w:tc>
          <w:tcPr>
            <w:tcW w:w="3240" w:type="dxa"/>
            <w:tcBorders>
              <w:top w:val="nil"/>
              <w:left w:val="nil"/>
              <w:bottom w:val="single" w:sz="4" w:space="0" w:color="BFBFBF" w:themeColor="background1" w:themeShade="BF"/>
              <w:right w:val="nil"/>
            </w:tcBorders>
            <w:shd w:val="clear" w:color="auto" w:fill="auto"/>
            <w:noWrap/>
            <w:vAlign w:val="center"/>
            <w:hideMark/>
          </w:tcPr>
          <w:p w14:paraId="46CF3C39" w14:textId="2C60EF26" w:rsidR="00C04D51" w:rsidRPr="005110CE" w:rsidRDefault="00C04D51" w:rsidP="00C04D51">
            <w:pPr>
              <w:ind w:left="-109"/>
              <w:rPr>
                <w:rFonts w:ascii="Century Gothic" w:hAnsi="Century Gothic" w:cs="Calibri"/>
                <w:color w:val="000000"/>
                <w:sz w:val="20"/>
                <w:szCs w:val="15"/>
              </w:rPr>
            </w:pPr>
          </w:p>
        </w:tc>
        <w:tc>
          <w:tcPr>
            <w:tcW w:w="2160" w:type="dxa"/>
            <w:gridSpan w:val="2"/>
            <w:tcBorders>
              <w:top w:val="nil"/>
              <w:left w:val="nil"/>
              <w:bottom w:val="single" w:sz="4" w:space="0" w:color="BFBFBF" w:themeColor="background1" w:themeShade="BF"/>
              <w:right w:val="nil"/>
            </w:tcBorders>
            <w:shd w:val="clear" w:color="auto" w:fill="auto"/>
            <w:noWrap/>
            <w:vAlign w:val="center"/>
            <w:hideMark/>
          </w:tcPr>
          <w:p w14:paraId="1746241C" w14:textId="77777777" w:rsidR="00C04D51" w:rsidRPr="00C04D51" w:rsidRDefault="00C04D51" w:rsidP="00C04D51">
            <w:pPr>
              <w:rPr>
                <w:rFonts w:ascii="Century Gothic" w:hAnsi="Century Gothic" w:cs="Calibri"/>
                <w:color w:val="000000"/>
                <w:szCs w:val="20"/>
              </w:rPr>
            </w:pPr>
          </w:p>
        </w:tc>
        <w:tc>
          <w:tcPr>
            <w:tcW w:w="5580" w:type="dxa"/>
            <w:gridSpan w:val="3"/>
            <w:tcBorders>
              <w:top w:val="nil"/>
              <w:left w:val="nil"/>
              <w:bottom w:val="single" w:sz="4" w:space="0" w:color="BFBFBF" w:themeColor="background1" w:themeShade="BF"/>
              <w:right w:val="nil"/>
            </w:tcBorders>
            <w:shd w:val="clear" w:color="auto" w:fill="auto"/>
            <w:noWrap/>
            <w:vAlign w:val="center"/>
            <w:hideMark/>
          </w:tcPr>
          <w:p w14:paraId="78E411FF" w14:textId="77777777" w:rsidR="00C04D51" w:rsidRPr="00C04D51" w:rsidRDefault="00C04D51" w:rsidP="00C04D51">
            <w:pPr>
              <w:rPr>
                <w:rFonts w:ascii="Century Gothic" w:hAnsi="Century Gothic"/>
                <w:szCs w:val="20"/>
              </w:rPr>
            </w:pPr>
          </w:p>
        </w:tc>
      </w:tr>
      <w:tr w:rsidR="00C04D51" w:rsidRPr="00C04D51" w14:paraId="09617D9E" w14:textId="77777777" w:rsidTr="34E84B1C">
        <w:trPr>
          <w:trHeight w:val="864"/>
        </w:trPr>
        <w:tc>
          <w:tcPr>
            <w:tcW w:w="10980" w:type="dxa"/>
            <w:gridSpan w:val="6"/>
            <w:tcBorders>
              <w:top w:val="single" w:sz="4" w:space="0" w:color="BFBFBF" w:themeColor="background1" w:themeShade="BF"/>
              <w:left w:val="single" w:sz="4" w:space="0" w:color="BFBFBF" w:themeColor="background1" w:themeShade="BF"/>
              <w:bottom w:val="single" w:sz="18" w:space="0" w:color="A6A6A6" w:themeColor="background1" w:themeShade="A6"/>
              <w:right w:val="single" w:sz="4" w:space="0" w:color="BFBFBF" w:themeColor="background1" w:themeShade="BF"/>
            </w:tcBorders>
            <w:shd w:val="clear" w:color="auto" w:fill="F7F9FB"/>
            <w:vAlign w:val="center"/>
            <w:hideMark/>
          </w:tcPr>
          <w:p w14:paraId="10618CC1" w14:textId="1BECB4E1" w:rsidR="005110CE" w:rsidRPr="00C04D51" w:rsidRDefault="26EA115D" w:rsidP="00C04D51">
            <w:pPr>
              <w:rPr>
                <w:rFonts w:ascii="Century Gothic" w:hAnsi="Century Gothic" w:cs="Calibri"/>
                <w:color w:val="000000"/>
                <w:sz w:val="20"/>
                <w:szCs w:val="20"/>
              </w:rPr>
            </w:pPr>
            <w:r w:rsidRPr="34E84B1C">
              <w:rPr>
                <w:rFonts w:ascii="Century Gothic" w:hAnsi="Century Gothic" w:cs="Calibri"/>
                <w:color w:val="000000" w:themeColor="text1"/>
                <w:sz w:val="20"/>
                <w:szCs w:val="20"/>
              </w:rPr>
              <w:t>RESEARCH And STRATEGY TEAM HAN</w:t>
            </w:r>
            <w:r w:rsidR="00ADB57F" w:rsidRPr="34E84B1C">
              <w:rPr>
                <w:rFonts w:ascii="Century Gothic" w:hAnsi="Century Gothic" w:cs="Calibri"/>
                <w:color w:val="000000" w:themeColor="text1"/>
                <w:sz w:val="20"/>
                <w:szCs w:val="20"/>
              </w:rPr>
              <w:t>D</w:t>
            </w:r>
            <w:r w:rsidRPr="34E84B1C">
              <w:rPr>
                <w:rFonts w:ascii="Century Gothic" w:hAnsi="Century Gothic" w:cs="Calibri"/>
                <w:color w:val="000000" w:themeColor="text1"/>
                <w:sz w:val="20"/>
                <w:szCs w:val="20"/>
              </w:rPr>
              <w:t>OVER DOCUMENT</w:t>
            </w:r>
          </w:p>
        </w:tc>
      </w:tr>
      <w:tr w:rsidR="00C04D51" w:rsidRPr="00C04D51" w14:paraId="1AFAAD04" w14:textId="77777777" w:rsidTr="34E84B1C">
        <w:trPr>
          <w:trHeight w:val="160"/>
        </w:trPr>
        <w:tc>
          <w:tcPr>
            <w:tcW w:w="3240" w:type="dxa"/>
            <w:tcBorders>
              <w:top w:val="single" w:sz="18" w:space="0" w:color="A6A6A6" w:themeColor="background1" w:themeShade="A6"/>
              <w:left w:val="nil"/>
              <w:bottom w:val="nil"/>
              <w:right w:val="nil"/>
            </w:tcBorders>
            <w:shd w:val="clear" w:color="auto" w:fill="auto"/>
            <w:noWrap/>
            <w:vAlign w:val="center"/>
            <w:hideMark/>
          </w:tcPr>
          <w:p w14:paraId="7C1CBE08" w14:textId="77777777" w:rsidR="00C04D51" w:rsidRPr="00C04D51" w:rsidRDefault="00C04D51" w:rsidP="00C04D51">
            <w:pPr>
              <w:ind w:firstLineChars="100" w:firstLine="240"/>
              <w:rPr>
                <w:rFonts w:ascii="Century Gothic" w:hAnsi="Century Gothic" w:cs="Calibri"/>
                <w:color w:val="000000"/>
                <w:szCs w:val="20"/>
              </w:rPr>
            </w:pPr>
          </w:p>
        </w:tc>
        <w:tc>
          <w:tcPr>
            <w:tcW w:w="2160" w:type="dxa"/>
            <w:gridSpan w:val="2"/>
            <w:tcBorders>
              <w:top w:val="single" w:sz="18" w:space="0" w:color="A6A6A6" w:themeColor="background1" w:themeShade="A6"/>
              <w:left w:val="nil"/>
              <w:bottom w:val="nil"/>
              <w:right w:val="nil"/>
            </w:tcBorders>
            <w:shd w:val="clear" w:color="auto" w:fill="auto"/>
            <w:noWrap/>
            <w:vAlign w:val="center"/>
            <w:hideMark/>
          </w:tcPr>
          <w:p w14:paraId="75B33C7A" w14:textId="77777777" w:rsidR="00C04D51" w:rsidRPr="00C04D51" w:rsidRDefault="00C04D51" w:rsidP="00C04D51">
            <w:pPr>
              <w:rPr>
                <w:rFonts w:ascii="Century Gothic" w:hAnsi="Century Gothic"/>
                <w:szCs w:val="20"/>
              </w:rPr>
            </w:pPr>
          </w:p>
        </w:tc>
        <w:tc>
          <w:tcPr>
            <w:tcW w:w="5580" w:type="dxa"/>
            <w:gridSpan w:val="3"/>
            <w:tcBorders>
              <w:top w:val="single" w:sz="18" w:space="0" w:color="A6A6A6" w:themeColor="background1" w:themeShade="A6"/>
              <w:left w:val="nil"/>
              <w:bottom w:val="nil"/>
              <w:right w:val="nil"/>
            </w:tcBorders>
            <w:shd w:val="clear" w:color="auto" w:fill="auto"/>
            <w:noWrap/>
            <w:vAlign w:val="center"/>
            <w:hideMark/>
          </w:tcPr>
          <w:p w14:paraId="78241305" w14:textId="77777777" w:rsidR="00C04D51" w:rsidRPr="00C04D51" w:rsidRDefault="00C04D51" w:rsidP="00C04D51">
            <w:pPr>
              <w:rPr>
                <w:rFonts w:ascii="Century Gothic" w:hAnsi="Century Gothic"/>
                <w:szCs w:val="20"/>
              </w:rPr>
            </w:pPr>
          </w:p>
        </w:tc>
      </w:tr>
      <w:tr w:rsidR="005110CE" w:rsidRPr="00C04D51" w14:paraId="5B0C0084" w14:textId="77777777" w:rsidTr="34E84B1C">
        <w:trPr>
          <w:trHeight w:val="320"/>
        </w:trPr>
        <w:tc>
          <w:tcPr>
            <w:tcW w:w="3330" w:type="dxa"/>
            <w:gridSpan w:val="2"/>
            <w:tcBorders>
              <w:top w:val="nil"/>
              <w:left w:val="nil"/>
              <w:bottom w:val="single" w:sz="4" w:space="0" w:color="BFBFBF" w:themeColor="background1" w:themeShade="BF"/>
              <w:right w:val="nil"/>
            </w:tcBorders>
            <w:shd w:val="clear" w:color="auto" w:fill="auto"/>
            <w:noWrap/>
            <w:vAlign w:val="center"/>
            <w:hideMark/>
          </w:tcPr>
          <w:p w14:paraId="1DCC3238" w14:textId="0F9084A8" w:rsidR="005110CE" w:rsidRPr="00C04D51" w:rsidRDefault="00B6470E" w:rsidP="00C04D51">
            <w:pPr>
              <w:ind w:left="-109"/>
              <w:rPr>
                <w:rFonts w:ascii="Century Gothic" w:hAnsi="Century Gothic" w:cs="Calibri"/>
                <w:color w:val="000000"/>
                <w:sz w:val="18"/>
                <w:szCs w:val="18"/>
              </w:rPr>
            </w:pPr>
            <w:r>
              <w:rPr>
                <w:rFonts w:ascii="Century Gothic" w:hAnsi="Century Gothic" w:cs="Calibri"/>
                <w:color w:val="000000"/>
                <w:sz w:val="18"/>
                <w:szCs w:val="18"/>
              </w:rPr>
              <w:t>TEAM LEADER</w:t>
            </w:r>
          </w:p>
        </w:tc>
        <w:tc>
          <w:tcPr>
            <w:tcW w:w="3330" w:type="dxa"/>
            <w:gridSpan w:val="2"/>
            <w:tcBorders>
              <w:top w:val="nil"/>
              <w:left w:val="nil"/>
              <w:bottom w:val="single" w:sz="4" w:space="0" w:color="BFBFBF" w:themeColor="background1" w:themeShade="BF"/>
              <w:right w:val="nil"/>
            </w:tcBorders>
            <w:shd w:val="clear" w:color="auto" w:fill="auto"/>
            <w:noWrap/>
            <w:vAlign w:val="center"/>
            <w:hideMark/>
          </w:tcPr>
          <w:p w14:paraId="3DAF57EC" w14:textId="0C4788DF" w:rsidR="005110CE" w:rsidRPr="00C04D51" w:rsidRDefault="005110CE" w:rsidP="00C04D51">
            <w:pPr>
              <w:ind w:left="-109"/>
              <w:rPr>
                <w:rFonts w:ascii="Century Gothic" w:hAnsi="Century Gothic" w:cs="Calibri"/>
                <w:color w:val="000000"/>
                <w:sz w:val="18"/>
                <w:szCs w:val="18"/>
              </w:rPr>
            </w:pPr>
            <w:r>
              <w:rPr>
                <w:rFonts w:ascii="Century Gothic" w:hAnsi="Century Gothic" w:cs="Calibri"/>
                <w:color w:val="000000"/>
                <w:sz w:val="18"/>
                <w:szCs w:val="18"/>
              </w:rPr>
              <w:t xml:space="preserve">PROJECT </w:t>
            </w:r>
            <w:r w:rsidR="006170A9">
              <w:rPr>
                <w:rFonts w:ascii="Century Gothic" w:hAnsi="Century Gothic" w:cs="Calibri"/>
                <w:color w:val="000000"/>
                <w:sz w:val="18"/>
                <w:szCs w:val="18"/>
              </w:rPr>
              <w:t>Lead</w:t>
            </w:r>
          </w:p>
        </w:tc>
        <w:tc>
          <w:tcPr>
            <w:tcW w:w="2070" w:type="dxa"/>
            <w:tcBorders>
              <w:top w:val="nil"/>
              <w:left w:val="nil"/>
              <w:bottom w:val="single" w:sz="4" w:space="0" w:color="BFBFBF" w:themeColor="background1" w:themeShade="BF"/>
              <w:right w:val="nil"/>
            </w:tcBorders>
            <w:shd w:val="clear" w:color="auto" w:fill="auto"/>
            <w:noWrap/>
            <w:vAlign w:val="center"/>
            <w:hideMark/>
          </w:tcPr>
          <w:p w14:paraId="0ACCE0D0" w14:textId="77777777" w:rsidR="005110CE" w:rsidRPr="00C04D51" w:rsidRDefault="005110CE" w:rsidP="005110CE">
            <w:pPr>
              <w:ind w:left="-109"/>
              <w:jc w:val="center"/>
              <w:rPr>
                <w:rFonts w:ascii="Century Gothic" w:hAnsi="Century Gothic" w:cs="Calibri"/>
                <w:color w:val="000000"/>
                <w:sz w:val="18"/>
                <w:szCs w:val="18"/>
              </w:rPr>
            </w:pPr>
            <w:r>
              <w:rPr>
                <w:rFonts w:ascii="Century Gothic" w:hAnsi="Century Gothic" w:cs="Calibri"/>
                <w:color w:val="000000"/>
                <w:sz w:val="18"/>
                <w:szCs w:val="18"/>
              </w:rPr>
              <w:t>PROJECT START DATE</w:t>
            </w:r>
          </w:p>
        </w:tc>
        <w:tc>
          <w:tcPr>
            <w:tcW w:w="2250" w:type="dxa"/>
            <w:tcBorders>
              <w:top w:val="nil"/>
              <w:left w:val="nil"/>
              <w:bottom w:val="single" w:sz="4" w:space="0" w:color="BFBFBF" w:themeColor="background1" w:themeShade="BF"/>
              <w:right w:val="nil"/>
            </w:tcBorders>
            <w:shd w:val="clear" w:color="auto" w:fill="auto"/>
            <w:vAlign w:val="center"/>
          </w:tcPr>
          <w:p w14:paraId="70D94A80" w14:textId="77777777" w:rsidR="005110CE" w:rsidRPr="00C04D51" w:rsidRDefault="005110CE" w:rsidP="005110CE">
            <w:pPr>
              <w:ind w:left="-109"/>
              <w:jc w:val="center"/>
              <w:rPr>
                <w:rFonts w:ascii="Century Gothic" w:hAnsi="Century Gothic" w:cs="Calibri"/>
                <w:color w:val="000000"/>
                <w:sz w:val="18"/>
                <w:szCs w:val="18"/>
              </w:rPr>
            </w:pPr>
            <w:r>
              <w:rPr>
                <w:rFonts w:ascii="Century Gothic" w:hAnsi="Century Gothic" w:cs="Calibri"/>
                <w:color w:val="000000"/>
                <w:sz w:val="18"/>
                <w:szCs w:val="18"/>
              </w:rPr>
              <w:t>PROJECT END DATE</w:t>
            </w:r>
          </w:p>
        </w:tc>
      </w:tr>
      <w:tr w:rsidR="005110CE" w:rsidRPr="00C04D51" w14:paraId="5F08D301" w14:textId="77777777" w:rsidTr="34E84B1C">
        <w:trPr>
          <w:trHeight w:val="700"/>
        </w:trPr>
        <w:tc>
          <w:tcPr>
            <w:tcW w:w="3330" w:type="dxa"/>
            <w:gridSpan w:val="2"/>
            <w:tcBorders>
              <w:top w:val="single" w:sz="4" w:space="0" w:color="BFBFBF" w:themeColor="background1" w:themeShade="BF"/>
              <w:left w:val="single" w:sz="4" w:space="0" w:color="BFBFBF" w:themeColor="background1" w:themeShade="BF"/>
              <w:bottom w:val="single" w:sz="18" w:space="0" w:color="A6A6A6" w:themeColor="background1" w:themeShade="A6"/>
              <w:right w:val="single" w:sz="4" w:space="0" w:color="BFBFBF" w:themeColor="background1" w:themeShade="BF"/>
            </w:tcBorders>
            <w:shd w:val="clear" w:color="auto" w:fill="F5F5F5"/>
            <w:noWrap/>
            <w:vAlign w:val="center"/>
          </w:tcPr>
          <w:p w14:paraId="767CB712" w14:textId="70F6B50E" w:rsidR="005110CE" w:rsidRPr="00C04D51" w:rsidRDefault="00B6470E" w:rsidP="00C04D51">
            <w:pPr>
              <w:rPr>
                <w:rFonts w:ascii="Century Gothic" w:hAnsi="Century Gothic" w:cs="Calibri"/>
                <w:color w:val="000000"/>
                <w:sz w:val="20"/>
                <w:szCs w:val="20"/>
              </w:rPr>
            </w:pPr>
            <w:r>
              <w:rPr>
                <w:rFonts w:ascii="Century Gothic" w:hAnsi="Century Gothic" w:cs="Calibri"/>
                <w:color w:val="000000"/>
                <w:sz w:val="20"/>
                <w:szCs w:val="20"/>
              </w:rPr>
              <w:t xml:space="preserve">Padma J </w:t>
            </w:r>
            <w:proofErr w:type="spellStart"/>
            <w:r>
              <w:rPr>
                <w:rFonts w:ascii="Century Gothic" w:hAnsi="Century Gothic" w:cs="Calibri"/>
                <w:color w:val="000000"/>
                <w:sz w:val="20"/>
                <w:szCs w:val="20"/>
              </w:rPr>
              <w:t>Ommi</w:t>
            </w:r>
            <w:proofErr w:type="spellEnd"/>
          </w:p>
        </w:tc>
        <w:tc>
          <w:tcPr>
            <w:tcW w:w="3330" w:type="dxa"/>
            <w:gridSpan w:val="2"/>
            <w:tcBorders>
              <w:top w:val="single" w:sz="4" w:space="0" w:color="BFBFBF" w:themeColor="background1" w:themeShade="BF"/>
              <w:left w:val="nil"/>
              <w:bottom w:val="single" w:sz="18" w:space="0" w:color="A6A6A6" w:themeColor="background1" w:themeShade="A6"/>
              <w:right w:val="single" w:sz="4" w:space="0" w:color="BFBFBF" w:themeColor="background1" w:themeShade="BF"/>
            </w:tcBorders>
            <w:shd w:val="clear" w:color="auto" w:fill="F5F5F5"/>
            <w:noWrap/>
            <w:vAlign w:val="center"/>
          </w:tcPr>
          <w:p w14:paraId="298815B1" w14:textId="7DDA803C" w:rsidR="005110CE" w:rsidRPr="00C04D51" w:rsidRDefault="006170A9" w:rsidP="00C04D51">
            <w:pPr>
              <w:rPr>
                <w:rFonts w:ascii="Century Gothic" w:hAnsi="Century Gothic" w:cs="Calibri"/>
                <w:color w:val="000000"/>
                <w:sz w:val="20"/>
                <w:szCs w:val="20"/>
              </w:rPr>
            </w:pPr>
            <w:r>
              <w:rPr>
                <w:rFonts w:ascii="Century Gothic" w:hAnsi="Century Gothic" w:cs="Calibri"/>
                <w:color w:val="000000"/>
                <w:sz w:val="20"/>
                <w:szCs w:val="20"/>
              </w:rPr>
              <w:t>Jigar Bhat</w:t>
            </w:r>
          </w:p>
        </w:tc>
        <w:tc>
          <w:tcPr>
            <w:tcW w:w="2070" w:type="dxa"/>
            <w:tcBorders>
              <w:top w:val="single" w:sz="4" w:space="0" w:color="BFBFBF" w:themeColor="background1" w:themeShade="BF"/>
              <w:left w:val="nil"/>
              <w:bottom w:val="single" w:sz="18" w:space="0" w:color="A6A6A6" w:themeColor="background1" w:themeShade="A6"/>
              <w:right w:val="single" w:sz="4" w:space="0" w:color="BFBFBF" w:themeColor="background1" w:themeShade="BF"/>
            </w:tcBorders>
            <w:shd w:val="clear" w:color="auto" w:fill="F5F5F5"/>
            <w:noWrap/>
            <w:vAlign w:val="center"/>
          </w:tcPr>
          <w:p w14:paraId="64B4ED5B" w14:textId="14C2D599" w:rsidR="005110CE" w:rsidRPr="00C04D51" w:rsidRDefault="00753A20" w:rsidP="005110CE">
            <w:pPr>
              <w:jc w:val="center"/>
              <w:rPr>
                <w:rFonts w:ascii="Century Gothic" w:hAnsi="Century Gothic" w:cs="Calibri"/>
                <w:color w:val="000000"/>
                <w:sz w:val="20"/>
                <w:szCs w:val="20"/>
              </w:rPr>
            </w:pPr>
            <w:r>
              <w:rPr>
                <w:rFonts w:ascii="Century Gothic" w:hAnsi="Century Gothic" w:cs="Calibri"/>
                <w:color w:val="000000"/>
                <w:sz w:val="20"/>
                <w:szCs w:val="20"/>
              </w:rPr>
              <w:t>22</w:t>
            </w:r>
            <w:r w:rsidRPr="00753A20">
              <w:rPr>
                <w:rFonts w:ascii="Century Gothic" w:hAnsi="Century Gothic" w:cs="Calibri"/>
                <w:color w:val="000000"/>
                <w:sz w:val="20"/>
                <w:szCs w:val="20"/>
                <w:vertAlign w:val="superscript"/>
              </w:rPr>
              <w:t>nd</w:t>
            </w:r>
            <w:r>
              <w:rPr>
                <w:rFonts w:ascii="Century Gothic" w:hAnsi="Century Gothic" w:cs="Calibri"/>
                <w:color w:val="000000"/>
                <w:sz w:val="20"/>
                <w:szCs w:val="20"/>
              </w:rPr>
              <w:t xml:space="preserve"> July2 22</w:t>
            </w:r>
          </w:p>
        </w:tc>
        <w:tc>
          <w:tcPr>
            <w:tcW w:w="2250" w:type="dxa"/>
            <w:tcBorders>
              <w:top w:val="single" w:sz="4" w:space="0" w:color="BFBFBF" w:themeColor="background1" w:themeShade="BF"/>
              <w:left w:val="nil"/>
              <w:bottom w:val="single" w:sz="18" w:space="0" w:color="A6A6A6" w:themeColor="background1" w:themeShade="A6"/>
              <w:right w:val="single" w:sz="4" w:space="0" w:color="BFBFBF" w:themeColor="background1" w:themeShade="BF"/>
            </w:tcBorders>
            <w:shd w:val="clear" w:color="auto" w:fill="F5F5F5"/>
            <w:vAlign w:val="center"/>
          </w:tcPr>
          <w:p w14:paraId="0C02B5E5" w14:textId="79A0C725" w:rsidR="005110CE" w:rsidRPr="00C04D51" w:rsidRDefault="00AE3E4D" w:rsidP="005110CE">
            <w:pPr>
              <w:jc w:val="center"/>
              <w:rPr>
                <w:rFonts w:ascii="Century Gothic" w:hAnsi="Century Gothic" w:cs="Calibri"/>
                <w:color w:val="000000"/>
                <w:sz w:val="20"/>
                <w:szCs w:val="20"/>
              </w:rPr>
            </w:pPr>
            <w:r>
              <w:rPr>
                <w:rFonts w:ascii="Century Gothic" w:hAnsi="Century Gothic" w:cs="Calibri"/>
                <w:color w:val="000000"/>
                <w:sz w:val="20"/>
                <w:szCs w:val="20"/>
              </w:rPr>
              <w:t>30</w:t>
            </w:r>
            <w:r w:rsidRPr="00AE3E4D">
              <w:rPr>
                <w:rFonts w:ascii="Century Gothic" w:hAnsi="Century Gothic" w:cs="Calibri"/>
                <w:color w:val="000000"/>
                <w:sz w:val="20"/>
                <w:szCs w:val="20"/>
                <w:vertAlign w:val="superscript"/>
              </w:rPr>
              <w:t>th</w:t>
            </w:r>
            <w:r>
              <w:rPr>
                <w:rFonts w:ascii="Century Gothic" w:hAnsi="Century Gothic" w:cs="Calibri"/>
                <w:color w:val="000000"/>
                <w:sz w:val="20"/>
                <w:szCs w:val="20"/>
              </w:rPr>
              <w:t xml:space="preserve"> Sep 22</w:t>
            </w:r>
          </w:p>
        </w:tc>
      </w:tr>
    </w:tbl>
    <w:p w14:paraId="7093ABC5" w14:textId="77777777" w:rsidR="003372BB" w:rsidRPr="00C04D51" w:rsidRDefault="003372BB" w:rsidP="00EF15F6">
      <w:pPr>
        <w:outlineLvl w:val="0"/>
        <w:rPr>
          <w:rFonts w:ascii="Century Gothic" w:hAnsi="Century Gothic"/>
          <w:bCs/>
          <w:color w:val="808080" w:themeColor="background1" w:themeShade="80"/>
          <w:sz w:val="16"/>
          <w:szCs w:val="16"/>
        </w:rPr>
      </w:pPr>
    </w:p>
    <w:p w14:paraId="6C319FAC" w14:textId="77777777" w:rsidR="00C04D51" w:rsidRPr="005110CE" w:rsidRDefault="005110CE" w:rsidP="00C04D51">
      <w:pPr>
        <w:spacing w:line="276" w:lineRule="auto"/>
        <w:outlineLvl w:val="0"/>
        <w:rPr>
          <w:rFonts w:ascii="Century Gothic" w:hAnsi="Century Gothic"/>
          <w:bCs/>
          <w:color w:val="000000" w:themeColor="text1"/>
        </w:rPr>
      </w:pPr>
      <w:r w:rsidRPr="005110CE">
        <w:rPr>
          <w:rFonts w:ascii="Century Gothic" w:hAnsi="Century Gothic"/>
          <w:bCs/>
          <w:color w:val="000000" w:themeColor="text1"/>
        </w:rPr>
        <w:t>PROJECT</w:t>
      </w:r>
      <w:r w:rsidR="00C04D51" w:rsidRPr="005110CE">
        <w:rPr>
          <w:rFonts w:ascii="Century Gothic" w:hAnsi="Century Gothic"/>
          <w:bCs/>
          <w:color w:val="000000" w:themeColor="text1"/>
        </w:rPr>
        <w:t xml:space="preserve"> SUMMARY</w:t>
      </w:r>
    </w:p>
    <w:tbl>
      <w:tblPr>
        <w:tblW w:w="10975" w:type="dxa"/>
        <w:tblBorders>
          <w:top w:val="single" w:sz="4" w:space="0" w:color="A6A6A6"/>
          <w:left w:val="single" w:sz="4" w:space="0" w:color="A6A6A6"/>
          <w:bottom w:val="single" w:sz="18" w:space="0" w:color="BFBFBF" w:themeColor="background1" w:themeShade="BF"/>
          <w:right w:val="single" w:sz="4" w:space="0" w:color="A6A6A6"/>
        </w:tblBorders>
        <w:tblLook w:val="04A0" w:firstRow="1" w:lastRow="0" w:firstColumn="1" w:lastColumn="0" w:noHBand="0" w:noVBand="1"/>
      </w:tblPr>
      <w:tblGrid>
        <w:gridCol w:w="10975"/>
      </w:tblGrid>
      <w:tr w:rsidR="00C04D51" w:rsidRPr="00A33941" w14:paraId="6CBE1BED" w14:textId="77777777" w:rsidTr="25CF30D2">
        <w:trPr>
          <w:trHeight w:val="2881"/>
        </w:trPr>
        <w:tc>
          <w:tcPr>
            <w:tcW w:w="10975" w:type="dxa"/>
            <w:shd w:val="clear" w:color="auto" w:fill="auto"/>
            <w:tcMar>
              <w:top w:w="115" w:type="dxa"/>
              <w:left w:w="115" w:type="dxa"/>
              <w:right w:w="115" w:type="dxa"/>
            </w:tcMar>
            <w:hideMark/>
          </w:tcPr>
          <w:p w14:paraId="281B0FE7" w14:textId="4FA0C3A8" w:rsidR="00C04D51" w:rsidRDefault="00567FE1" w:rsidP="005110CE">
            <w:pPr>
              <w:rPr>
                <w:rFonts w:ascii="Century Gothic" w:hAnsi="Century Gothic" w:cs="Calibri"/>
                <w:color w:val="000000" w:themeColor="text1"/>
                <w:sz w:val="20"/>
                <w:szCs w:val="20"/>
              </w:rPr>
            </w:pPr>
            <w:r w:rsidRPr="009D4998">
              <w:rPr>
                <w:rFonts w:ascii="Century Gothic" w:hAnsi="Century Gothic" w:cs="Calibri"/>
                <w:b/>
                <w:bCs/>
                <w:color w:val="000000" w:themeColor="text1"/>
                <w:sz w:val="20"/>
                <w:szCs w:val="20"/>
              </w:rPr>
              <w:t>Marketing Team:</w:t>
            </w:r>
            <w:r>
              <w:rPr>
                <w:rFonts w:ascii="Century Gothic" w:hAnsi="Century Gothic" w:cs="Calibri"/>
                <w:color w:val="000000" w:themeColor="text1"/>
                <w:sz w:val="20"/>
                <w:szCs w:val="20"/>
              </w:rPr>
              <w:t xml:space="preserve"> </w:t>
            </w:r>
            <w:r w:rsidR="00C04D51" w:rsidRPr="25CF30D2">
              <w:rPr>
                <w:rFonts w:ascii="Century Gothic" w:hAnsi="Century Gothic" w:cs="Calibri"/>
                <w:color w:val="000000" w:themeColor="text1"/>
                <w:sz w:val="20"/>
                <w:szCs w:val="20"/>
              </w:rPr>
              <w:t> </w:t>
            </w:r>
            <w:r w:rsidR="57192DBD" w:rsidRPr="25CF30D2">
              <w:rPr>
                <w:rFonts w:ascii="Century Gothic" w:hAnsi="Century Gothic" w:cs="Calibri"/>
                <w:color w:val="000000" w:themeColor="text1"/>
                <w:sz w:val="20"/>
                <w:szCs w:val="20"/>
              </w:rPr>
              <w:t xml:space="preserve">Working within the Research &amp; Strategy team, the </w:t>
            </w:r>
            <w:r w:rsidR="00D75C12">
              <w:rPr>
                <w:rFonts w:ascii="Century Gothic" w:hAnsi="Century Gothic" w:cs="Calibri"/>
                <w:color w:val="000000" w:themeColor="text1"/>
                <w:sz w:val="20"/>
                <w:szCs w:val="20"/>
              </w:rPr>
              <w:t>marketing team</w:t>
            </w:r>
            <w:r w:rsidR="00792B6A">
              <w:rPr>
                <w:rFonts w:ascii="Century Gothic" w:hAnsi="Century Gothic" w:cs="Calibri"/>
                <w:color w:val="000000" w:themeColor="text1"/>
                <w:sz w:val="20"/>
                <w:szCs w:val="20"/>
              </w:rPr>
              <w:t xml:space="preserve"> have</w:t>
            </w:r>
            <w:r w:rsidR="57192DBD" w:rsidRPr="25CF30D2">
              <w:rPr>
                <w:rFonts w:ascii="Century Gothic" w:hAnsi="Century Gothic" w:cs="Calibri"/>
                <w:color w:val="000000" w:themeColor="text1"/>
                <w:sz w:val="20"/>
                <w:szCs w:val="20"/>
              </w:rPr>
              <w:t xml:space="preserve"> engaged in </w:t>
            </w:r>
            <w:r w:rsidR="00645BC6">
              <w:rPr>
                <w:rFonts w:ascii="Century Gothic" w:hAnsi="Century Gothic" w:cs="Calibri"/>
                <w:color w:val="000000" w:themeColor="text1"/>
                <w:sz w:val="20"/>
                <w:szCs w:val="20"/>
              </w:rPr>
              <w:t>activities involving</w:t>
            </w:r>
            <w:r w:rsidR="00792B6A">
              <w:rPr>
                <w:rFonts w:ascii="Century Gothic" w:hAnsi="Century Gothic" w:cs="Calibri"/>
                <w:color w:val="000000" w:themeColor="text1"/>
                <w:sz w:val="20"/>
                <w:szCs w:val="20"/>
              </w:rPr>
              <w:t xml:space="preserve"> developing marketing plan </w:t>
            </w:r>
            <w:r w:rsidR="00904386">
              <w:rPr>
                <w:rFonts w:ascii="Century Gothic" w:hAnsi="Century Gothic" w:cs="Calibri"/>
                <w:color w:val="000000" w:themeColor="text1"/>
                <w:sz w:val="20"/>
                <w:szCs w:val="20"/>
              </w:rPr>
              <w:t xml:space="preserve">for </w:t>
            </w:r>
            <w:r w:rsidR="00645BC6">
              <w:rPr>
                <w:rFonts w:ascii="Century Gothic" w:hAnsi="Century Gothic" w:cs="Calibri"/>
                <w:color w:val="000000" w:themeColor="text1"/>
                <w:sz w:val="20"/>
                <w:szCs w:val="20"/>
              </w:rPr>
              <w:t xml:space="preserve">creating awareness of Fortify company with the objective of </w:t>
            </w:r>
            <w:r w:rsidR="001673D8" w:rsidRPr="001673D8">
              <w:rPr>
                <w:rFonts w:ascii="Century Gothic" w:hAnsi="Century Gothic" w:cs="Calibri"/>
                <w:color w:val="000000" w:themeColor="text1"/>
                <w:sz w:val="20"/>
                <w:szCs w:val="20"/>
              </w:rPr>
              <w:t>connect</w:t>
            </w:r>
            <w:r w:rsidR="00000408">
              <w:rPr>
                <w:rFonts w:ascii="Century Gothic" w:hAnsi="Century Gothic" w:cs="Calibri"/>
                <w:color w:val="000000" w:themeColor="text1"/>
                <w:sz w:val="20"/>
                <w:szCs w:val="20"/>
              </w:rPr>
              <w:t>ing</w:t>
            </w:r>
            <w:r w:rsidR="001673D8" w:rsidRPr="001673D8">
              <w:rPr>
                <w:rFonts w:ascii="Century Gothic" w:hAnsi="Century Gothic" w:cs="Calibri"/>
                <w:color w:val="000000" w:themeColor="text1"/>
                <w:sz w:val="20"/>
                <w:szCs w:val="20"/>
              </w:rPr>
              <w:t xml:space="preserve"> volunteer cyber security professionals with </w:t>
            </w:r>
            <w:proofErr w:type="spellStart"/>
            <w:r w:rsidR="001673D8" w:rsidRPr="001673D8">
              <w:rPr>
                <w:rFonts w:ascii="Century Gothic" w:hAnsi="Century Gothic" w:cs="Calibri"/>
                <w:color w:val="000000" w:themeColor="text1"/>
                <w:sz w:val="20"/>
                <w:szCs w:val="20"/>
              </w:rPr>
              <w:t>organisations</w:t>
            </w:r>
            <w:proofErr w:type="spellEnd"/>
            <w:r w:rsidR="001673D8" w:rsidRPr="001673D8">
              <w:rPr>
                <w:rFonts w:ascii="Century Gothic" w:hAnsi="Century Gothic" w:cs="Calibri"/>
                <w:color w:val="000000" w:themeColor="text1"/>
                <w:sz w:val="20"/>
                <w:szCs w:val="20"/>
              </w:rPr>
              <w:t xml:space="preserve"> that need help strengthening their system security, by addressing security issues and gaps in cyber security awareness. Fortify is targeted towards small businesses and non-profit </w:t>
            </w:r>
            <w:proofErr w:type="spellStart"/>
            <w:r w:rsidR="001673D8" w:rsidRPr="001673D8">
              <w:rPr>
                <w:rFonts w:ascii="Century Gothic" w:hAnsi="Century Gothic" w:cs="Calibri"/>
                <w:color w:val="000000" w:themeColor="text1"/>
                <w:sz w:val="20"/>
                <w:szCs w:val="20"/>
              </w:rPr>
              <w:t>organisations</w:t>
            </w:r>
            <w:proofErr w:type="spellEnd"/>
            <w:r w:rsidR="001673D8" w:rsidRPr="001673D8">
              <w:rPr>
                <w:rFonts w:ascii="Century Gothic" w:hAnsi="Century Gothic" w:cs="Calibri"/>
                <w:color w:val="000000" w:themeColor="text1"/>
                <w:sz w:val="20"/>
                <w:szCs w:val="20"/>
              </w:rPr>
              <w:t xml:space="preserve"> that do not have the adequate resources to field dedicated cyber security teams, and it is our overall goal to provide a platform for our volunteers to both advertise their cyber security expertise, as well as develop security controls and models that are needed. </w:t>
            </w:r>
          </w:p>
          <w:p w14:paraId="2ED42C9E" w14:textId="77777777" w:rsidR="00567FE1" w:rsidRDefault="00567FE1" w:rsidP="005110CE">
            <w:pPr>
              <w:rPr>
                <w:rFonts w:ascii="Century Gothic" w:hAnsi="Century Gothic" w:cs="Calibri"/>
                <w:color w:val="000000" w:themeColor="text1"/>
                <w:sz w:val="20"/>
                <w:szCs w:val="20"/>
              </w:rPr>
            </w:pPr>
          </w:p>
          <w:p w14:paraId="1FA607CD" w14:textId="29D69FB3" w:rsidR="006C3643" w:rsidRPr="006C3643" w:rsidRDefault="00567FE1" w:rsidP="006C3643">
            <w:pPr>
              <w:rPr>
                <w:rFonts w:ascii="Century Gothic" w:hAnsi="Century Gothic" w:cs="Calibri"/>
                <w:color w:val="000000" w:themeColor="text1"/>
                <w:sz w:val="20"/>
                <w:szCs w:val="20"/>
              </w:rPr>
            </w:pPr>
            <w:r w:rsidRPr="009D4998">
              <w:rPr>
                <w:rFonts w:ascii="Century Gothic" w:hAnsi="Century Gothic" w:cs="Calibri"/>
                <w:b/>
                <w:bCs/>
                <w:color w:val="000000" w:themeColor="text1"/>
                <w:sz w:val="20"/>
                <w:szCs w:val="20"/>
              </w:rPr>
              <w:t>Questionnaire team:</w:t>
            </w:r>
            <w:r>
              <w:rPr>
                <w:rFonts w:ascii="Century Gothic" w:hAnsi="Century Gothic" w:cs="Calibri"/>
                <w:color w:val="000000" w:themeColor="text1"/>
                <w:sz w:val="20"/>
                <w:szCs w:val="20"/>
              </w:rPr>
              <w:t xml:space="preserve"> </w:t>
            </w:r>
            <w:r w:rsidR="006C3643" w:rsidRPr="006C3643">
              <w:rPr>
                <w:rFonts w:ascii="Century Gothic" w:hAnsi="Century Gothic" w:cs="Calibri"/>
                <w:color w:val="000000" w:themeColor="text1"/>
                <w:sz w:val="20"/>
                <w:szCs w:val="20"/>
              </w:rPr>
              <w:t>Creat</w:t>
            </w:r>
            <w:r w:rsidR="005F12A7">
              <w:rPr>
                <w:rFonts w:ascii="Century Gothic" w:hAnsi="Century Gothic" w:cs="Calibri"/>
                <w:color w:val="000000" w:themeColor="text1"/>
                <w:sz w:val="20"/>
                <w:szCs w:val="20"/>
              </w:rPr>
              <w:t>ing</w:t>
            </w:r>
            <w:r w:rsidR="006C3643" w:rsidRPr="006C3643">
              <w:rPr>
                <w:rFonts w:ascii="Century Gothic" w:hAnsi="Century Gothic" w:cs="Calibri"/>
                <w:color w:val="000000" w:themeColor="text1"/>
                <w:sz w:val="20"/>
                <w:szCs w:val="20"/>
              </w:rPr>
              <w:t xml:space="preserve"> an induction form for volunteer cyber experts to initially fill out on the website  </w:t>
            </w:r>
          </w:p>
          <w:p w14:paraId="52D29A7D" w14:textId="54DA7856" w:rsidR="00567FE1" w:rsidRDefault="006C3643" w:rsidP="006C3643">
            <w:pPr>
              <w:rPr>
                <w:rFonts w:ascii="Century Gothic" w:hAnsi="Century Gothic" w:cs="Calibri"/>
                <w:color w:val="000000" w:themeColor="text1"/>
                <w:sz w:val="20"/>
                <w:szCs w:val="20"/>
              </w:rPr>
            </w:pPr>
            <w:r w:rsidRPr="006C3643">
              <w:rPr>
                <w:rFonts w:ascii="Century Gothic" w:hAnsi="Century Gothic" w:cs="Calibri"/>
                <w:color w:val="000000" w:themeColor="text1"/>
                <w:sz w:val="20"/>
                <w:szCs w:val="20"/>
              </w:rPr>
              <w:t>Create an assessment interview process for Fortify consultants to better understand/vet/approve or deny applicants</w:t>
            </w:r>
            <w:r w:rsidR="005F12A7">
              <w:rPr>
                <w:rFonts w:ascii="Century Gothic" w:hAnsi="Century Gothic" w:cs="Calibri"/>
                <w:color w:val="000000" w:themeColor="text1"/>
                <w:sz w:val="20"/>
                <w:szCs w:val="20"/>
              </w:rPr>
              <w:t xml:space="preserve">. </w:t>
            </w:r>
            <w:r w:rsidRPr="006C3643">
              <w:rPr>
                <w:rFonts w:ascii="Century Gothic" w:hAnsi="Century Gothic" w:cs="Calibri"/>
                <w:color w:val="000000" w:themeColor="text1"/>
                <w:sz w:val="20"/>
                <w:szCs w:val="20"/>
              </w:rPr>
              <w:t>Creat</w:t>
            </w:r>
            <w:r w:rsidR="005F12A7">
              <w:rPr>
                <w:rFonts w:ascii="Century Gothic" w:hAnsi="Century Gothic" w:cs="Calibri"/>
                <w:color w:val="000000" w:themeColor="text1"/>
                <w:sz w:val="20"/>
                <w:szCs w:val="20"/>
              </w:rPr>
              <w:t>ing</w:t>
            </w:r>
            <w:r w:rsidRPr="006C3643">
              <w:rPr>
                <w:rFonts w:ascii="Century Gothic" w:hAnsi="Century Gothic" w:cs="Calibri"/>
                <w:color w:val="000000" w:themeColor="text1"/>
                <w:sz w:val="20"/>
                <w:szCs w:val="20"/>
              </w:rPr>
              <w:t xml:space="preserve"> a full end-to-end Customer and Volunteer Process</w:t>
            </w:r>
            <w:r w:rsidR="005F12A7">
              <w:rPr>
                <w:rFonts w:ascii="Century Gothic" w:hAnsi="Century Gothic" w:cs="Calibri"/>
                <w:color w:val="000000" w:themeColor="text1"/>
                <w:sz w:val="20"/>
                <w:szCs w:val="20"/>
              </w:rPr>
              <w:t xml:space="preserve">. Creating a </w:t>
            </w:r>
            <w:r w:rsidRPr="006C3643">
              <w:rPr>
                <w:rFonts w:ascii="Century Gothic" w:hAnsi="Century Gothic" w:cs="Calibri"/>
                <w:color w:val="000000" w:themeColor="text1"/>
                <w:sz w:val="20"/>
                <w:szCs w:val="20"/>
              </w:rPr>
              <w:t xml:space="preserve">Prototype </w:t>
            </w:r>
            <w:r w:rsidR="002F1BA8">
              <w:rPr>
                <w:rFonts w:ascii="Century Gothic" w:hAnsi="Century Gothic" w:cs="Calibri"/>
                <w:color w:val="000000" w:themeColor="text1"/>
                <w:sz w:val="20"/>
                <w:szCs w:val="20"/>
              </w:rPr>
              <w:t xml:space="preserve">for </w:t>
            </w:r>
            <w:r w:rsidRPr="006C3643">
              <w:rPr>
                <w:rFonts w:ascii="Century Gothic" w:hAnsi="Century Gothic" w:cs="Calibri"/>
                <w:color w:val="000000" w:themeColor="text1"/>
                <w:sz w:val="20"/>
                <w:szCs w:val="20"/>
              </w:rPr>
              <w:t>back-end dashboard for Fortify consultants to better visualize the experts and clients on hand</w:t>
            </w:r>
          </w:p>
          <w:p w14:paraId="52F69EC6" w14:textId="77777777" w:rsidR="00967CAD" w:rsidRDefault="00967CAD" w:rsidP="006C3643">
            <w:pPr>
              <w:rPr>
                <w:rFonts w:ascii="Century Gothic" w:hAnsi="Century Gothic" w:cs="Calibri"/>
                <w:color w:val="000000" w:themeColor="text1"/>
                <w:sz w:val="20"/>
                <w:szCs w:val="20"/>
              </w:rPr>
            </w:pPr>
          </w:p>
          <w:p w14:paraId="6440781A" w14:textId="7CD4D974" w:rsidR="00967CAD" w:rsidRDefault="00967CAD" w:rsidP="006C3643">
            <w:pPr>
              <w:rPr>
                <w:rFonts w:ascii="Century Gothic" w:hAnsi="Century Gothic" w:cs="Calibri"/>
                <w:color w:val="000000" w:themeColor="text1"/>
                <w:sz w:val="20"/>
                <w:szCs w:val="20"/>
              </w:rPr>
            </w:pPr>
            <w:r w:rsidRPr="009D4998">
              <w:rPr>
                <w:rFonts w:ascii="Century Gothic" w:hAnsi="Century Gothic" w:cs="Calibri"/>
                <w:b/>
                <w:bCs/>
                <w:color w:val="000000" w:themeColor="text1"/>
                <w:sz w:val="20"/>
                <w:szCs w:val="20"/>
              </w:rPr>
              <w:t>Legal Team:</w:t>
            </w:r>
            <w:r>
              <w:rPr>
                <w:rFonts w:ascii="Century Gothic" w:hAnsi="Century Gothic" w:cs="Calibri"/>
                <w:color w:val="000000" w:themeColor="text1"/>
                <w:sz w:val="20"/>
                <w:szCs w:val="20"/>
              </w:rPr>
              <w:t xml:space="preserve"> </w:t>
            </w:r>
            <w:r w:rsidR="00CB7364" w:rsidRPr="25CF30D2">
              <w:rPr>
                <w:rFonts w:ascii="Century Gothic" w:hAnsi="Century Gothic" w:cs="Calibri"/>
                <w:color w:val="000000" w:themeColor="text1"/>
                <w:sz w:val="20"/>
                <w:szCs w:val="20"/>
              </w:rPr>
              <w:t xml:space="preserve">Working within the Research &amp; Strategy team, the Legal sub team engaged in objectives with relevance to the legal documentation of Fortify and all parties involved. This included members </w:t>
            </w:r>
            <w:proofErr w:type="spellStart"/>
            <w:r w:rsidR="00CB7364" w:rsidRPr="25CF30D2">
              <w:rPr>
                <w:rFonts w:ascii="Century Gothic" w:hAnsi="Century Gothic" w:cs="Calibri"/>
                <w:color w:val="000000" w:themeColor="text1"/>
                <w:sz w:val="20"/>
                <w:szCs w:val="20"/>
              </w:rPr>
              <w:t>finalising</w:t>
            </w:r>
            <w:proofErr w:type="spellEnd"/>
            <w:r w:rsidR="00CB7364" w:rsidRPr="25CF30D2">
              <w:rPr>
                <w:rFonts w:ascii="Century Gothic" w:hAnsi="Century Gothic" w:cs="Calibri"/>
                <w:color w:val="000000" w:themeColor="text1"/>
                <w:sz w:val="20"/>
                <w:szCs w:val="20"/>
              </w:rPr>
              <w:t xml:space="preserve"> and separating the ‘Terms and Conditions’ and ‘Privacy Policy’ sections into separate documents, which are expected to be integrated into the Fortify website in future trimesters. The sub team also worked on researching and completing the first draft and version of a client contract/agreement between experts and volunteers of the Fortify service. In addition to these formal legal documents, the team has also created a cyber risk management plan which can be used for future clients of Fortify. Some clients selected from prior trimester research and their potential cyber risks have been identified as examples.</w:t>
            </w:r>
          </w:p>
          <w:p w14:paraId="46C7741B" w14:textId="313DE703" w:rsidR="00567FE1" w:rsidRPr="00A33941" w:rsidRDefault="00567FE1" w:rsidP="005110CE">
            <w:pPr>
              <w:rPr>
                <w:rFonts w:ascii="Century Gothic" w:hAnsi="Century Gothic" w:cs="Calibri"/>
                <w:color w:val="000000"/>
                <w:sz w:val="20"/>
                <w:szCs w:val="20"/>
              </w:rPr>
            </w:pPr>
          </w:p>
        </w:tc>
      </w:tr>
    </w:tbl>
    <w:p w14:paraId="5442576C" w14:textId="77777777" w:rsidR="00A33941" w:rsidRDefault="00A33941" w:rsidP="00A33941">
      <w:pPr>
        <w:spacing w:line="276" w:lineRule="auto"/>
        <w:outlineLvl w:val="0"/>
        <w:rPr>
          <w:rFonts w:ascii="Century Gothic" w:hAnsi="Century Gothic"/>
          <w:bCs/>
          <w:color w:val="000000" w:themeColor="text1"/>
          <w:sz w:val="28"/>
          <w:szCs w:val="28"/>
        </w:rPr>
      </w:pPr>
    </w:p>
    <w:p w14:paraId="10209BAF" w14:textId="5562288E" w:rsidR="00A33941" w:rsidRDefault="00C530D5" w:rsidP="00A33941">
      <w:pPr>
        <w:spacing w:line="276" w:lineRule="auto"/>
        <w:outlineLvl w:val="0"/>
      </w:pPr>
      <w:r>
        <w:rPr>
          <w:rFonts w:ascii="Century Gothic" w:hAnsi="Century Gothic"/>
          <w:bCs/>
          <w:color w:val="000000" w:themeColor="text1"/>
        </w:rPr>
        <w:t>Team Member</w:t>
      </w:r>
      <w:r w:rsidR="00A33941" w:rsidRPr="00A33941">
        <w:rPr>
          <w:rFonts w:ascii="Century Gothic" w:hAnsi="Century Gothic"/>
          <w:bCs/>
          <w:color w:val="000000" w:themeColor="text1"/>
        </w:rPr>
        <w:t xml:space="preserve"> </w:t>
      </w:r>
      <w:r w:rsidR="00A33941">
        <w:rPr>
          <w:rFonts w:ascii="Century Gothic" w:hAnsi="Century Gothic"/>
          <w:bCs/>
          <w:color w:val="000000" w:themeColor="text1"/>
        </w:rPr>
        <w:t>ROLES &amp; RESPONSIBILITIES</w:t>
      </w:r>
    </w:p>
    <w:tbl>
      <w:tblPr>
        <w:tblW w:w="4956" w:type="pct"/>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376"/>
        <w:gridCol w:w="2563"/>
        <w:gridCol w:w="6042"/>
      </w:tblGrid>
      <w:tr w:rsidR="00A33941" w:rsidRPr="00491059" w14:paraId="5A7FADE1" w14:textId="77777777" w:rsidTr="466F8E01">
        <w:trPr>
          <w:cantSplit/>
          <w:tblHeader/>
        </w:trPr>
        <w:tc>
          <w:tcPr>
            <w:tcW w:w="1082" w:type="pct"/>
            <w:tcBorders>
              <w:top w:val="single" w:sz="4" w:space="0" w:color="A6A6A6" w:themeColor="background1" w:themeShade="A6"/>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D5DCE4" w:themeFill="text2" w:themeFillTint="33"/>
            <w:vAlign w:val="bottom"/>
            <w:hideMark/>
          </w:tcPr>
          <w:p w14:paraId="4E014D0F" w14:textId="77777777" w:rsidR="00A33941" w:rsidRPr="00491059" w:rsidRDefault="00A33941" w:rsidP="004C18C0">
            <w:pPr>
              <w:pStyle w:val="TableHeading"/>
              <w:rPr>
                <w:rFonts w:ascii="Century Gothic" w:hAnsi="Century Gothic"/>
                <w:color w:val="000000" w:themeColor="text1"/>
                <w:sz w:val="16"/>
              </w:rPr>
            </w:pPr>
            <w:r>
              <w:rPr>
                <w:rFonts w:ascii="Century Gothic" w:hAnsi="Century Gothic"/>
                <w:color w:val="000000" w:themeColor="text1"/>
                <w:sz w:val="16"/>
              </w:rPr>
              <w:t>NAME</w:t>
            </w:r>
          </w:p>
        </w:tc>
        <w:tc>
          <w:tcPr>
            <w:tcW w:w="1167" w:type="pct"/>
            <w:tcBorders>
              <w:top w:val="single" w:sz="4" w:space="0" w:color="A6A6A6" w:themeColor="background1" w:themeShade="A6"/>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D5DCE4" w:themeFill="text2" w:themeFillTint="33"/>
            <w:vAlign w:val="bottom"/>
          </w:tcPr>
          <w:p w14:paraId="22F6130A" w14:textId="77777777" w:rsidR="00A33941" w:rsidRPr="00491059" w:rsidRDefault="00A33941" w:rsidP="004C18C0">
            <w:pPr>
              <w:pStyle w:val="TableHeading"/>
              <w:rPr>
                <w:rFonts w:ascii="Century Gothic" w:hAnsi="Century Gothic"/>
                <w:color w:val="000000" w:themeColor="text1"/>
                <w:sz w:val="16"/>
              </w:rPr>
            </w:pPr>
            <w:r>
              <w:rPr>
                <w:rFonts w:ascii="Century Gothic" w:hAnsi="Century Gothic"/>
                <w:color w:val="000000" w:themeColor="text1"/>
                <w:sz w:val="16"/>
              </w:rPr>
              <w:t>ROLE</w:t>
            </w:r>
          </w:p>
        </w:tc>
        <w:tc>
          <w:tcPr>
            <w:tcW w:w="2751" w:type="pct"/>
            <w:tcBorders>
              <w:top w:val="single" w:sz="4" w:space="0" w:color="A6A6A6" w:themeColor="background1" w:themeShade="A6"/>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D5DCE4" w:themeFill="text2" w:themeFillTint="33"/>
            <w:vAlign w:val="bottom"/>
            <w:hideMark/>
          </w:tcPr>
          <w:p w14:paraId="55453143" w14:textId="77777777" w:rsidR="00A33941" w:rsidRPr="00491059" w:rsidRDefault="00A33941" w:rsidP="004C18C0">
            <w:pPr>
              <w:pStyle w:val="TableHeading"/>
              <w:rPr>
                <w:rFonts w:ascii="Century Gothic" w:hAnsi="Century Gothic"/>
                <w:color w:val="000000" w:themeColor="text1"/>
                <w:sz w:val="16"/>
              </w:rPr>
            </w:pPr>
            <w:r>
              <w:rPr>
                <w:rFonts w:ascii="Century Gothic" w:hAnsi="Century Gothic"/>
                <w:color w:val="000000" w:themeColor="text1"/>
                <w:sz w:val="16"/>
              </w:rPr>
              <w:t>RESPONSIBILITIES</w:t>
            </w:r>
          </w:p>
        </w:tc>
      </w:tr>
      <w:tr w:rsidR="00A33941" w:rsidRPr="00491059" w14:paraId="4BFB52E3" w14:textId="77777777" w:rsidTr="466F8E01">
        <w:trPr>
          <w:cantSplit/>
          <w:trHeight w:val="864"/>
        </w:trPr>
        <w:tc>
          <w:tcPr>
            <w:tcW w:w="108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F3E8912" w14:textId="74E5AA18" w:rsidR="00A33941" w:rsidRPr="003D248B" w:rsidRDefault="00D87ECF" w:rsidP="004C18C0">
            <w:pPr>
              <w:pStyle w:val="TableText"/>
              <w:rPr>
                <w:rFonts w:ascii="Century Gothic" w:hAnsi="Century Gothic"/>
                <w:color w:val="000000" w:themeColor="text1"/>
              </w:rPr>
            </w:pPr>
            <w:r>
              <w:rPr>
                <w:rFonts w:ascii="Century Gothic" w:hAnsi="Century Gothic"/>
                <w:color w:val="000000" w:themeColor="text1"/>
              </w:rPr>
              <w:t xml:space="preserve">Padma </w:t>
            </w:r>
            <w:proofErr w:type="spellStart"/>
            <w:r>
              <w:rPr>
                <w:rFonts w:ascii="Century Gothic" w:hAnsi="Century Gothic"/>
                <w:color w:val="000000" w:themeColor="text1"/>
              </w:rPr>
              <w:t>Ommi</w:t>
            </w:r>
            <w:proofErr w:type="spellEnd"/>
            <w:r w:rsidR="009D4998">
              <w:rPr>
                <w:rFonts w:ascii="Century Gothic" w:hAnsi="Century Gothic"/>
                <w:color w:val="000000" w:themeColor="text1"/>
              </w:rPr>
              <w:t xml:space="preserve">- </w:t>
            </w:r>
            <w:r w:rsidR="0096331D">
              <w:rPr>
                <w:rFonts w:ascii="Century Gothic" w:hAnsi="Century Gothic"/>
                <w:color w:val="000000" w:themeColor="text1"/>
              </w:rPr>
              <w:t>Research and Strategy Team Lead</w:t>
            </w:r>
          </w:p>
        </w:tc>
        <w:tc>
          <w:tcPr>
            <w:tcW w:w="11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D1D6CCD" w14:textId="41F580E7" w:rsidR="00A33941" w:rsidRPr="003D248B" w:rsidRDefault="008C6952" w:rsidP="004C18C0">
            <w:pPr>
              <w:pStyle w:val="TableText"/>
              <w:rPr>
                <w:rFonts w:ascii="Century Gothic" w:hAnsi="Century Gothic"/>
                <w:color w:val="000000" w:themeColor="text1"/>
              </w:rPr>
            </w:pPr>
            <w:r>
              <w:rPr>
                <w:rFonts w:ascii="Century Gothic" w:hAnsi="Century Gothic"/>
                <w:color w:val="000000" w:themeColor="text1"/>
              </w:rPr>
              <w:t>Marketing</w:t>
            </w:r>
            <w:r w:rsidR="0001735A">
              <w:rPr>
                <w:rFonts w:ascii="Century Gothic" w:hAnsi="Century Gothic"/>
                <w:color w:val="000000" w:themeColor="text1"/>
              </w:rPr>
              <w:t xml:space="preserve"> plan</w:t>
            </w:r>
            <w:r>
              <w:rPr>
                <w:rFonts w:ascii="Century Gothic" w:hAnsi="Century Gothic"/>
                <w:color w:val="000000" w:themeColor="text1"/>
              </w:rPr>
              <w:t xml:space="preserve"> </w:t>
            </w:r>
            <w:r w:rsidR="00CA0FC3">
              <w:rPr>
                <w:rFonts w:ascii="Century Gothic" w:hAnsi="Century Gothic"/>
                <w:color w:val="000000" w:themeColor="text1"/>
              </w:rPr>
              <w:t>Creation</w:t>
            </w:r>
            <w:r>
              <w:rPr>
                <w:rFonts w:ascii="Century Gothic" w:hAnsi="Century Gothic"/>
                <w:color w:val="000000" w:themeColor="text1"/>
              </w:rPr>
              <w:t xml:space="preserve"> a</w:t>
            </w:r>
            <w:r w:rsidR="00A23ECF">
              <w:rPr>
                <w:rFonts w:ascii="Century Gothic" w:hAnsi="Century Gothic"/>
                <w:color w:val="000000" w:themeColor="text1"/>
              </w:rPr>
              <w:t xml:space="preserve">nd </w:t>
            </w:r>
            <w:r w:rsidR="003B0BC9">
              <w:rPr>
                <w:rFonts w:ascii="Century Gothic" w:hAnsi="Century Gothic"/>
                <w:color w:val="000000" w:themeColor="text1"/>
              </w:rPr>
              <w:t>D</w:t>
            </w:r>
            <w:r>
              <w:rPr>
                <w:rFonts w:ascii="Century Gothic" w:hAnsi="Century Gothic"/>
                <w:color w:val="000000" w:themeColor="text1"/>
              </w:rPr>
              <w:t>ocumentation</w:t>
            </w:r>
          </w:p>
        </w:tc>
        <w:tc>
          <w:tcPr>
            <w:tcW w:w="275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AFCE30F" w14:textId="6D98DB60" w:rsidR="00A33941" w:rsidRPr="003D248B" w:rsidRDefault="6C5CDF21" w:rsidP="5CD3F308">
            <w:pPr>
              <w:pStyle w:val="TableText"/>
              <w:numPr>
                <w:ilvl w:val="0"/>
                <w:numId w:val="4"/>
              </w:numPr>
              <w:rPr>
                <w:rFonts w:ascii="Century Gothic" w:hAnsi="Century Gothic"/>
                <w:color w:val="000000" w:themeColor="text1"/>
              </w:rPr>
            </w:pPr>
            <w:r w:rsidRPr="5CD3F308">
              <w:rPr>
                <w:rFonts w:ascii="Century Gothic" w:hAnsi="Century Gothic"/>
                <w:color w:val="000000" w:themeColor="text1"/>
              </w:rPr>
              <w:t xml:space="preserve">Working on </w:t>
            </w:r>
            <w:r w:rsidR="00D02154">
              <w:rPr>
                <w:rFonts w:ascii="Century Gothic" w:hAnsi="Century Gothic"/>
                <w:color w:val="000000" w:themeColor="text1"/>
              </w:rPr>
              <w:t>creating a new Marketing</w:t>
            </w:r>
            <w:r w:rsidR="00064660">
              <w:rPr>
                <w:rFonts w:ascii="Century Gothic" w:hAnsi="Century Gothic"/>
                <w:color w:val="000000" w:themeColor="text1"/>
              </w:rPr>
              <w:t xml:space="preserve"> Plan</w:t>
            </w:r>
          </w:p>
          <w:p w14:paraId="1B677701" w14:textId="686E5ED9" w:rsidR="00A33941" w:rsidRPr="003D248B" w:rsidRDefault="2F0C15D9" w:rsidP="466F8E01">
            <w:pPr>
              <w:pStyle w:val="TableText"/>
              <w:numPr>
                <w:ilvl w:val="0"/>
                <w:numId w:val="1"/>
              </w:numPr>
              <w:rPr>
                <w:rFonts w:ascii="Century Gothic" w:hAnsi="Century Gothic"/>
                <w:color w:val="000000" w:themeColor="text1"/>
              </w:rPr>
            </w:pPr>
            <w:r w:rsidRPr="466F8E01">
              <w:rPr>
                <w:rFonts w:ascii="Century Gothic" w:hAnsi="Century Gothic"/>
                <w:color w:val="000000" w:themeColor="text1"/>
              </w:rPr>
              <w:t xml:space="preserve">Creation </w:t>
            </w:r>
            <w:r w:rsidR="00110888">
              <w:rPr>
                <w:rFonts w:ascii="Century Gothic" w:hAnsi="Century Gothic"/>
                <w:color w:val="000000" w:themeColor="text1"/>
              </w:rPr>
              <w:t xml:space="preserve">of Vision, Mission, </w:t>
            </w:r>
            <w:r w:rsidR="002B2827">
              <w:rPr>
                <w:rFonts w:ascii="Century Gothic" w:hAnsi="Century Gothic"/>
                <w:color w:val="000000" w:themeColor="text1"/>
              </w:rPr>
              <w:t>Core Values</w:t>
            </w:r>
          </w:p>
          <w:p w14:paraId="395C1E4D" w14:textId="77D64E1F" w:rsidR="00A33941" w:rsidRDefault="00B61B2B" w:rsidP="466F8E01">
            <w:pPr>
              <w:pStyle w:val="TableText"/>
              <w:numPr>
                <w:ilvl w:val="0"/>
                <w:numId w:val="1"/>
              </w:numPr>
              <w:rPr>
                <w:rFonts w:ascii="Century Gothic" w:hAnsi="Century Gothic"/>
                <w:color w:val="000000" w:themeColor="text1"/>
              </w:rPr>
            </w:pPr>
            <w:r w:rsidRPr="466F8E01">
              <w:rPr>
                <w:rFonts w:ascii="Century Gothic" w:hAnsi="Century Gothic"/>
                <w:color w:val="000000" w:themeColor="text1"/>
              </w:rPr>
              <w:t xml:space="preserve">Creation </w:t>
            </w:r>
            <w:r>
              <w:rPr>
                <w:rFonts w:ascii="Century Gothic" w:hAnsi="Century Gothic"/>
                <w:color w:val="000000" w:themeColor="text1"/>
              </w:rPr>
              <w:t xml:space="preserve">of </w:t>
            </w:r>
            <w:r w:rsidR="00177247">
              <w:rPr>
                <w:rFonts w:ascii="Century Gothic" w:hAnsi="Century Gothic"/>
                <w:color w:val="000000" w:themeColor="text1"/>
              </w:rPr>
              <w:t>Marketing</w:t>
            </w:r>
            <w:r w:rsidR="007F68B5">
              <w:rPr>
                <w:rFonts w:ascii="Century Gothic" w:hAnsi="Century Gothic"/>
                <w:color w:val="000000" w:themeColor="text1"/>
              </w:rPr>
              <w:t xml:space="preserve"> pitch</w:t>
            </w:r>
            <w:r w:rsidR="00136A14">
              <w:rPr>
                <w:rFonts w:ascii="Century Gothic" w:hAnsi="Century Gothic"/>
                <w:color w:val="000000" w:themeColor="text1"/>
              </w:rPr>
              <w:t xml:space="preserve"> for </w:t>
            </w:r>
            <w:r w:rsidR="00177247">
              <w:rPr>
                <w:rFonts w:ascii="Century Gothic" w:hAnsi="Century Gothic"/>
                <w:color w:val="000000" w:themeColor="text1"/>
              </w:rPr>
              <w:t>organizations</w:t>
            </w:r>
            <w:r w:rsidR="00136A14">
              <w:rPr>
                <w:rFonts w:ascii="Century Gothic" w:hAnsi="Century Gothic"/>
                <w:color w:val="000000" w:themeColor="text1"/>
              </w:rPr>
              <w:t xml:space="preserve"> and </w:t>
            </w:r>
            <w:r w:rsidR="003D04BE">
              <w:rPr>
                <w:rFonts w:ascii="Century Gothic" w:hAnsi="Century Gothic"/>
                <w:color w:val="000000" w:themeColor="text1"/>
              </w:rPr>
              <w:t>Volunteers</w:t>
            </w:r>
            <w:r w:rsidR="00520708">
              <w:rPr>
                <w:rFonts w:ascii="Century Gothic" w:hAnsi="Century Gothic"/>
                <w:color w:val="000000" w:themeColor="text1"/>
              </w:rPr>
              <w:t xml:space="preserve"> </w:t>
            </w:r>
          </w:p>
          <w:p w14:paraId="5B1DF534" w14:textId="0C8EDC0F" w:rsidR="00147AAE" w:rsidRPr="003D248B" w:rsidRDefault="00147AAE" w:rsidP="466F8E01">
            <w:pPr>
              <w:pStyle w:val="TableText"/>
              <w:numPr>
                <w:ilvl w:val="0"/>
                <w:numId w:val="1"/>
              </w:numPr>
              <w:rPr>
                <w:rFonts w:ascii="Century Gothic" w:hAnsi="Century Gothic"/>
                <w:color w:val="000000" w:themeColor="text1"/>
              </w:rPr>
            </w:pPr>
            <w:r>
              <w:rPr>
                <w:rFonts w:ascii="Century Gothic" w:hAnsi="Century Gothic"/>
                <w:color w:val="000000" w:themeColor="text1"/>
              </w:rPr>
              <w:t>Sustainability Plan and Donation Pitch.</w:t>
            </w:r>
          </w:p>
          <w:p w14:paraId="7CE3D8A6" w14:textId="67E5A770" w:rsidR="00A33941" w:rsidRPr="003D248B" w:rsidRDefault="2F0C15D9" w:rsidP="466F8E01">
            <w:pPr>
              <w:pStyle w:val="TableText"/>
              <w:numPr>
                <w:ilvl w:val="0"/>
                <w:numId w:val="1"/>
              </w:numPr>
              <w:rPr>
                <w:rFonts w:ascii="Century Gothic" w:hAnsi="Century Gothic"/>
                <w:color w:val="000000" w:themeColor="text1"/>
              </w:rPr>
            </w:pPr>
            <w:r w:rsidRPr="466F8E01">
              <w:rPr>
                <w:rFonts w:ascii="Century Gothic" w:hAnsi="Century Gothic"/>
                <w:color w:val="000000" w:themeColor="text1"/>
              </w:rPr>
              <w:t>Organisation of team meetings</w:t>
            </w:r>
          </w:p>
        </w:tc>
      </w:tr>
      <w:tr w:rsidR="00A33941" w:rsidRPr="00491059" w14:paraId="5944C628" w14:textId="77777777" w:rsidTr="466F8E01">
        <w:trPr>
          <w:cantSplit/>
          <w:trHeight w:val="864"/>
        </w:trPr>
        <w:tc>
          <w:tcPr>
            <w:tcW w:w="108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3A7AE9A" w14:textId="3D1859A7" w:rsidR="00A33941" w:rsidRPr="003D248B" w:rsidRDefault="00287205" w:rsidP="004C18C0">
            <w:pPr>
              <w:pStyle w:val="TableText"/>
              <w:rPr>
                <w:rFonts w:ascii="Century Gothic" w:hAnsi="Century Gothic"/>
                <w:color w:val="000000" w:themeColor="text1"/>
              </w:rPr>
            </w:pPr>
            <w:r w:rsidRPr="00287205">
              <w:rPr>
                <w:rFonts w:ascii="Century Gothic" w:hAnsi="Century Gothic"/>
                <w:color w:val="000000" w:themeColor="text1"/>
              </w:rPr>
              <w:t xml:space="preserve">Stefan </w:t>
            </w:r>
            <w:proofErr w:type="spellStart"/>
            <w:r w:rsidRPr="00287205">
              <w:rPr>
                <w:rFonts w:ascii="Century Gothic" w:hAnsi="Century Gothic"/>
                <w:color w:val="000000" w:themeColor="text1"/>
              </w:rPr>
              <w:t>Andjelkovic</w:t>
            </w:r>
            <w:proofErr w:type="spellEnd"/>
            <w:r w:rsidR="009D4998">
              <w:rPr>
                <w:rFonts w:ascii="Century Gothic" w:hAnsi="Century Gothic"/>
                <w:color w:val="000000" w:themeColor="text1"/>
              </w:rPr>
              <w:t>- Marketing Team</w:t>
            </w:r>
          </w:p>
        </w:tc>
        <w:tc>
          <w:tcPr>
            <w:tcW w:w="11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2E1FF25" w14:textId="0E8A93B7" w:rsidR="00A33941" w:rsidRPr="003D248B" w:rsidRDefault="004574CF" w:rsidP="004C18C0">
            <w:pPr>
              <w:pStyle w:val="TableText"/>
              <w:rPr>
                <w:rFonts w:ascii="Century Gothic" w:hAnsi="Century Gothic"/>
                <w:color w:val="000000" w:themeColor="text1"/>
              </w:rPr>
            </w:pPr>
            <w:r>
              <w:rPr>
                <w:rFonts w:ascii="Century Gothic" w:hAnsi="Century Gothic"/>
                <w:color w:val="000000" w:themeColor="text1"/>
              </w:rPr>
              <w:t>Marketing plan Creation and Documentation</w:t>
            </w:r>
          </w:p>
        </w:tc>
        <w:tc>
          <w:tcPr>
            <w:tcW w:w="275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A2DB0AC" w14:textId="77777777" w:rsidR="00147AAE" w:rsidRPr="003D248B" w:rsidRDefault="00147AAE" w:rsidP="00147AAE">
            <w:pPr>
              <w:pStyle w:val="TableText"/>
              <w:numPr>
                <w:ilvl w:val="0"/>
                <w:numId w:val="2"/>
              </w:numPr>
              <w:rPr>
                <w:rFonts w:ascii="Century Gothic" w:hAnsi="Century Gothic"/>
                <w:color w:val="000000" w:themeColor="text1"/>
              </w:rPr>
            </w:pPr>
            <w:r w:rsidRPr="5CD3F308">
              <w:rPr>
                <w:rFonts w:ascii="Century Gothic" w:hAnsi="Century Gothic"/>
                <w:color w:val="000000" w:themeColor="text1"/>
              </w:rPr>
              <w:t xml:space="preserve">Working on </w:t>
            </w:r>
            <w:r>
              <w:rPr>
                <w:rFonts w:ascii="Century Gothic" w:hAnsi="Century Gothic"/>
                <w:color w:val="000000" w:themeColor="text1"/>
              </w:rPr>
              <w:t>creating a new Marketing Plan</w:t>
            </w:r>
          </w:p>
          <w:p w14:paraId="430606EF" w14:textId="37EB1D31" w:rsidR="00A33941" w:rsidRPr="003D248B" w:rsidRDefault="0E6FB17E" w:rsidP="00147AAE">
            <w:pPr>
              <w:pStyle w:val="TableText"/>
              <w:numPr>
                <w:ilvl w:val="0"/>
                <w:numId w:val="2"/>
              </w:numPr>
              <w:rPr>
                <w:rFonts w:ascii="Century Gothic" w:hAnsi="Century Gothic"/>
                <w:color w:val="000000" w:themeColor="text1"/>
              </w:rPr>
            </w:pPr>
            <w:r w:rsidRPr="4433CA4C">
              <w:rPr>
                <w:rFonts w:ascii="Century Gothic" w:hAnsi="Century Gothic"/>
                <w:color w:val="000000" w:themeColor="text1"/>
              </w:rPr>
              <w:t>Collecting research &amp; working on contract agreements</w:t>
            </w:r>
          </w:p>
        </w:tc>
      </w:tr>
      <w:tr w:rsidR="00A33941" w:rsidRPr="00491059" w14:paraId="29C5CB59" w14:textId="77777777" w:rsidTr="466F8E01">
        <w:trPr>
          <w:cantSplit/>
          <w:trHeight w:val="864"/>
        </w:trPr>
        <w:tc>
          <w:tcPr>
            <w:tcW w:w="108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E72C360" w14:textId="1C9309EB" w:rsidR="00A33941" w:rsidRPr="003D248B" w:rsidRDefault="0001735A" w:rsidP="004C18C0">
            <w:pPr>
              <w:pStyle w:val="TableText"/>
              <w:rPr>
                <w:rFonts w:ascii="Century Gothic" w:hAnsi="Century Gothic"/>
                <w:color w:val="000000" w:themeColor="text1"/>
              </w:rPr>
            </w:pPr>
            <w:r w:rsidRPr="0001735A">
              <w:rPr>
                <w:rFonts w:ascii="Century Gothic" w:hAnsi="Century Gothic"/>
                <w:color w:val="000000" w:themeColor="text1"/>
              </w:rPr>
              <w:t xml:space="preserve">Muhammad </w:t>
            </w:r>
            <w:proofErr w:type="spellStart"/>
            <w:r w:rsidRPr="0001735A">
              <w:rPr>
                <w:rFonts w:ascii="Century Gothic" w:hAnsi="Century Gothic"/>
                <w:color w:val="000000" w:themeColor="text1"/>
              </w:rPr>
              <w:t>Khudruj</w:t>
            </w:r>
            <w:proofErr w:type="spellEnd"/>
            <w:r w:rsidR="009D4998">
              <w:rPr>
                <w:rFonts w:ascii="Century Gothic" w:hAnsi="Century Gothic"/>
                <w:color w:val="000000" w:themeColor="text1"/>
              </w:rPr>
              <w:t>- Marketing Team</w:t>
            </w:r>
          </w:p>
        </w:tc>
        <w:tc>
          <w:tcPr>
            <w:tcW w:w="11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3BE015B" w14:textId="5417E927" w:rsidR="00A33941" w:rsidRPr="003D248B" w:rsidRDefault="004574CF" w:rsidP="004C18C0">
            <w:pPr>
              <w:pStyle w:val="TableText"/>
              <w:rPr>
                <w:rFonts w:ascii="Century Gothic" w:hAnsi="Century Gothic"/>
                <w:color w:val="000000" w:themeColor="text1"/>
              </w:rPr>
            </w:pPr>
            <w:r>
              <w:rPr>
                <w:rFonts w:ascii="Century Gothic" w:hAnsi="Century Gothic"/>
                <w:color w:val="000000" w:themeColor="text1"/>
              </w:rPr>
              <w:t>Marketing plan Creation and Documentation</w:t>
            </w:r>
          </w:p>
        </w:tc>
        <w:tc>
          <w:tcPr>
            <w:tcW w:w="275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6F908D6" w14:textId="77777777" w:rsidR="00147AAE" w:rsidRPr="003D248B" w:rsidRDefault="00147AAE" w:rsidP="00147AAE">
            <w:pPr>
              <w:pStyle w:val="TableText"/>
              <w:numPr>
                <w:ilvl w:val="0"/>
                <w:numId w:val="3"/>
              </w:numPr>
              <w:rPr>
                <w:rFonts w:ascii="Century Gothic" w:hAnsi="Century Gothic"/>
                <w:color w:val="000000" w:themeColor="text1"/>
              </w:rPr>
            </w:pPr>
            <w:r w:rsidRPr="5CD3F308">
              <w:rPr>
                <w:rFonts w:ascii="Century Gothic" w:hAnsi="Century Gothic"/>
                <w:color w:val="000000" w:themeColor="text1"/>
              </w:rPr>
              <w:t xml:space="preserve">Working on </w:t>
            </w:r>
            <w:r>
              <w:rPr>
                <w:rFonts w:ascii="Century Gothic" w:hAnsi="Century Gothic"/>
                <w:color w:val="000000" w:themeColor="text1"/>
              </w:rPr>
              <w:t>creating a new Marketing Plan</w:t>
            </w:r>
          </w:p>
          <w:p w14:paraId="4DD729D3" w14:textId="4B1E23EE" w:rsidR="00A33941" w:rsidRPr="003D248B" w:rsidRDefault="2E50083B" w:rsidP="00147AAE">
            <w:pPr>
              <w:pStyle w:val="TableText"/>
              <w:numPr>
                <w:ilvl w:val="0"/>
                <w:numId w:val="3"/>
              </w:numPr>
              <w:rPr>
                <w:rFonts w:ascii="Century Gothic" w:hAnsi="Century Gothic"/>
                <w:color w:val="000000" w:themeColor="text1"/>
              </w:rPr>
            </w:pPr>
            <w:r w:rsidRPr="25CF30D2">
              <w:rPr>
                <w:rFonts w:ascii="Century Gothic" w:hAnsi="Century Gothic"/>
                <w:color w:val="000000" w:themeColor="text1"/>
              </w:rPr>
              <w:t>Collecting research &amp; working on contract agreements</w:t>
            </w:r>
          </w:p>
          <w:p w14:paraId="3B46E4D6" w14:textId="5778D0C3" w:rsidR="00A33941" w:rsidRPr="003D248B" w:rsidRDefault="2E50083B" w:rsidP="00147AAE">
            <w:pPr>
              <w:pStyle w:val="TableText"/>
              <w:numPr>
                <w:ilvl w:val="0"/>
                <w:numId w:val="3"/>
              </w:numPr>
              <w:rPr>
                <w:rFonts w:ascii="Century Gothic" w:hAnsi="Century Gothic"/>
                <w:color w:val="000000" w:themeColor="text1"/>
              </w:rPr>
            </w:pPr>
            <w:r w:rsidRPr="25CF30D2">
              <w:rPr>
                <w:rFonts w:ascii="Century Gothic" w:hAnsi="Century Gothic"/>
                <w:color w:val="000000" w:themeColor="text1"/>
              </w:rPr>
              <w:t>Identified potential cyber risks for one client</w:t>
            </w:r>
          </w:p>
        </w:tc>
      </w:tr>
      <w:tr w:rsidR="00C74D30" w:rsidRPr="00491059" w14:paraId="0F01C402" w14:textId="77777777" w:rsidTr="466F8E01">
        <w:trPr>
          <w:cantSplit/>
          <w:trHeight w:val="864"/>
        </w:trPr>
        <w:tc>
          <w:tcPr>
            <w:tcW w:w="108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76236DC" w14:textId="1340F7D6" w:rsidR="00C74D30" w:rsidRDefault="00813112" w:rsidP="004C18C0">
            <w:pPr>
              <w:pStyle w:val="TableText"/>
              <w:rPr>
                <w:rStyle w:val="normaltextrun"/>
                <w:rFonts w:ascii="Century Gothic" w:hAnsi="Century Gothic"/>
                <w:color w:val="000000"/>
                <w:bdr w:val="none" w:sz="0" w:space="0" w:color="auto" w:frame="1"/>
              </w:rPr>
            </w:pPr>
            <w:r w:rsidRPr="00813112">
              <w:rPr>
                <w:rStyle w:val="normaltextrun"/>
                <w:rFonts w:ascii="Century Gothic" w:hAnsi="Century Gothic"/>
                <w:color w:val="000000"/>
                <w:bdr w:val="none" w:sz="0" w:space="0" w:color="auto" w:frame="1"/>
              </w:rPr>
              <w:lastRenderedPageBreak/>
              <w:t xml:space="preserve">Emily Van </w:t>
            </w:r>
            <w:proofErr w:type="spellStart"/>
            <w:r w:rsidRPr="00813112">
              <w:rPr>
                <w:rStyle w:val="normaltextrun"/>
                <w:rFonts w:ascii="Century Gothic" w:hAnsi="Century Gothic"/>
                <w:color w:val="000000"/>
                <w:bdr w:val="none" w:sz="0" w:space="0" w:color="auto" w:frame="1"/>
              </w:rPr>
              <w:t>Elst</w:t>
            </w:r>
            <w:proofErr w:type="spellEnd"/>
            <w:r w:rsidR="00D91A5E">
              <w:rPr>
                <w:rStyle w:val="normaltextrun"/>
                <w:rFonts w:ascii="Century Gothic" w:hAnsi="Century Gothic"/>
                <w:color w:val="000000"/>
                <w:bdr w:val="none" w:sz="0" w:space="0" w:color="auto" w:frame="1"/>
              </w:rPr>
              <w:t>-</w:t>
            </w:r>
            <w:r w:rsidR="00D91A5E">
              <w:rPr>
                <w:rStyle w:val="normaltextrun"/>
                <w:bdr w:val="none" w:sz="0" w:space="0" w:color="auto" w:frame="1"/>
              </w:rPr>
              <w:t xml:space="preserve"> Legal Team</w:t>
            </w:r>
          </w:p>
        </w:tc>
        <w:tc>
          <w:tcPr>
            <w:tcW w:w="11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DDF6785" w14:textId="1EDF769D" w:rsidR="00C74D30" w:rsidRDefault="002A1AA6" w:rsidP="004C18C0">
            <w:pPr>
              <w:pStyle w:val="TableText"/>
              <w:rPr>
                <w:rStyle w:val="normaltextrun"/>
                <w:rFonts w:ascii="Century Gothic" w:hAnsi="Century Gothic"/>
                <w:color w:val="000000"/>
                <w:shd w:val="clear" w:color="auto" w:fill="FFFFFF"/>
              </w:rPr>
            </w:pPr>
            <w:r w:rsidRPr="002A1AA6">
              <w:rPr>
                <w:rStyle w:val="normaltextrun"/>
                <w:rFonts w:ascii="Century Gothic" w:hAnsi="Century Gothic"/>
                <w:color w:val="000000"/>
                <w:shd w:val="clear" w:color="auto" w:fill="FFFFFF"/>
              </w:rPr>
              <w:t>Legal Documentation/Client Management</w:t>
            </w:r>
          </w:p>
        </w:tc>
        <w:tc>
          <w:tcPr>
            <w:tcW w:w="275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CDDC162" w14:textId="77777777" w:rsidR="00B202CF" w:rsidRDefault="00B202CF" w:rsidP="00B202CF">
            <w:pPr>
              <w:pStyle w:val="paragraph"/>
              <w:spacing w:before="0" w:beforeAutospacing="0" w:after="0" w:afterAutospacing="0"/>
              <w:textAlignment w:val="baseline"/>
              <w:rPr>
                <w:rFonts w:ascii="Century Gothic" w:hAnsi="Century Gothic"/>
                <w:sz w:val="22"/>
                <w:szCs w:val="22"/>
              </w:rPr>
            </w:pPr>
            <w:r>
              <w:rPr>
                <w:rStyle w:val="normaltextrun"/>
                <w:rFonts w:ascii="Century Gothic" w:hAnsi="Century Gothic"/>
                <w:color w:val="000000"/>
                <w:sz w:val="20"/>
                <w:szCs w:val="20"/>
              </w:rPr>
              <w:t>Working on Legal Documentation</w:t>
            </w:r>
            <w:r>
              <w:rPr>
                <w:rStyle w:val="eop"/>
                <w:rFonts w:ascii="Century Gothic" w:hAnsi="Century Gothic"/>
                <w:color w:val="000000"/>
                <w:sz w:val="20"/>
                <w:szCs w:val="20"/>
              </w:rPr>
              <w:t> </w:t>
            </w:r>
          </w:p>
          <w:p w14:paraId="72509E1F" w14:textId="77777777" w:rsidR="00B202CF" w:rsidRDefault="00B202CF" w:rsidP="00B202CF">
            <w:pPr>
              <w:pStyle w:val="paragraph"/>
              <w:spacing w:before="0" w:beforeAutospacing="0" w:after="0" w:afterAutospacing="0"/>
              <w:textAlignment w:val="baseline"/>
              <w:rPr>
                <w:rFonts w:ascii="Century Gothic" w:hAnsi="Century Gothic"/>
                <w:sz w:val="22"/>
                <w:szCs w:val="22"/>
              </w:rPr>
            </w:pPr>
            <w:r>
              <w:rPr>
                <w:rStyle w:val="normaltextrun"/>
                <w:rFonts w:ascii="Century Gothic" w:hAnsi="Century Gothic"/>
                <w:color w:val="000000"/>
                <w:sz w:val="20"/>
                <w:szCs w:val="20"/>
              </w:rPr>
              <w:t>Creation and management of cyber risk plan</w:t>
            </w:r>
            <w:r>
              <w:rPr>
                <w:rStyle w:val="eop"/>
                <w:rFonts w:ascii="Century Gothic" w:hAnsi="Century Gothic"/>
                <w:color w:val="000000"/>
                <w:sz w:val="20"/>
                <w:szCs w:val="20"/>
              </w:rPr>
              <w:t> </w:t>
            </w:r>
          </w:p>
          <w:p w14:paraId="19CEFD15" w14:textId="77777777" w:rsidR="00B202CF" w:rsidRDefault="00B202CF" w:rsidP="00B202CF">
            <w:pPr>
              <w:pStyle w:val="paragraph"/>
              <w:spacing w:before="0" w:beforeAutospacing="0" w:after="0" w:afterAutospacing="0"/>
              <w:textAlignment w:val="baseline"/>
              <w:rPr>
                <w:rFonts w:ascii="Century Gothic" w:hAnsi="Century Gothic"/>
                <w:sz w:val="22"/>
                <w:szCs w:val="22"/>
              </w:rPr>
            </w:pPr>
            <w:r>
              <w:rPr>
                <w:rStyle w:val="normaltextrun"/>
                <w:rFonts w:ascii="Century Gothic" w:hAnsi="Century Gothic"/>
                <w:color w:val="000000"/>
                <w:sz w:val="20"/>
                <w:szCs w:val="20"/>
              </w:rPr>
              <w:t>Working on terms and conditions and privacy policy documentation</w:t>
            </w:r>
            <w:r>
              <w:rPr>
                <w:rStyle w:val="eop"/>
                <w:rFonts w:ascii="Century Gothic" w:hAnsi="Century Gothic"/>
                <w:color w:val="000000"/>
                <w:sz w:val="20"/>
                <w:szCs w:val="20"/>
              </w:rPr>
              <w:t> </w:t>
            </w:r>
          </w:p>
          <w:p w14:paraId="34CFBECF" w14:textId="77777777" w:rsidR="00B202CF" w:rsidRDefault="00B202CF" w:rsidP="00B202CF">
            <w:pPr>
              <w:pStyle w:val="paragraph"/>
              <w:spacing w:before="0" w:beforeAutospacing="0" w:after="0" w:afterAutospacing="0"/>
              <w:textAlignment w:val="baseline"/>
              <w:rPr>
                <w:rFonts w:ascii="Century Gothic" w:hAnsi="Century Gothic"/>
                <w:sz w:val="22"/>
                <w:szCs w:val="22"/>
              </w:rPr>
            </w:pPr>
            <w:r>
              <w:rPr>
                <w:rStyle w:val="normaltextrun"/>
                <w:rFonts w:ascii="Century Gothic" w:hAnsi="Century Gothic"/>
                <w:color w:val="000000"/>
                <w:sz w:val="20"/>
                <w:szCs w:val="20"/>
              </w:rPr>
              <w:t>Assisting with contract agreement</w:t>
            </w:r>
            <w:r>
              <w:rPr>
                <w:rStyle w:val="eop"/>
                <w:rFonts w:ascii="Century Gothic" w:hAnsi="Century Gothic"/>
                <w:color w:val="000000"/>
                <w:sz w:val="20"/>
                <w:szCs w:val="20"/>
              </w:rPr>
              <w:t> </w:t>
            </w:r>
          </w:p>
          <w:p w14:paraId="1E932BBD" w14:textId="3DB995E3" w:rsidR="00C74D30" w:rsidRPr="00B202CF" w:rsidRDefault="00B202CF" w:rsidP="00B202CF">
            <w:pPr>
              <w:pStyle w:val="paragraph"/>
              <w:spacing w:before="0" w:beforeAutospacing="0" w:after="0" w:afterAutospacing="0"/>
              <w:textAlignment w:val="baseline"/>
              <w:rPr>
                <w:rFonts w:ascii="Century Gothic" w:hAnsi="Century Gothic"/>
                <w:sz w:val="22"/>
                <w:szCs w:val="22"/>
              </w:rPr>
            </w:pPr>
            <w:r>
              <w:rPr>
                <w:rStyle w:val="normaltextrun"/>
                <w:rFonts w:ascii="Century Gothic" w:hAnsi="Century Gothic"/>
                <w:color w:val="000000"/>
                <w:sz w:val="20"/>
                <w:szCs w:val="20"/>
              </w:rPr>
              <w:t>Organisation of team meetings</w:t>
            </w:r>
            <w:r>
              <w:rPr>
                <w:rStyle w:val="eop"/>
                <w:rFonts w:ascii="Century Gothic" w:hAnsi="Century Gothic"/>
                <w:color w:val="000000"/>
                <w:sz w:val="20"/>
                <w:szCs w:val="20"/>
              </w:rPr>
              <w:t> </w:t>
            </w:r>
          </w:p>
        </w:tc>
      </w:tr>
      <w:tr w:rsidR="00C74D30" w:rsidRPr="00491059" w14:paraId="72DBD7C7" w14:textId="77777777" w:rsidTr="466F8E01">
        <w:trPr>
          <w:cantSplit/>
          <w:trHeight w:val="864"/>
        </w:trPr>
        <w:tc>
          <w:tcPr>
            <w:tcW w:w="108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387B1C6" w14:textId="6CA8C67B" w:rsidR="00C74D30" w:rsidRDefault="00E704AA" w:rsidP="004C18C0">
            <w:pPr>
              <w:pStyle w:val="TableText"/>
              <w:rPr>
                <w:rStyle w:val="normaltextrun"/>
                <w:rFonts w:ascii="Century Gothic" w:hAnsi="Century Gothic"/>
                <w:color w:val="000000"/>
                <w:bdr w:val="none" w:sz="0" w:space="0" w:color="auto" w:frame="1"/>
              </w:rPr>
            </w:pPr>
            <w:r w:rsidRPr="00E704AA">
              <w:rPr>
                <w:rStyle w:val="normaltextrun"/>
                <w:rFonts w:ascii="Century Gothic" w:hAnsi="Century Gothic"/>
                <w:color w:val="000000"/>
                <w:bdr w:val="none" w:sz="0" w:space="0" w:color="auto" w:frame="1"/>
              </w:rPr>
              <w:t>Michael Mikhail</w:t>
            </w:r>
            <w:r w:rsidR="00D91A5E">
              <w:rPr>
                <w:rStyle w:val="normaltextrun"/>
                <w:rFonts w:ascii="Century Gothic" w:hAnsi="Century Gothic"/>
                <w:color w:val="000000"/>
                <w:bdr w:val="none" w:sz="0" w:space="0" w:color="auto" w:frame="1"/>
              </w:rPr>
              <w:t xml:space="preserve">- </w:t>
            </w:r>
            <w:r w:rsidR="00D91A5E">
              <w:rPr>
                <w:rStyle w:val="normaltextrun"/>
                <w:bdr w:val="none" w:sz="0" w:space="0" w:color="auto" w:frame="1"/>
              </w:rPr>
              <w:t>Legal Team</w:t>
            </w:r>
          </w:p>
        </w:tc>
        <w:tc>
          <w:tcPr>
            <w:tcW w:w="11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7BBA8D0" w14:textId="08D41A7D" w:rsidR="00C74D30" w:rsidRDefault="002A1AA6" w:rsidP="004C18C0">
            <w:pPr>
              <w:pStyle w:val="TableText"/>
              <w:rPr>
                <w:rStyle w:val="normaltextrun"/>
                <w:rFonts w:ascii="Century Gothic" w:hAnsi="Century Gothic"/>
                <w:color w:val="000000"/>
                <w:shd w:val="clear" w:color="auto" w:fill="FFFFFF"/>
              </w:rPr>
            </w:pPr>
            <w:r w:rsidRPr="002A1AA6">
              <w:rPr>
                <w:rStyle w:val="normaltextrun"/>
                <w:rFonts w:ascii="Century Gothic" w:hAnsi="Century Gothic"/>
                <w:color w:val="000000"/>
                <w:shd w:val="clear" w:color="auto" w:fill="FFFFFF"/>
              </w:rPr>
              <w:t>Legal Documentation/Client Management</w:t>
            </w:r>
          </w:p>
        </w:tc>
        <w:tc>
          <w:tcPr>
            <w:tcW w:w="275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ED8B21D" w14:textId="77777777" w:rsidR="00C74D30" w:rsidRDefault="004F6137" w:rsidP="00AF598B">
            <w:pPr>
              <w:pStyle w:val="TableText"/>
              <w:rPr>
                <w:rFonts w:ascii="Century Gothic" w:hAnsi="Century Gothic"/>
                <w:color w:val="000000" w:themeColor="text1"/>
              </w:rPr>
            </w:pPr>
            <w:r w:rsidRPr="004F6137">
              <w:rPr>
                <w:rFonts w:ascii="Century Gothic" w:hAnsi="Century Gothic"/>
                <w:color w:val="000000" w:themeColor="text1"/>
              </w:rPr>
              <w:t>Identified potential cyber risks for one client</w:t>
            </w:r>
          </w:p>
          <w:p w14:paraId="4547E9A9" w14:textId="1744A39D" w:rsidR="004F6137" w:rsidRPr="00AF598B" w:rsidRDefault="004F6137" w:rsidP="00AF598B">
            <w:pPr>
              <w:pStyle w:val="TableText"/>
              <w:rPr>
                <w:rFonts w:ascii="Century Gothic" w:hAnsi="Century Gothic"/>
                <w:color w:val="000000" w:themeColor="text1"/>
              </w:rPr>
            </w:pPr>
            <w:r w:rsidRPr="004F6137">
              <w:rPr>
                <w:rFonts w:ascii="Century Gothic" w:hAnsi="Century Gothic"/>
                <w:color w:val="000000" w:themeColor="text1"/>
              </w:rPr>
              <w:t>Collecting research &amp; working on contract agreements</w:t>
            </w:r>
          </w:p>
        </w:tc>
      </w:tr>
      <w:tr w:rsidR="00C74D30" w:rsidRPr="00491059" w14:paraId="0B2A0BAC" w14:textId="77777777" w:rsidTr="466F8E01">
        <w:trPr>
          <w:cantSplit/>
          <w:trHeight w:val="864"/>
        </w:trPr>
        <w:tc>
          <w:tcPr>
            <w:tcW w:w="108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2B2FC4A" w14:textId="1347AE82" w:rsidR="00C74D30" w:rsidRDefault="008665D1" w:rsidP="004C18C0">
            <w:pPr>
              <w:pStyle w:val="TableText"/>
              <w:rPr>
                <w:rStyle w:val="normaltextrun"/>
                <w:rFonts w:ascii="Century Gothic" w:hAnsi="Century Gothic"/>
                <w:color w:val="000000"/>
                <w:bdr w:val="none" w:sz="0" w:space="0" w:color="auto" w:frame="1"/>
              </w:rPr>
            </w:pPr>
            <w:r w:rsidRPr="008665D1">
              <w:rPr>
                <w:rStyle w:val="normaltextrun"/>
                <w:rFonts w:ascii="Century Gothic" w:hAnsi="Century Gothic"/>
                <w:color w:val="000000"/>
                <w:bdr w:val="none" w:sz="0" w:space="0" w:color="auto" w:frame="1"/>
              </w:rPr>
              <w:t xml:space="preserve">Richa </w:t>
            </w:r>
            <w:proofErr w:type="spellStart"/>
            <w:r w:rsidRPr="008665D1">
              <w:rPr>
                <w:rStyle w:val="normaltextrun"/>
                <w:rFonts w:ascii="Century Gothic" w:hAnsi="Century Gothic"/>
                <w:color w:val="000000"/>
                <w:bdr w:val="none" w:sz="0" w:space="0" w:color="auto" w:frame="1"/>
              </w:rPr>
              <w:t>Nyaupane</w:t>
            </w:r>
            <w:proofErr w:type="spellEnd"/>
            <w:r w:rsidR="00D91A5E">
              <w:rPr>
                <w:rStyle w:val="normaltextrun"/>
                <w:rFonts w:ascii="Century Gothic" w:hAnsi="Century Gothic"/>
                <w:color w:val="000000"/>
                <w:bdr w:val="none" w:sz="0" w:space="0" w:color="auto" w:frame="1"/>
              </w:rPr>
              <w:t xml:space="preserve">- </w:t>
            </w:r>
            <w:r w:rsidR="00D91A5E">
              <w:rPr>
                <w:rStyle w:val="normaltextrun"/>
                <w:bdr w:val="none" w:sz="0" w:space="0" w:color="auto" w:frame="1"/>
              </w:rPr>
              <w:t>Legal Team</w:t>
            </w:r>
          </w:p>
        </w:tc>
        <w:tc>
          <w:tcPr>
            <w:tcW w:w="11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78572C1" w14:textId="45C8518A" w:rsidR="00C74D30" w:rsidRDefault="002A1AA6" w:rsidP="004C18C0">
            <w:pPr>
              <w:pStyle w:val="TableText"/>
              <w:rPr>
                <w:rStyle w:val="normaltextrun"/>
                <w:rFonts w:ascii="Century Gothic" w:hAnsi="Century Gothic"/>
                <w:color w:val="000000"/>
                <w:shd w:val="clear" w:color="auto" w:fill="FFFFFF"/>
              </w:rPr>
            </w:pPr>
            <w:r w:rsidRPr="002A1AA6">
              <w:rPr>
                <w:rStyle w:val="normaltextrun"/>
                <w:rFonts w:ascii="Century Gothic" w:hAnsi="Century Gothic"/>
                <w:color w:val="000000"/>
                <w:shd w:val="clear" w:color="auto" w:fill="FFFFFF"/>
              </w:rPr>
              <w:t>Legal Documentation/Client Management</w:t>
            </w:r>
          </w:p>
        </w:tc>
        <w:tc>
          <w:tcPr>
            <w:tcW w:w="275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6ED2996" w14:textId="77777777" w:rsidR="00DC6C58" w:rsidRDefault="00DC6C58" w:rsidP="00DC6C58">
            <w:pPr>
              <w:pStyle w:val="TableText"/>
              <w:rPr>
                <w:rFonts w:ascii="Century Gothic" w:hAnsi="Century Gothic"/>
                <w:color w:val="000000" w:themeColor="text1"/>
              </w:rPr>
            </w:pPr>
            <w:r w:rsidRPr="004F6137">
              <w:rPr>
                <w:rFonts w:ascii="Century Gothic" w:hAnsi="Century Gothic"/>
                <w:color w:val="000000" w:themeColor="text1"/>
              </w:rPr>
              <w:t>Identified potential cyber risks for one client</w:t>
            </w:r>
          </w:p>
          <w:p w14:paraId="05904815" w14:textId="03614FF7" w:rsidR="00C74D30" w:rsidRPr="00AF598B" w:rsidRDefault="00DC6C58" w:rsidP="00DC6C58">
            <w:pPr>
              <w:pStyle w:val="TableText"/>
              <w:rPr>
                <w:rFonts w:ascii="Century Gothic" w:hAnsi="Century Gothic"/>
                <w:color w:val="000000" w:themeColor="text1"/>
              </w:rPr>
            </w:pPr>
            <w:r w:rsidRPr="004F6137">
              <w:rPr>
                <w:rFonts w:ascii="Century Gothic" w:hAnsi="Century Gothic"/>
                <w:color w:val="000000" w:themeColor="text1"/>
              </w:rPr>
              <w:t>Collecting research &amp; working on contract agreements</w:t>
            </w:r>
          </w:p>
        </w:tc>
      </w:tr>
      <w:tr w:rsidR="00C74D30" w:rsidRPr="00491059" w14:paraId="32EB5726" w14:textId="77777777" w:rsidTr="466F8E01">
        <w:trPr>
          <w:cantSplit/>
          <w:trHeight w:val="864"/>
        </w:trPr>
        <w:tc>
          <w:tcPr>
            <w:tcW w:w="108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46ABF70" w14:textId="23021BD3" w:rsidR="00C74D30" w:rsidRDefault="007528AA" w:rsidP="004C18C0">
            <w:pPr>
              <w:pStyle w:val="TableText"/>
              <w:rPr>
                <w:rStyle w:val="normaltextrun"/>
                <w:rFonts w:ascii="Century Gothic" w:hAnsi="Century Gothic"/>
                <w:color w:val="000000"/>
                <w:bdr w:val="none" w:sz="0" w:space="0" w:color="auto" w:frame="1"/>
              </w:rPr>
            </w:pPr>
            <w:r w:rsidRPr="007528AA">
              <w:rPr>
                <w:rStyle w:val="normaltextrun"/>
                <w:rFonts w:ascii="Century Gothic" w:hAnsi="Century Gothic"/>
                <w:color w:val="000000"/>
                <w:bdr w:val="none" w:sz="0" w:space="0" w:color="auto" w:frame="1"/>
              </w:rPr>
              <w:t>Kiera Farrell</w:t>
            </w:r>
            <w:r w:rsidR="00D91A5E">
              <w:rPr>
                <w:rStyle w:val="normaltextrun"/>
                <w:rFonts w:ascii="Century Gothic" w:hAnsi="Century Gothic"/>
                <w:color w:val="000000"/>
                <w:bdr w:val="none" w:sz="0" w:space="0" w:color="auto" w:frame="1"/>
              </w:rPr>
              <w:t>-</w:t>
            </w:r>
            <w:r w:rsidR="00D91A5E">
              <w:rPr>
                <w:rStyle w:val="normaltextrun"/>
                <w:bdr w:val="none" w:sz="0" w:space="0" w:color="auto" w:frame="1"/>
              </w:rPr>
              <w:t xml:space="preserve"> Legal Team</w:t>
            </w:r>
          </w:p>
        </w:tc>
        <w:tc>
          <w:tcPr>
            <w:tcW w:w="11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E3F0AEB" w14:textId="32E1F1D6" w:rsidR="00C74D30" w:rsidRDefault="002A1AA6" w:rsidP="004C18C0">
            <w:pPr>
              <w:pStyle w:val="TableText"/>
              <w:rPr>
                <w:rStyle w:val="normaltextrun"/>
                <w:rFonts w:ascii="Century Gothic" w:hAnsi="Century Gothic"/>
                <w:color w:val="000000"/>
                <w:shd w:val="clear" w:color="auto" w:fill="FFFFFF"/>
              </w:rPr>
            </w:pPr>
            <w:r w:rsidRPr="002A1AA6">
              <w:rPr>
                <w:rStyle w:val="normaltextrun"/>
                <w:rFonts w:ascii="Century Gothic" w:hAnsi="Century Gothic"/>
                <w:color w:val="000000"/>
                <w:shd w:val="clear" w:color="auto" w:fill="FFFFFF"/>
              </w:rPr>
              <w:t>Legal Documentation/Client Management</w:t>
            </w:r>
          </w:p>
        </w:tc>
        <w:tc>
          <w:tcPr>
            <w:tcW w:w="275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2213F91" w14:textId="77777777" w:rsidR="00C74D30" w:rsidRDefault="0001218F" w:rsidP="00AF598B">
            <w:pPr>
              <w:pStyle w:val="TableText"/>
              <w:rPr>
                <w:rFonts w:ascii="Century Gothic" w:hAnsi="Century Gothic"/>
                <w:color w:val="000000" w:themeColor="text1"/>
              </w:rPr>
            </w:pPr>
            <w:r w:rsidRPr="0001218F">
              <w:rPr>
                <w:rFonts w:ascii="Century Gothic" w:hAnsi="Century Gothic"/>
                <w:color w:val="000000" w:themeColor="text1"/>
              </w:rPr>
              <w:t>Working on contract agreements</w:t>
            </w:r>
          </w:p>
          <w:p w14:paraId="3B7827DF" w14:textId="77777777" w:rsidR="0001218F" w:rsidRDefault="0001218F" w:rsidP="00AF598B">
            <w:pPr>
              <w:pStyle w:val="TableText"/>
              <w:rPr>
                <w:rFonts w:ascii="Century Gothic" w:hAnsi="Century Gothic"/>
                <w:color w:val="000000" w:themeColor="text1"/>
              </w:rPr>
            </w:pPr>
            <w:r w:rsidRPr="0001218F">
              <w:rPr>
                <w:rFonts w:ascii="Century Gothic" w:hAnsi="Century Gothic"/>
                <w:color w:val="000000" w:themeColor="text1"/>
              </w:rPr>
              <w:t>Creating terms and conditions, website policy, and privacy policy.</w:t>
            </w:r>
          </w:p>
          <w:p w14:paraId="0392D468" w14:textId="54719AB3" w:rsidR="0001218F" w:rsidRPr="00AF598B" w:rsidRDefault="0001218F" w:rsidP="00AF598B">
            <w:pPr>
              <w:pStyle w:val="TableText"/>
              <w:rPr>
                <w:rFonts w:ascii="Century Gothic" w:hAnsi="Century Gothic"/>
                <w:color w:val="000000" w:themeColor="text1"/>
              </w:rPr>
            </w:pPr>
            <w:r w:rsidRPr="0001218F">
              <w:rPr>
                <w:rFonts w:ascii="Century Gothic" w:hAnsi="Century Gothic"/>
                <w:color w:val="000000" w:themeColor="text1"/>
              </w:rPr>
              <w:t>Identified potential cyber risks for one client</w:t>
            </w:r>
          </w:p>
        </w:tc>
      </w:tr>
      <w:tr w:rsidR="00A33941" w:rsidRPr="00491059" w14:paraId="109EBF47" w14:textId="77777777" w:rsidTr="466F8E01">
        <w:trPr>
          <w:cantSplit/>
          <w:trHeight w:val="864"/>
        </w:trPr>
        <w:tc>
          <w:tcPr>
            <w:tcW w:w="108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416D480" w14:textId="578DC103" w:rsidR="00A33941" w:rsidRPr="003D248B" w:rsidRDefault="008F4126" w:rsidP="004C18C0">
            <w:pPr>
              <w:pStyle w:val="TableText"/>
              <w:rPr>
                <w:rFonts w:ascii="Century Gothic" w:hAnsi="Century Gothic"/>
                <w:color w:val="000000" w:themeColor="text1"/>
              </w:rPr>
            </w:pPr>
            <w:r>
              <w:rPr>
                <w:rStyle w:val="normaltextrun"/>
                <w:rFonts w:ascii="Century Gothic" w:hAnsi="Century Gothic"/>
                <w:color w:val="000000"/>
                <w:bdr w:val="none" w:sz="0" w:space="0" w:color="auto" w:frame="1"/>
              </w:rPr>
              <w:t>Andrew Sneddon-</w:t>
            </w:r>
            <w:r>
              <w:rPr>
                <w:rStyle w:val="normaltextrun"/>
                <w:color w:val="000000"/>
                <w:bdr w:val="none" w:sz="0" w:space="0" w:color="auto" w:frame="1"/>
              </w:rPr>
              <w:t>Questionnaire team</w:t>
            </w:r>
          </w:p>
        </w:tc>
        <w:tc>
          <w:tcPr>
            <w:tcW w:w="11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AE2EAB3" w14:textId="090A8B82" w:rsidR="00A33941" w:rsidRPr="003D248B" w:rsidRDefault="009A6576" w:rsidP="004C18C0">
            <w:pPr>
              <w:pStyle w:val="TableText"/>
              <w:rPr>
                <w:rFonts w:ascii="Century Gothic" w:hAnsi="Century Gothic"/>
                <w:color w:val="000000" w:themeColor="text1"/>
              </w:rPr>
            </w:pPr>
            <w:r>
              <w:rPr>
                <w:rStyle w:val="normaltextrun"/>
                <w:rFonts w:ascii="Century Gothic" w:hAnsi="Century Gothic"/>
                <w:color w:val="000000"/>
                <w:shd w:val="clear" w:color="auto" w:fill="FFFFFF"/>
              </w:rPr>
              <w:t xml:space="preserve">Questionnaire </w:t>
            </w:r>
            <w:r w:rsidR="00AF598B">
              <w:rPr>
                <w:rStyle w:val="normaltextrun"/>
                <w:rFonts w:ascii="Century Gothic" w:hAnsi="Century Gothic"/>
                <w:color w:val="000000"/>
                <w:shd w:val="clear" w:color="auto" w:fill="FFFFFF"/>
              </w:rPr>
              <w:t>Team Lead and Meeting Moderator</w:t>
            </w:r>
            <w:r w:rsidR="00AF598B">
              <w:rPr>
                <w:rStyle w:val="eop"/>
                <w:rFonts w:ascii="Century Gothic" w:hAnsi="Century Gothic"/>
                <w:color w:val="000000"/>
                <w:shd w:val="clear" w:color="auto" w:fill="FFFFFF"/>
              </w:rPr>
              <w:t> </w:t>
            </w:r>
          </w:p>
        </w:tc>
        <w:tc>
          <w:tcPr>
            <w:tcW w:w="275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E529159" w14:textId="69E2E240" w:rsidR="00A33941" w:rsidRPr="003D248B" w:rsidRDefault="00AF598B" w:rsidP="00AF598B">
            <w:pPr>
              <w:pStyle w:val="TableText"/>
              <w:rPr>
                <w:rFonts w:ascii="Century Gothic" w:hAnsi="Century Gothic"/>
                <w:color w:val="000000" w:themeColor="text1"/>
              </w:rPr>
            </w:pPr>
            <w:r w:rsidRPr="00AF598B">
              <w:rPr>
                <w:rFonts w:ascii="Century Gothic" w:hAnsi="Century Gothic"/>
                <w:color w:val="000000" w:themeColor="text1"/>
              </w:rPr>
              <w:t>Responsibilities include attendance and leadership of team meetings, assignment and completion of assigned deliverables, contribution to team goals, overall positive attitude, overall leadership role and point of contact.</w:t>
            </w:r>
          </w:p>
        </w:tc>
      </w:tr>
      <w:tr w:rsidR="00A33941" w:rsidRPr="00491059" w14:paraId="23D3E764" w14:textId="77777777" w:rsidTr="466F8E01">
        <w:trPr>
          <w:cantSplit/>
          <w:trHeight w:val="864"/>
        </w:trPr>
        <w:tc>
          <w:tcPr>
            <w:tcW w:w="108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51CC642" w14:textId="3AC5FFCF" w:rsidR="00A33941" w:rsidRPr="003D248B" w:rsidRDefault="00791C6A" w:rsidP="004C18C0">
            <w:pPr>
              <w:pStyle w:val="TableText"/>
              <w:rPr>
                <w:rFonts w:ascii="Century Gothic" w:hAnsi="Century Gothic"/>
                <w:color w:val="000000" w:themeColor="text1"/>
              </w:rPr>
            </w:pPr>
            <w:r w:rsidRPr="00791C6A">
              <w:rPr>
                <w:rFonts w:ascii="Century Gothic" w:hAnsi="Century Gothic"/>
                <w:color w:val="000000" w:themeColor="text1"/>
              </w:rPr>
              <w:t>Luke Newton</w:t>
            </w:r>
            <w:r w:rsidR="0096331D">
              <w:rPr>
                <w:rFonts w:ascii="Century Gothic" w:hAnsi="Century Gothic"/>
                <w:color w:val="000000" w:themeColor="text1"/>
              </w:rPr>
              <w:t>-</w:t>
            </w:r>
            <w:r w:rsidR="0096331D">
              <w:rPr>
                <w:rStyle w:val="normaltextrun"/>
                <w:color w:val="000000"/>
                <w:bdr w:val="none" w:sz="0" w:space="0" w:color="auto" w:frame="1"/>
              </w:rPr>
              <w:t xml:space="preserve"> Questionnaire team</w:t>
            </w:r>
          </w:p>
        </w:tc>
        <w:tc>
          <w:tcPr>
            <w:tcW w:w="11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BEEA60C" w14:textId="136AA3D1" w:rsidR="00A33941" w:rsidRPr="003D248B" w:rsidRDefault="009A6576" w:rsidP="004C18C0">
            <w:pPr>
              <w:pStyle w:val="TableText"/>
              <w:rPr>
                <w:rFonts w:ascii="Century Gothic" w:hAnsi="Century Gothic"/>
                <w:color w:val="000000" w:themeColor="text1"/>
              </w:rPr>
            </w:pPr>
            <w:r w:rsidRPr="009A6576">
              <w:rPr>
                <w:rFonts w:ascii="Century Gothic" w:hAnsi="Century Gothic"/>
                <w:color w:val="000000" w:themeColor="text1"/>
              </w:rPr>
              <w:t>Team Member and Meeting Moderator</w:t>
            </w:r>
          </w:p>
        </w:tc>
        <w:tc>
          <w:tcPr>
            <w:tcW w:w="275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D64EC8D" w14:textId="314D6ECF" w:rsidR="00A33941" w:rsidRPr="003D248B" w:rsidRDefault="00EE1E9D" w:rsidP="004C18C0">
            <w:pPr>
              <w:pStyle w:val="TableText"/>
              <w:rPr>
                <w:rFonts w:ascii="Century Gothic" w:hAnsi="Century Gothic"/>
                <w:color w:val="000000" w:themeColor="text1"/>
              </w:rPr>
            </w:pPr>
            <w:r>
              <w:rPr>
                <w:rFonts w:ascii="Century Gothic" w:hAnsi="Century Gothic"/>
                <w:color w:val="000000" w:themeColor="text1"/>
              </w:rPr>
              <w:t>Responsibilities include attendance of team meetings, completion of assigned deliverables, contribution to team goals, overall positive attitude</w:t>
            </w:r>
          </w:p>
        </w:tc>
      </w:tr>
      <w:tr w:rsidR="00A33941" w:rsidRPr="00491059" w14:paraId="2C12D3C4" w14:textId="77777777" w:rsidTr="466F8E01">
        <w:trPr>
          <w:cantSplit/>
          <w:trHeight w:val="864"/>
        </w:trPr>
        <w:tc>
          <w:tcPr>
            <w:tcW w:w="108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360BF12" w14:textId="48DE316E" w:rsidR="00A33941" w:rsidRPr="003D248B" w:rsidRDefault="00921ADC" w:rsidP="004C18C0">
            <w:pPr>
              <w:pStyle w:val="TableText"/>
              <w:rPr>
                <w:rFonts w:ascii="Century Gothic" w:hAnsi="Century Gothic"/>
                <w:color w:val="000000" w:themeColor="text1"/>
              </w:rPr>
            </w:pPr>
            <w:r>
              <w:rPr>
                <w:rFonts w:ascii="Century Gothic" w:hAnsi="Century Gothic"/>
                <w:color w:val="000000" w:themeColor="text1"/>
              </w:rPr>
              <w:t>Corey Stanley</w:t>
            </w:r>
            <w:r w:rsidR="0096331D">
              <w:rPr>
                <w:rFonts w:ascii="Century Gothic" w:hAnsi="Century Gothic"/>
                <w:color w:val="000000" w:themeColor="text1"/>
              </w:rPr>
              <w:t>-</w:t>
            </w:r>
            <w:r w:rsidR="0096331D">
              <w:rPr>
                <w:rStyle w:val="normaltextrun"/>
                <w:color w:val="000000"/>
                <w:bdr w:val="none" w:sz="0" w:space="0" w:color="auto" w:frame="1"/>
              </w:rPr>
              <w:t xml:space="preserve"> Questionnaire team</w:t>
            </w:r>
          </w:p>
        </w:tc>
        <w:tc>
          <w:tcPr>
            <w:tcW w:w="11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18EE3EB" w14:textId="7294F37F" w:rsidR="00A33941" w:rsidRPr="003D248B" w:rsidRDefault="008C4000" w:rsidP="004C18C0">
            <w:pPr>
              <w:pStyle w:val="TableText"/>
              <w:rPr>
                <w:rFonts w:ascii="Century Gothic" w:hAnsi="Century Gothic"/>
                <w:color w:val="000000" w:themeColor="text1"/>
              </w:rPr>
            </w:pPr>
            <w:r w:rsidRPr="008C4000">
              <w:rPr>
                <w:rFonts w:ascii="Century Gothic" w:hAnsi="Century Gothic"/>
                <w:color w:val="000000" w:themeColor="text1"/>
              </w:rPr>
              <w:t>Team Member</w:t>
            </w:r>
          </w:p>
        </w:tc>
        <w:tc>
          <w:tcPr>
            <w:tcW w:w="275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1CA61B2" w14:textId="24990BE0" w:rsidR="00A33941" w:rsidRPr="003D248B" w:rsidRDefault="004917C5" w:rsidP="004C18C0">
            <w:pPr>
              <w:pStyle w:val="TableText"/>
              <w:rPr>
                <w:rFonts w:ascii="Century Gothic" w:hAnsi="Century Gothic"/>
                <w:color w:val="000000" w:themeColor="text1"/>
              </w:rPr>
            </w:pPr>
            <w:r>
              <w:rPr>
                <w:rFonts w:ascii="Century Gothic" w:hAnsi="Century Gothic"/>
                <w:color w:val="000000" w:themeColor="text1"/>
              </w:rPr>
              <w:t>Responsibilities include attendance of team meetings, completion of assigned deliverables, contribution to team goals, overall positive attitude.</w:t>
            </w:r>
          </w:p>
        </w:tc>
      </w:tr>
      <w:tr w:rsidR="001E20FB" w:rsidRPr="00491059" w14:paraId="3434076C" w14:textId="77777777" w:rsidTr="466F8E01">
        <w:trPr>
          <w:cantSplit/>
          <w:trHeight w:val="864"/>
        </w:trPr>
        <w:tc>
          <w:tcPr>
            <w:tcW w:w="108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1E97935" w14:textId="010AE750" w:rsidR="001E20FB" w:rsidRPr="003D248B" w:rsidRDefault="001E20FB" w:rsidP="001E20FB">
            <w:pPr>
              <w:pStyle w:val="TableText"/>
              <w:rPr>
                <w:rFonts w:ascii="Century Gothic" w:hAnsi="Century Gothic"/>
                <w:color w:val="000000" w:themeColor="text1"/>
              </w:rPr>
            </w:pPr>
            <w:r>
              <w:rPr>
                <w:rFonts w:ascii="Century Gothic" w:hAnsi="Century Gothic"/>
                <w:color w:val="000000" w:themeColor="text1"/>
              </w:rPr>
              <w:t xml:space="preserve">Beatrice </w:t>
            </w:r>
            <w:proofErr w:type="spellStart"/>
            <w:r>
              <w:rPr>
                <w:rFonts w:ascii="Century Gothic" w:hAnsi="Century Gothic"/>
                <w:color w:val="000000" w:themeColor="text1"/>
              </w:rPr>
              <w:t>Jeruto</w:t>
            </w:r>
            <w:proofErr w:type="spellEnd"/>
            <w:r>
              <w:rPr>
                <w:rFonts w:ascii="Century Gothic" w:hAnsi="Century Gothic"/>
                <w:color w:val="000000" w:themeColor="text1"/>
              </w:rPr>
              <w:t xml:space="preserve"> </w:t>
            </w:r>
            <w:proofErr w:type="spellStart"/>
            <w:r>
              <w:rPr>
                <w:rFonts w:ascii="Century Gothic" w:hAnsi="Century Gothic"/>
                <w:color w:val="000000" w:themeColor="text1"/>
              </w:rPr>
              <w:t>Rerimoi</w:t>
            </w:r>
            <w:proofErr w:type="spellEnd"/>
            <w:r w:rsidR="0096331D">
              <w:rPr>
                <w:rFonts w:ascii="Century Gothic" w:hAnsi="Century Gothic"/>
                <w:color w:val="000000" w:themeColor="text1"/>
              </w:rPr>
              <w:t>-</w:t>
            </w:r>
            <w:r w:rsidR="0096331D">
              <w:rPr>
                <w:rStyle w:val="normaltextrun"/>
                <w:color w:val="000000"/>
                <w:bdr w:val="none" w:sz="0" w:space="0" w:color="auto" w:frame="1"/>
              </w:rPr>
              <w:t xml:space="preserve"> Questionnaire team</w:t>
            </w:r>
          </w:p>
        </w:tc>
        <w:tc>
          <w:tcPr>
            <w:tcW w:w="11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4DB8618" w14:textId="4BB57866" w:rsidR="001E20FB" w:rsidRPr="008C4000" w:rsidRDefault="001E20FB" w:rsidP="001E20FB">
            <w:pPr>
              <w:pStyle w:val="TableText"/>
              <w:rPr>
                <w:rFonts w:ascii="Century Gothic" w:hAnsi="Century Gothic"/>
                <w:color w:val="000000" w:themeColor="text1"/>
              </w:rPr>
            </w:pPr>
            <w:r>
              <w:rPr>
                <w:rFonts w:ascii="Century Gothic" w:hAnsi="Century Gothic"/>
                <w:color w:val="000000" w:themeColor="text1"/>
              </w:rPr>
              <w:t>Team Member</w:t>
            </w:r>
          </w:p>
        </w:tc>
        <w:tc>
          <w:tcPr>
            <w:tcW w:w="275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4B44E7E" w14:textId="1290EED3" w:rsidR="001E20FB" w:rsidRPr="003D248B" w:rsidRDefault="001E20FB" w:rsidP="001E20FB">
            <w:pPr>
              <w:pStyle w:val="TableText"/>
              <w:rPr>
                <w:rFonts w:ascii="Century Gothic" w:hAnsi="Century Gothic"/>
                <w:color w:val="000000" w:themeColor="text1"/>
              </w:rPr>
            </w:pPr>
            <w:r>
              <w:rPr>
                <w:rFonts w:ascii="Century Gothic" w:hAnsi="Century Gothic"/>
                <w:color w:val="000000" w:themeColor="text1"/>
              </w:rPr>
              <w:t>Responsibilities include attendance of team meetings, completion of assigned deliverables, contribution to team goals, overall positive attitude.</w:t>
            </w:r>
          </w:p>
        </w:tc>
      </w:tr>
      <w:tr w:rsidR="001E20FB" w:rsidRPr="00491059" w14:paraId="46D134BE" w14:textId="77777777" w:rsidTr="466F8E01">
        <w:trPr>
          <w:cantSplit/>
          <w:trHeight w:val="864"/>
        </w:trPr>
        <w:tc>
          <w:tcPr>
            <w:tcW w:w="108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69A70B0" w14:textId="573A5507" w:rsidR="001E20FB" w:rsidRPr="003D248B" w:rsidRDefault="001E20FB" w:rsidP="001E20FB">
            <w:pPr>
              <w:pStyle w:val="TableText"/>
              <w:rPr>
                <w:rFonts w:ascii="Century Gothic" w:hAnsi="Century Gothic"/>
                <w:color w:val="000000" w:themeColor="text1"/>
              </w:rPr>
            </w:pPr>
            <w:r>
              <w:rPr>
                <w:rFonts w:ascii="Century Gothic" w:hAnsi="Century Gothic"/>
                <w:color w:val="000000" w:themeColor="text1"/>
              </w:rPr>
              <w:t>Randeep Kaushal</w:t>
            </w:r>
            <w:r w:rsidR="0096331D">
              <w:rPr>
                <w:rFonts w:ascii="Century Gothic" w:hAnsi="Century Gothic"/>
                <w:color w:val="000000" w:themeColor="text1"/>
              </w:rPr>
              <w:t>-</w:t>
            </w:r>
            <w:r w:rsidR="0096331D">
              <w:rPr>
                <w:rStyle w:val="normaltextrun"/>
                <w:color w:val="000000"/>
                <w:bdr w:val="none" w:sz="0" w:space="0" w:color="auto" w:frame="1"/>
              </w:rPr>
              <w:t xml:space="preserve"> Questionnaire team</w:t>
            </w:r>
          </w:p>
        </w:tc>
        <w:tc>
          <w:tcPr>
            <w:tcW w:w="11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DE20413" w14:textId="40CD6C04" w:rsidR="001E20FB" w:rsidRPr="008C4000" w:rsidRDefault="001E20FB" w:rsidP="001E20FB">
            <w:pPr>
              <w:pStyle w:val="TableText"/>
              <w:rPr>
                <w:rFonts w:ascii="Century Gothic" w:hAnsi="Century Gothic"/>
                <w:color w:val="000000" w:themeColor="text1"/>
              </w:rPr>
            </w:pPr>
            <w:r>
              <w:rPr>
                <w:rFonts w:ascii="Century Gothic" w:hAnsi="Century Gothic"/>
                <w:color w:val="000000" w:themeColor="text1"/>
              </w:rPr>
              <w:t>Team Member</w:t>
            </w:r>
          </w:p>
        </w:tc>
        <w:tc>
          <w:tcPr>
            <w:tcW w:w="275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2C33B92" w14:textId="1B5F789A" w:rsidR="001E20FB" w:rsidRPr="003D248B" w:rsidRDefault="001913CF" w:rsidP="001E20FB">
            <w:pPr>
              <w:pStyle w:val="TableText"/>
              <w:rPr>
                <w:rFonts w:ascii="Century Gothic" w:hAnsi="Century Gothic"/>
                <w:color w:val="000000" w:themeColor="text1"/>
              </w:rPr>
            </w:pPr>
            <w:r>
              <w:rPr>
                <w:rFonts w:ascii="Century Gothic" w:hAnsi="Century Gothic"/>
                <w:color w:val="000000" w:themeColor="text1"/>
              </w:rPr>
              <w:t>Responsibilities include attendance of team meetings, completion of assigned deliverables, contribution to team goals, overall positive attitude.</w:t>
            </w:r>
          </w:p>
        </w:tc>
      </w:tr>
    </w:tbl>
    <w:p w14:paraId="69CB1D95" w14:textId="77777777" w:rsidR="00A33941" w:rsidRPr="00A32F89" w:rsidRDefault="00A33941" w:rsidP="00A33941">
      <w:pPr>
        <w:sectPr w:rsidR="00A33941" w:rsidRPr="00A32F89" w:rsidSect="00A33941">
          <w:pgSz w:w="12240" w:h="15840"/>
          <w:pgMar w:top="576" w:right="576" w:bottom="576" w:left="576" w:header="490" w:footer="720" w:gutter="0"/>
          <w:cols w:space="720"/>
          <w:titlePg/>
          <w:docGrid w:linePitch="360"/>
        </w:sectPr>
      </w:pPr>
    </w:p>
    <w:p w14:paraId="303ACE0C" w14:textId="77777777" w:rsidR="007A18C7" w:rsidRDefault="007A18C7" w:rsidP="007A18C7">
      <w:pPr>
        <w:spacing w:line="276" w:lineRule="auto"/>
        <w:outlineLvl w:val="0"/>
      </w:pPr>
      <w:r>
        <w:rPr>
          <w:rFonts w:ascii="Century Gothic" w:hAnsi="Century Gothic"/>
          <w:bCs/>
          <w:color w:val="000000" w:themeColor="text1"/>
        </w:rPr>
        <w:lastRenderedPageBreak/>
        <w:t xml:space="preserve">DELIVERABLES </w:t>
      </w:r>
    </w:p>
    <w:tbl>
      <w:tblPr>
        <w:tblW w:w="4956" w:type="pct"/>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661"/>
        <w:gridCol w:w="3661"/>
        <w:gridCol w:w="3659"/>
      </w:tblGrid>
      <w:tr w:rsidR="007A18C7" w:rsidRPr="00491059" w14:paraId="346494D1" w14:textId="77777777" w:rsidTr="002C3B2E">
        <w:trPr>
          <w:cantSplit/>
          <w:tblHeader/>
        </w:trPr>
        <w:tc>
          <w:tcPr>
            <w:tcW w:w="1667" w:type="pct"/>
            <w:tcBorders>
              <w:top w:val="single" w:sz="4" w:space="0" w:color="A6A6A6" w:themeColor="background1" w:themeShade="A6"/>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F89A82"/>
            <w:vAlign w:val="bottom"/>
            <w:hideMark/>
          </w:tcPr>
          <w:p w14:paraId="5AFF71EF" w14:textId="77777777" w:rsidR="007A18C7" w:rsidRPr="00491059" w:rsidRDefault="007A18C7" w:rsidP="004C18C0">
            <w:pPr>
              <w:pStyle w:val="TableHeading"/>
              <w:rPr>
                <w:rFonts w:ascii="Century Gothic" w:hAnsi="Century Gothic"/>
                <w:color w:val="000000" w:themeColor="text1"/>
                <w:sz w:val="16"/>
              </w:rPr>
            </w:pPr>
            <w:r>
              <w:rPr>
                <w:rFonts w:ascii="Century Gothic" w:hAnsi="Century Gothic"/>
                <w:color w:val="000000" w:themeColor="text1"/>
                <w:sz w:val="16"/>
              </w:rPr>
              <w:t>PLANNED</w:t>
            </w:r>
          </w:p>
        </w:tc>
        <w:tc>
          <w:tcPr>
            <w:tcW w:w="1667" w:type="pct"/>
            <w:tcBorders>
              <w:top w:val="single" w:sz="4" w:space="0" w:color="A6A6A6" w:themeColor="background1" w:themeShade="A6"/>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F89A82"/>
            <w:vAlign w:val="bottom"/>
          </w:tcPr>
          <w:p w14:paraId="14C2B3EB" w14:textId="77777777" w:rsidR="007A18C7" w:rsidRPr="00491059" w:rsidRDefault="007A18C7" w:rsidP="004C18C0">
            <w:pPr>
              <w:pStyle w:val="TableHeading"/>
              <w:rPr>
                <w:rFonts w:ascii="Century Gothic" w:hAnsi="Century Gothic"/>
                <w:color w:val="000000" w:themeColor="text1"/>
                <w:sz w:val="16"/>
              </w:rPr>
            </w:pPr>
            <w:r>
              <w:rPr>
                <w:rFonts w:ascii="Century Gothic" w:hAnsi="Century Gothic"/>
                <w:color w:val="000000" w:themeColor="text1"/>
                <w:sz w:val="16"/>
              </w:rPr>
              <w:t>ACTUAL</w:t>
            </w:r>
          </w:p>
        </w:tc>
        <w:tc>
          <w:tcPr>
            <w:tcW w:w="1666" w:type="pct"/>
            <w:tcBorders>
              <w:top w:val="single" w:sz="4" w:space="0" w:color="A6A6A6" w:themeColor="background1" w:themeShade="A6"/>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F89A82"/>
            <w:vAlign w:val="bottom"/>
            <w:hideMark/>
          </w:tcPr>
          <w:p w14:paraId="0C7D0CE6" w14:textId="77777777" w:rsidR="007A18C7" w:rsidRPr="00491059" w:rsidRDefault="007A18C7" w:rsidP="004C18C0">
            <w:pPr>
              <w:pStyle w:val="TableHeading"/>
              <w:rPr>
                <w:rFonts w:ascii="Century Gothic" w:hAnsi="Century Gothic"/>
                <w:color w:val="000000" w:themeColor="text1"/>
                <w:sz w:val="16"/>
              </w:rPr>
            </w:pPr>
            <w:r>
              <w:rPr>
                <w:rFonts w:ascii="Century Gothic" w:hAnsi="Century Gothic"/>
                <w:color w:val="000000" w:themeColor="text1"/>
                <w:sz w:val="16"/>
              </w:rPr>
              <w:t>COMMENTS</w:t>
            </w:r>
          </w:p>
        </w:tc>
      </w:tr>
      <w:tr w:rsidR="007A18C7" w:rsidRPr="00491059" w14:paraId="41559020" w14:textId="77777777" w:rsidTr="002C3B2E">
        <w:trPr>
          <w:cantSplit/>
          <w:trHeight w:val="864"/>
        </w:trPr>
        <w:tc>
          <w:tcPr>
            <w:tcW w:w="16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1ADF7C9" w14:textId="77882A0D" w:rsidR="007A18C7" w:rsidRPr="003D248B" w:rsidRDefault="00C66527" w:rsidP="004C18C0">
            <w:pPr>
              <w:pStyle w:val="TableText"/>
              <w:rPr>
                <w:rFonts w:ascii="Century Gothic" w:hAnsi="Century Gothic"/>
                <w:color w:val="000000" w:themeColor="text1"/>
              </w:rPr>
            </w:pPr>
            <w:r>
              <w:rPr>
                <w:rFonts w:ascii="Century Gothic" w:hAnsi="Century Gothic"/>
                <w:color w:val="000000" w:themeColor="text1"/>
              </w:rPr>
              <w:t>Developing of Marketing Plan</w:t>
            </w:r>
          </w:p>
        </w:tc>
        <w:tc>
          <w:tcPr>
            <w:tcW w:w="16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3E7"/>
            <w:vAlign w:val="center"/>
          </w:tcPr>
          <w:p w14:paraId="5A079609" w14:textId="37A8AC3F" w:rsidR="007A18C7" w:rsidRPr="003D248B" w:rsidRDefault="008F63B2" w:rsidP="004C18C0">
            <w:pPr>
              <w:pStyle w:val="TableText"/>
              <w:rPr>
                <w:rFonts w:ascii="Century Gothic" w:hAnsi="Century Gothic"/>
                <w:color w:val="000000" w:themeColor="text1"/>
              </w:rPr>
            </w:pPr>
            <w:r>
              <w:rPr>
                <w:rFonts w:ascii="Century Gothic" w:hAnsi="Century Gothic"/>
                <w:color w:val="000000" w:themeColor="text1"/>
              </w:rPr>
              <w:t>Completed the task</w:t>
            </w: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EE0CD"/>
            <w:vAlign w:val="center"/>
          </w:tcPr>
          <w:p w14:paraId="7013C410" w14:textId="2FA3717A" w:rsidR="007A18C7" w:rsidRPr="003D248B" w:rsidRDefault="007A18C7" w:rsidP="004C18C0">
            <w:pPr>
              <w:pStyle w:val="TableText"/>
              <w:rPr>
                <w:rFonts w:ascii="Century Gothic" w:hAnsi="Century Gothic"/>
                <w:color w:val="000000" w:themeColor="text1"/>
              </w:rPr>
            </w:pPr>
          </w:p>
        </w:tc>
      </w:tr>
      <w:tr w:rsidR="007A18C7" w:rsidRPr="00491059" w14:paraId="230BEB89" w14:textId="77777777" w:rsidTr="002C3B2E">
        <w:trPr>
          <w:cantSplit/>
          <w:trHeight w:val="864"/>
        </w:trPr>
        <w:tc>
          <w:tcPr>
            <w:tcW w:w="16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A86EE46" w14:textId="54B4FAC3" w:rsidR="007A18C7" w:rsidRPr="003D248B" w:rsidRDefault="00AB6A9C" w:rsidP="004C18C0">
            <w:pPr>
              <w:pStyle w:val="TableText"/>
              <w:rPr>
                <w:rFonts w:ascii="Century Gothic" w:hAnsi="Century Gothic"/>
                <w:color w:val="000000" w:themeColor="text1"/>
              </w:rPr>
            </w:pPr>
            <w:r>
              <w:rPr>
                <w:rFonts w:ascii="Century Gothic" w:hAnsi="Century Gothic"/>
                <w:color w:val="000000" w:themeColor="text1"/>
              </w:rPr>
              <w:t xml:space="preserve">Developing of marketing </w:t>
            </w:r>
            <w:r w:rsidR="00684846">
              <w:rPr>
                <w:rFonts w:ascii="Century Gothic" w:hAnsi="Century Gothic"/>
                <w:color w:val="000000" w:themeColor="text1"/>
              </w:rPr>
              <w:t xml:space="preserve">campaign strategies </w:t>
            </w:r>
            <w:r w:rsidR="00E23C50">
              <w:rPr>
                <w:rFonts w:ascii="Century Gothic" w:hAnsi="Century Gothic"/>
                <w:color w:val="000000" w:themeColor="text1"/>
              </w:rPr>
              <w:t xml:space="preserve">and sustainability </w:t>
            </w:r>
            <w:r w:rsidR="004560EA">
              <w:rPr>
                <w:rFonts w:ascii="Century Gothic" w:hAnsi="Century Gothic"/>
                <w:color w:val="000000" w:themeColor="text1"/>
              </w:rPr>
              <w:t>strategies</w:t>
            </w:r>
          </w:p>
        </w:tc>
        <w:tc>
          <w:tcPr>
            <w:tcW w:w="16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3E7"/>
            <w:vAlign w:val="center"/>
          </w:tcPr>
          <w:p w14:paraId="756FB451" w14:textId="19CDCDE5" w:rsidR="007A18C7" w:rsidRPr="003D248B" w:rsidRDefault="00684846" w:rsidP="004C18C0">
            <w:pPr>
              <w:pStyle w:val="TableText"/>
              <w:rPr>
                <w:rFonts w:ascii="Century Gothic" w:hAnsi="Century Gothic"/>
                <w:color w:val="000000" w:themeColor="text1"/>
              </w:rPr>
            </w:pPr>
            <w:r>
              <w:rPr>
                <w:rFonts w:ascii="Century Gothic" w:hAnsi="Century Gothic"/>
                <w:color w:val="000000" w:themeColor="text1"/>
              </w:rPr>
              <w:t>Completed the task</w:t>
            </w: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EE0CD"/>
            <w:vAlign w:val="center"/>
          </w:tcPr>
          <w:p w14:paraId="59656CCD" w14:textId="076099D8" w:rsidR="007A18C7" w:rsidRPr="003D248B" w:rsidRDefault="007A18C7" w:rsidP="004C18C0">
            <w:pPr>
              <w:pStyle w:val="TableText"/>
              <w:rPr>
                <w:rFonts w:ascii="Century Gothic" w:hAnsi="Century Gothic"/>
                <w:color w:val="000000" w:themeColor="text1"/>
              </w:rPr>
            </w:pPr>
          </w:p>
        </w:tc>
      </w:tr>
      <w:tr w:rsidR="007A18C7" w:rsidRPr="00491059" w14:paraId="080207EC" w14:textId="77777777" w:rsidTr="002C3B2E">
        <w:trPr>
          <w:cantSplit/>
          <w:trHeight w:val="864"/>
        </w:trPr>
        <w:tc>
          <w:tcPr>
            <w:tcW w:w="16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B57B24D" w14:textId="78B52016" w:rsidR="007A18C7" w:rsidRPr="003D248B" w:rsidRDefault="006A68B6" w:rsidP="004C18C0">
            <w:pPr>
              <w:pStyle w:val="TableText"/>
              <w:rPr>
                <w:rFonts w:ascii="Century Gothic" w:hAnsi="Century Gothic"/>
                <w:color w:val="000000" w:themeColor="text1"/>
              </w:rPr>
            </w:pPr>
            <w:r w:rsidRPr="006A68B6">
              <w:rPr>
                <w:rFonts w:ascii="Century Gothic" w:hAnsi="Century Gothic"/>
                <w:color w:val="000000" w:themeColor="text1"/>
              </w:rPr>
              <w:t xml:space="preserve">Marketing Pitch </w:t>
            </w:r>
            <w:r w:rsidR="007B51C4">
              <w:rPr>
                <w:rFonts w:ascii="Century Gothic" w:hAnsi="Century Gothic"/>
                <w:color w:val="000000" w:themeColor="text1"/>
              </w:rPr>
              <w:t>and Donation Pitch</w:t>
            </w:r>
          </w:p>
        </w:tc>
        <w:tc>
          <w:tcPr>
            <w:tcW w:w="16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3E7"/>
            <w:vAlign w:val="center"/>
          </w:tcPr>
          <w:p w14:paraId="0E5FEB0C" w14:textId="2F3B4538" w:rsidR="007A18C7" w:rsidRPr="003D248B" w:rsidRDefault="00D9164E" w:rsidP="004C18C0">
            <w:pPr>
              <w:pStyle w:val="TableText"/>
              <w:rPr>
                <w:rFonts w:ascii="Century Gothic" w:hAnsi="Century Gothic"/>
                <w:color w:val="000000" w:themeColor="text1"/>
              </w:rPr>
            </w:pPr>
            <w:r>
              <w:rPr>
                <w:rFonts w:ascii="Century Gothic" w:hAnsi="Century Gothic"/>
                <w:color w:val="000000" w:themeColor="text1"/>
              </w:rPr>
              <w:t>Completed the task</w:t>
            </w: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EE0CD"/>
            <w:vAlign w:val="center"/>
          </w:tcPr>
          <w:p w14:paraId="10C8F23F" w14:textId="2B5A59EF" w:rsidR="007A18C7" w:rsidRPr="003D248B" w:rsidRDefault="007A18C7" w:rsidP="004C18C0">
            <w:pPr>
              <w:pStyle w:val="TableText"/>
              <w:rPr>
                <w:rFonts w:ascii="Century Gothic" w:hAnsi="Century Gothic"/>
                <w:color w:val="000000" w:themeColor="text1"/>
              </w:rPr>
            </w:pPr>
          </w:p>
        </w:tc>
      </w:tr>
      <w:tr w:rsidR="007A18C7" w:rsidRPr="00491059" w14:paraId="75E119E3" w14:textId="77777777" w:rsidTr="002C3B2E">
        <w:trPr>
          <w:cantSplit/>
          <w:trHeight w:val="864"/>
        </w:trPr>
        <w:tc>
          <w:tcPr>
            <w:tcW w:w="16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0F6A294" w14:textId="4143E0DB" w:rsidR="007A18C7" w:rsidRPr="003D248B" w:rsidRDefault="00CA2227" w:rsidP="004C18C0">
            <w:pPr>
              <w:pStyle w:val="TableText"/>
              <w:rPr>
                <w:rFonts w:ascii="Century Gothic" w:hAnsi="Century Gothic"/>
                <w:color w:val="000000" w:themeColor="text1"/>
              </w:rPr>
            </w:pPr>
            <w:r>
              <w:rPr>
                <w:rFonts w:ascii="Century Gothic" w:hAnsi="Century Gothic"/>
                <w:color w:val="000000" w:themeColor="text1"/>
              </w:rPr>
              <w:t xml:space="preserve">Developing Fortify Vision, </w:t>
            </w:r>
            <w:proofErr w:type="gramStart"/>
            <w:r>
              <w:rPr>
                <w:rFonts w:ascii="Century Gothic" w:hAnsi="Century Gothic"/>
                <w:color w:val="000000" w:themeColor="text1"/>
              </w:rPr>
              <w:t>Mission</w:t>
            </w:r>
            <w:proofErr w:type="gramEnd"/>
            <w:r>
              <w:rPr>
                <w:rFonts w:ascii="Century Gothic" w:hAnsi="Century Gothic"/>
                <w:color w:val="000000" w:themeColor="text1"/>
              </w:rPr>
              <w:t xml:space="preserve"> and Core values</w:t>
            </w:r>
          </w:p>
        </w:tc>
        <w:tc>
          <w:tcPr>
            <w:tcW w:w="16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3E7"/>
            <w:vAlign w:val="center"/>
          </w:tcPr>
          <w:p w14:paraId="20C7EA4C" w14:textId="4F80A251" w:rsidR="007A18C7" w:rsidRPr="003D248B" w:rsidRDefault="00D42B48" w:rsidP="004C18C0">
            <w:pPr>
              <w:pStyle w:val="TableText"/>
              <w:rPr>
                <w:rFonts w:ascii="Century Gothic" w:hAnsi="Century Gothic"/>
                <w:color w:val="000000" w:themeColor="text1"/>
              </w:rPr>
            </w:pPr>
            <w:r>
              <w:rPr>
                <w:rFonts w:ascii="Century Gothic" w:hAnsi="Century Gothic"/>
                <w:color w:val="000000" w:themeColor="text1"/>
              </w:rPr>
              <w:t>Completed the task</w:t>
            </w: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EE0CD"/>
            <w:vAlign w:val="center"/>
          </w:tcPr>
          <w:p w14:paraId="307439FB" w14:textId="77777777" w:rsidR="007A18C7" w:rsidRPr="003D248B" w:rsidRDefault="007A18C7" w:rsidP="004C18C0">
            <w:pPr>
              <w:pStyle w:val="TableText"/>
              <w:rPr>
                <w:rFonts w:ascii="Century Gothic" w:hAnsi="Century Gothic"/>
                <w:color w:val="000000" w:themeColor="text1"/>
              </w:rPr>
            </w:pPr>
          </w:p>
        </w:tc>
      </w:tr>
      <w:tr w:rsidR="00D57235" w:rsidRPr="00491059" w14:paraId="57E29AD2" w14:textId="77777777" w:rsidTr="002C3B2E">
        <w:trPr>
          <w:cantSplit/>
          <w:trHeight w:val="864"/>
        </w:trPr>
        <w:tc>
          <w:tcPr>
            <w:tcW w:w="16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8EBA776" w14:textId="61122730" w:rsidR="00D57235" w:rsidRDefault="00D57235" w:rsidP="00D57235">
            <w:pPr>
              <w:pStyle w:val="TableText"/>
              <w:rPr>
                <w:rFonts w:ascii="Century Gothic" w:hAnsi="Century Gothic"/>
                <w:color w:val="000000" w:themeColor="text1"/>
              </w:rPr>
            </w:pPr>
            <w:r>
              <w:rPr>
                <w:rFonts w:ascii="Century Gothic" w:hAnsi="Century Gothic"/>
                <w:color w:val="000000" w:themeColor="text1"/>
              </w:rPr>
              <w:t xml:space="preserve">Benefits of volunteering and Process of becoming a volunteer </w:t>
            </w:r>
          </w:p>
        </w:tc>
        <w:tc>
          <w:tcPr>
            <w:tcW w:w="16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3E7"/>
            <w:vAlign w:val="center"/>
          </w:tcPr>
          <w:p w14:paraId="7384235E" w14:textId="25740C48" w:rsidR="00D57235" w:rsidRPr="003D248B" w:rsidRDefault="00D57235" w:rsidP="00D57235">
            <w:pPr>
              <w:pStyle w:val="TableText"/>
              <w:rPr>
                <w:rFonts w:ascii="Century Gothic" w:hAnsi="Century Gothic"/>
                <w:color w:val="000000" w:themeColor="text1"/>
              </w:rPr>
            </w:pPr>
            <w:r>
              <w:rPr>
                <w:rFonts w:ascii="Century Gothic" w:hAnsi="Century Gothic"/>
                <w:color w:val="000000" w:themeColor="text1"/>
              </w:rPr>
              <w:t>Completed the task</w:t>
            </w: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EE0CD"/>
            <w:vAlign w:val="center"/>
          </w:tcPr>
          <w:p w14:paraId="2F4DD49F" w14:textId="77777777" w:rsidR="00D57235" w:rsidRPr="003D248B" w:rsidRDefault="00D57235" w:rsidP="00D57235">
            <w:pPr>
              <w:pStyle w:val="TableText"/>
              <w:rPr>
                <w:rFonts w:ascii="Century Gothic" w:hAnsi="Century Gothic"/>
                <w:color w:val="000000" w:themeColor="text1"/>
              </w:rPr>
            </w:pPr>
          </w:p>
        </w:tc>
      </w:tr>
      <w:tr w:rsidR="00D57235" w:rsidRPr="00491059" w14:paraId="59640ADE" w14:textId="77777777" w:rsidTr="002C3B2E">
        <w:trPr>
          <w:cantSplit/>
          <w:trHeight w:val="864"/>
        </w:trPr>
        <w:tc>
          <w:tcPr>
            <w:tcW w:w="16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3812475" w14:textId="7670F183" w:rsidR="00D57235" w:rsidRDefault="00096FDB" w:rsidP="00D57235">
            <w:pPr>
              <w:pStyle w:val="TableText"/>
              <w:rPr>
                <w:rFonts w:ascii="Century Gothic" w:hAnsi="Century Gothic"/>
                <w:color w:val="000000" w:themeColor="text1"/>
              </w:rPr>
            </w:pPr>
            <w:r w:rsidRPr="00E51B83">
              <w:rPr>
                <w:rFonts w:ascii="Century Gothic" w:hAnsi="Century Gothic" w:cs="Calibri"/>
                <w:color w:val="000000"/>
              </w:rPr>
              <w:t>Create an induction form for volunteer cyber experts to initially fill out on the website</w:t>
            </w:r>
          </w:p>
        </w:tc>
        <w:tc>
          <w:tcPr>
            <w:tcW w:w="16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3E7"/>
            <w:vAlign w:val="center"/>
          </w:tcPr>
          <w:p w14:paraId="0C604C9D" w14:textId="0A0AE7AD" w:rsidR="00D57235" w:rsidRDefault="00816A3B" w:rsidP="00D57235">
            <w:pPr>
              <w:pStyle w:val="TableText"/>
              <w:rPr>
                <w:rFonts w:ascii="Century Gothic" w:hAnsi="Century Gothic"/>
                <w:color w:val="000000" w:themeColor="text1"/>
              </w:rPr>
            </w:pPr>
            <w:r w:rsidRPr="00E51B83">
              <w:rPr>
                <w:rFonts w:ascii="Century Gothic" w:hAnsi="Century Gothic"/>
                <w:color w:val="000000" w:themeColor="text1"/>
              </w:rPr>
              <w:t>Completed this task and created a mockup with collaboration from design team.</w:t>
            </w: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EE0CD"/>
            <w:vAlign w:val="center"/>
          </w:tcPr>
          <w:p w14:paraId="6567C7AC" w14:textId="77777777" w:rsidR="00D57235" w:rsidRPr="003D248B" w:rsidRDefault="00D57235" w:rsidP="00D57235">
            <w:pPr>
              <w:pStyle w:val="TableText"/>
              <w:rPr>
                <w:rFonts w:ascii="Century Gothic" w:hAnsi="Century Gothic"/>
                <w:color w:val="000000" w:themeColor="text1"/>
              </w:rPr>
            </w:pPr>
          </w:p>
        </w:tc>
      </w:tr>
      <w:tr w:rsidR="00D57235" w:rsidRPr="00491059" w14:paraId="53D6FB82" w14:textId="77777777" w:rsidTr="002C3B2E">
        <w:trPr>
          <w:cantSplit/>
          <w:trHeight w:val="864"/>
        </w:trPr>
        <w:tc>
          <w:tcPr>
            <w:tcW w:w="16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C7FD84B" w14:textId="77777777" w:rsidR="00DA5340" w:rsidRPr="00E51B83" w:rsidRDefault="00DA5340" w:rsidP="00DA5340">
            <w:pPr>
              <w:rPr>
                <w:rFonts w:ascii="Century Gothic" w:hAnsi="Century Gothic" w:cs="Calibri"/>
                <w:color w:val="000000"/>
                <w:sz w:val="20"/>
                <w:szCs w:val="20"/>
              </w:rPr>
            </w:pPr>
            <w:r w:rsidRPr="00E51B83">
              <w:rPr>
                <w:rFonts w:ascii="Century Gothic" w:hAnsi="Century Gothic" w:cs="Calibri"/>
                <w:color w:val="000000"/>
                <w:sz w:val="20"/>
                <w:szCs w:val="20"/>
              </w:rPr>
              <w:t>Create an assessment interview process for Fortify consultants to better understand/vet/approve or deny applicants</w:t>
            </w:r>
          </w:p>
          <w:p w14:paraId="10FDC08D" w14:textId="77777777" w:rsidR="00D57235" w:rsidRDefault="00D57235" w:rsidP="00D57235">
            <w:pPr>
              <w:pStyle w:val="TableText"/>
              <w:rPr>
                <w:rFonts w:ascii="Century Gothic" w:hAnsi="Century Gothic"/>
                <w:color w:val="000000" w:themeColor="text1"/>
              </w:rPr>
            </w:pPr>
          </w:p>
        </w:tc>
        <w:tc>
          <w:tcPr>
            <w:tcW w:w="16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3E7"/>
            <w:vAlign w:val="center"/>
          </w:tcPr>
          <w:p w14:paraId="71D0A062" w14:textId="1EB6D6BB" w:rsidR="00D57235" w:rsidRDefault="00C1468F" w:rsidP="00D57235">
            <w:pPr>
              <w:pStyle w:val="TableText"/>
              <w:rPr>
                <w:rFonts w:ascii="Century Gothic" w:hAnsi="Century Gothic"/>
                <w:color w:val="000000" w:themeColor="text1"/>
              </w:rPr>
            </w:pPr>
            <w:r w:rsidRPr="00E51B83">
              <w:rPr>
                <w:rFonts w:ascii="Century Gothic" w:hAnsi="Century Gothic"/>
                <w:color w:val="000000" w:themeColor="text1"/>
              </w:rPr>
              <w:t>Completed this task.</w:t>
            </w: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EE0CD"/>
            <w:vAlign w:val="center"/>
          </w:tcPr>
          <w:p w14:paraId="6BA5D486" w14:textId="77777777" w:rsidR="00D57235" w:rsidRPr="003D248B" w:rsidRDefault="00D57235" w:rsidP="00D57235">
            <w:pPr>
              <w:pStyle w:val="TableText"/>
              <w:rPr>
                <w:rFonts w:ascii="Century Gothic" w:hAnsi="Century Gothic"/>
                <w:color w:val="000000" w:themeColor="text1"/>
              </w:rPr>
            </w:pPr>
          </w:p>
        </w:tc>
      </w:tr>
      <w:tr w:rsidR="00053589" w:rsidRPr="00491059" w14:paraId="58506731" w14:textId="77777777" w:rsidTr="002C3B2E">
        <w:trPr>
          <w:cantSplit/>
          <w:trHeight w:val="864"/>
        </w:trPr>
        <w:tc>
          <w:tcPr>
            <w:tcW w:w="16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83AD481" w14:textId="484E5301" w:rsidR="00053589" w:rsidRDefault="00053589" w:rsidP="00053589">
            <w:pPr>
              <w:pStyle w:val="TableText"/>
              <w:rPr>
                <w:rFonts w:ascii="Century Gothic" w:hAnsi="Century Gothic"/>
                <w:color w:val="000000" w:themeColor="text1"/>
              </w:rPr>
            </w:pPr>
            <w:r w:rsidRPr="00E51B83">
              <w:rPr>
                <w:rFonts w:ascii="Century Gothic" w:hAnsi="Century Gothic"/>
                <w:color w:val="000000" w:themeColor="text1"/>
              </w:rPr>
              <w:t>Create a full end-to-end Customer and Volunteer Process</w:t>
            </w:r>
          </w:p>
        </w:tc>
        <w:tc>
          <w:tcPr>
            <w:tcW w:w="16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3E7"/>
            <w:vAlign w:val="center"/>
          </w:tcPr>
          <w:p w14:paraId="43F72E0F" w14:textId="30132199" w:rsidR="00053589" w:rsidRDefault="00053589" w:rsidP="00053589">
            <w:pPr>
              <w:pStyle w:val="TableText"/>
              <w:rPr>
                <w:rFonts w:ascii="Century Gothic" w:hAnsi="Century Gothic"/>
                <w:color w:val="000000" w:themeColor="text1"/>
              </w:rPr>
            </w:pPr>
            <w:r w:rsidRPr="00E51B83">
              <w:rPr>
                <w:rFonts w:ascii="Century Gothic" w:hAnsi="Century Gothic"/>
                <w:color w:val="000000" w:themeColor="text1"/>
              </w:rPr>
              <w:t>Completed this task with full textual and graphical flowchart recommendations for process flows.</w:t>
            </w: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EE0CD"/>
            <w:vAlign w:val="center"/>
          </w:tcPr>
          <w:p w14:paraId="7CAEC88B" w14:textId="77777777" w:rsidR="00053589" w:rsidRPr="003D248B" w:rsidRDefault="00053589" w:rsidP="00053589">
            <w:pPr>
              <w:pStyle w:val="TableText"/>
              <w:rPr>
                <w:rFonts w:ascii="Century Gothic" w:hAnsi="Century Gothic"/>
                <w:color w:val="000000" w:themeColor="text1"/>
              </w:rPr>
            </w:pPr>
          </w:p>
        </w:tc>
      </w:tr>
      <w:tr w:rsidR="00053589" w:rsidRPr="00491059" w14:paraId="3508116E" w14:textId="77777777" w:rsidTr="002C3B2E">
        <w:trPr>
          <w:cantSplit/>
          <w:trHeight w:val="864"/>
        </w:trPr>
        <w:tc>
          <w:tcPr>
            <w:tcW w:w="16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5C4AEEF" w14:textId="55A06450" w:rsidR="00053589" w:rsidRDefault="00BF577D" w:rsidP="00053589">
            <w:pPr>
              <w:pStyle w:val="TableText"/>
              <w:rPr>
                <w:rFonts w:ascii="Century Gothic" w:hAnsi="Century Gothic"/>
                <w:color w:val="000000" w:themeColor="text1"/>
              </w:rPr>
            </w:pPr>
            <w:r w:rsidRPr="00E51B83">
              <w:rPr>
                <w:rFonts w:ascii="Century Gothic" w:hAnsi="Century Gothic"/>
                <w:color w:val="000000" w:themeColor="text1"/>
              </w:rPr>
              <w:t>Prototype a back-end dashboard for Fortify consultants to better visualize the experts and clients on hand</w:t>
            </w:r>
          </w:p>
        </w:tc>
        <w:tc>
          <w:tcPr>
            <w:tcW w:w="16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3E7"/>
            <w:vAlign w:val="center"/>
          </w:tcPr>
          <w:p w14:paraId="4577E409" w14:textId="389553D1" w:rsidR="00053589" w:rsidRDefault="00373B26" w:rsidP="00053589">
            <w:pPr>
              <w:pStyle w:val="TableText"/>
              <w:rPr>
                <w:rFonts w:ascii="Century Gothic" w:hAnsi="Century Gothic"/>
                <w:color w:val="000000" w:themeColor="text1"/>
              </w:rPr>
            </w:pPr>
            <w:r w:rsidRPr="00E51B83">
              <w:rPr>
                <w:rFonts w:ascii="Century Gothic" w:hAnsi="Century Gothic"/>
                <w:color w:val="000000" w:themeColor="text1"/>
              </w:rPr>
              <w:t>Completed this task and prototype is ready for next semester’s students to create with Database team.</w:t>
            </w: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EE0CD"/>
            <w:vAlign w:val="center"/>
          </w:tcPr>
          <w:p w14:paraId="2374059D" w14:textId="77777777" w:rsidR="00053589" w:rsidRPr="003D248B" w:rsidRDefault="00053589" w:rsidP="00053589">
            <w:pPr>
              <w:pStyle w:val="TableText"/>
              <w:rPr>
                <w:rFonts w:ascii="Century Gothic" w:hAnsi="Century Gothic"/>
                <w:color w:val="000000" w:themeColor="text1"/>
              </w:rPr>
            </w:pPr>
          </w:p>
        </w:tc>
      </w:tr>
      <w:tr w:rsidR="002C3B2E" w:rsidRPr="00491059" w14:paraId="143F9EC3" w14:textId="77777777" w:rsidTr="002C3B2E">
        <w:trPr>
          <w:cantSplit/>
          <w:trHeight w:val="864"/>
        </w:trPr>
        <w:tc>
          <w:tcPr>
            <w:tcW w:w="16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B236EBF" w14:textId="77777777" w:rsidR="00BE0351" w:rsidRPr="003D248B" w:rsidRDefault="00BE0351" w:rsidP="00BE0351">
            <w:pPr>
              <w:pStyle w:val="TableText"/>
              <w:rPr>
                <w:rFonts w:ascii="Century Gothic" w:hAnsi="Century Gothic"/>
                <w:b/>
                <w:bCs/>
                <w:color w:val="000000" w:themeColor="text1"/>
              </w:rPr>
            </w:pPr>
            <w:r w:rsidRPr="21260B2B">
              <w:rPr>
                <w:rFonts w:ascii="Century Gothic" w:hAnsi="Century Gothic"/>
                <w:b/>
                <w:bCs/>
                <w:color w:val="000000" w:themeColor="text1"/>
              </w:rPr>
              <w:t>Legal Documents (Privacy Policy &amp; Terms and Conditions)</w:t>
            </w:r>
          </w:p>
          <w:p w14:paraId="3DB74C16" w14:textId="295C7453" w:rsidR="002C3B2E" w:rsidRDefault="00BE0351" w:rsidP="00BE0351">
            <w:pPr>
              <w:pStyle w:val="TableText"/>
              <w:rPr>
                <w:rFonts w:ascii="Century Gothic" w:hAnsi="Century Gothic"/>
                <w:color w:val="000000" w:themeColor="text1"/>
              </w:rPr>
            </w:pPr>
            <w:r w:rsidRPr="21260B2B">
              <w:rPr>
                <w:rFonts w:ascii="Century Gothic" w:hAnsi="Century Gothic"/>
                <w:color w:val="000000" w:themeColor="text1"/>
              </w:rPr>
              <w:t>‘</w:t>
            </w:r>
            <w:r w:rsidRPr="21260B2B">
              <w:rPr>
                <w:rFonts w:ascii="Century Gothic" w:hAnsi="Century Gothic"/>
              </w:rPr>
              <w:t>Fortify Privacy Policy and Conditions final</w:t>
            </w:r>
            <w:r w:rsidRPr="21260B2B">
              <w:rPr>
                <w:rFonts w:ascii="Century Gothic" w:hAnsi="Century Gothic"/>
                <w:color w:val="000000" w:themeColor="text1"/>
              </w:rPr>
              <w:t>’</w:t>
            </w:r>
          </w:p>
        </w:tc>
        <w:tc>
          <w:tcPr>
            <w:tcW w:w="16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3E7"/>
            <w:vAlign w:val="center"/>
          </w:tcPr>
          <w:p w14:paraId="3BEEAE33" w14:textId="573D9921" w:rsidR="002C3B2E" w:rsidRDefault="003F2C61" w:rsidP="00053589">
            <w:pPr>
              <w:pStyle w:val="TableText"/>
              <w:rPr>
                <w:rFonts w:ascii="Century Gothic" w:hAnsi="Century Gothic"/>
                <w:color w:val="000000" w:themeColor="text1"/>
              </w:rPr>
            </w:pPr>
            <w:r w:rsidRPr="14FB7212">
              <w:rPr>
                <w:rFonts w:ascii="Century Gothic" w:hAnsi="Century Gothic"/>
                <w:color w:val="000000" w:themeColor="text1"/>
              </w:rPr>
              <w:t>These extensions of the legal document have been completed and are in a document together.</w:t>
            </w: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EE0CD"/>
            <w:vAlign w:val="center"/>
          </w:tcPr>
          <w:p w14:paraId="4E9DBBEF" w14:textId="77777777" w:rsidR="002C3B2E" w:rsidRPr="003D248B" w:rsidRDefault="002C3B2E" w:rsidP="00053589">
            <w:pPr>
              <w:pStyle w:val="TableText"/>
              <w:rPr>
                <w:rFonts w:ascii="Century Gothic" w:hAnsi="Century Gothic"/>
                <w:color w:val="000000" w:themeColor="text1"/>
              </w:rPr>
            </w:pPr>
          </w:p>
        </w:tc>
      </w:tr>
      <w:tr w:rsidR="000037A1" w:rsidRPr="00491059" w14:paraId="18312D69" w14:textId="77777777" w:rsidTr="002C3B2E">
        <w:trPr>
          <w:cantSplit/>
          <w:trHeight w:val="864"/>
        </w:trPr>
        <w:tc>
          <w:tcPr>
            <w:tcW w:w="16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2F86026" w14:textId="77777777" w:rsidR="00F77800" w:rsidRPr="003D248B" w:rsidRDefault="00F77800" w:rsidP="00F77800">
            <w:pPr>
              <w:pStyle w:val="TableText"/>
              <w:rPr>
                <w:rFonts w:ascii="Century Gothic" w:hAnsi="Century Gothic"/>
                <w:b/>
                <w:bCs/>
                <w:color w:val="000000" w:themeColor="text1"/>
              </w:rPr>
            </w:pPr>
            <w:r w:rsidRPr="21260B2B">
              <w:rPr>
                <w:rFonts w:ascii="Century Gothic" w:hAnsi="Century Gothic"/>
                <w:b/>
                <w:bCs/>
                <w:color w:val="000000" w:themeColor="text1"/>
              </w:rPr>
              <w:t>Contract Agreement</w:t>
            </w:r>
          </w:p>
          <w:p w14:paraId="3ACA207F" w14:textId="6D8D8E1C" w:rsidR="000037A1" w:rsidRPr="21260B2B" w:rsidRDefault="00F77800" w:rsidP="00F77800">
            <w:pPr>
              <w:pStyle w:val="TableText"/>
              <w:rPr>
                <w:rFonts w:ascii="Century Gothic" w:hAnsi="Century Gothic"/>
                <w:b/>
                <w:bCs/>
                <w:color w:val="000000" w:themeColor="text1"/>
              </w:rPr>
            </w:pPr>
            <w:r w:rsidRPr="21260B2B">
              <w:rPr>
                <w:rFonts w:ascii="Century Gothic" w:eastAsia="Century Gothic" w:hAnsi="Century Gothic" w:cs="Century Gothic"/>
                <w:color w:val="000000" w:themeColor="text1"/>
              </w:rPr>
              <w:t>‘</w:t>
            </w:r>
            <w:hyperlink r:id="rId11">
              <w:r w:rsidRPr="21260B2B">
                <w:rPr>
                  <w:rStyle w:val="Hyperlink"/>
                  <w:rFonts w:ascii="Century Gothic" w:eastAsia="Century Gothic" w:hAnsi="Century Gothic" w:cs="Century Gothic"/>
                </w:rPr>
                <w:t>Fortify Client contract and agreement final</w:t>
              </w:r>
            </w:hyperlink>
            <w:r w:rsidRPr="21260B2B">
              <w:rPr>
                <w:rFonts w:ascii="Century Gothic" w:eastAsia="Century Gothic" w:hAnsi="Century Gothic" w:cs="Century Gothic"/>
                <w:color w:val="000000" w:themeColor="text1"/>
              </w:rPr>
              <w:t>’</w:t>
            </w:r>
          </w:p>
        </w:tc>
        <w:tc>
          <w:tcPr>
            <w:tcW w:w="16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3E7"/>
            <w:vAlign w:val="center"/>
          </w:tcPr>
          <w:p w14:paraId="774D7FCD" w14:textId="7D18AB08" w:rsidR="000037A1" w:rsidRPr="14FB7212" w:rsidRDefault="00C72623" w:rsidP="00053589">
            <w:pPr>
              <w:pStyle w:val="TableText"/>
              <w:rPr>
                <w:rFonts w:ascii="Century Gothic" w:hAnsi="Century Gothic"/>
                <w:color w:val="000000" w:themeColor="text1"/>
              </w:rPr>
            </w:pPr>
            <w:r w:rsidRPr="14FB7212">
              <w:rPr>
                <w:rFonts w:ascii="Century Gothic" w:hAnsi="Century Gothic"/>
                <w:color w:val="000000" w:themeColor="text1"/>
              </w:rPr>
              <w:t xml:space="preserve">The contract has been </w:t>
            </w:r>
            <w:proofErr w:type="spellStart"/>
            <w:r w:rsidRPr="14FB7212">
              <w:rPr>
                <w:rFonts w:ascii="Century Gothic" w:hAnsi="Century Gothic"/>
                <w:color w:val="000000" w:themeColor="text1"/>
              </w:rPr>
              <w:t>finalised</w:t>
            </w:r>
            <w:proofErr w:type="spellEnd"/>
            <w:r w:rsidRPr="14FB7212">
              <w:rPr>
                <w:rFonts w:ascii="Century Gothic" w:hAnsi="Century Gothic"/>
                <w:color w:val="000000" w:themeColor="text1"/>
              </w:rPr>
              <w:t xml:space="preserve"> and is ready for next trimester.</w:t>
            </w: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EE0CD"/>
            <w:vAlign w:val="center"/>
          </w:tcPr>
          <w:p w14:paraId="732CC93D" w14:textId="77777777" w:rsidR="000037A1" w:rsidRPr="003D248B" w:rsidRDefault="000037A1" w:rsidP="00053589">
            <w:pPr>
              <w:pStyle w:val="TableText"/>
              <w:rPr>
                <w:rFonts w:ascii="Century Gothic" w:hAnsi="Century Gothic"/>
                <w:color w:val="000000" w:themeColor="text1"/>
              </w:rPr>
            </w:pPr>
          </w:p>
        </w:tc>
      </w:tr>
      <w:tr w:rsidR="000037A1" w:rsidRPr="00491059" w14:paraId="659F7F09" w14:textId="77777777" w:rsidTr="002C3B2E">
        <w:trPr>
          <w:cantSplit/>
          <w:trHeight w:val="864"/>
        </w:trPr>
        <w:tc>
          <w:tcPr>
            <w:tcW w:w="16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E78D60A" w14:textId="77777777" w:rsidR="007E7F8D" w:rsidRPr="003D248B" w:rsidRDefault="007E7F8D" w:rsidP="007E7F8D">
            <w:pPr>
              <w:pStyle w:val="TableText"/>
              <w:rPr>
                <w:rFonts w:ascii="Century Gothic" w:hAnsi="Century Gothic"/>
                <w:b/>
                <w:bCs/>
                <w:color w:val="000000" w:themeColor="text1"/>
              </w:rPr>
            </w:pPr>
            <w:r w:rsidRPr="21260B2B">
              <w:rPr>
                <w:rFonts w:ascii="Century Gothic" w:hAnsi="Century Gothic"/>
                <w:b/>
                <w:bCs/>
                <w:color w:val="000000" w:themeColor="text1"/>
              </w:rPr>
              <w:t>Cyber Risk Management Plan</w:t>
            </w:r>
          </w:p>
          <w:p w14:paraId="23753CC1" w14:textId="3CB80BA2" w:rsidR="000037A1" w:rsidRPr="21260B2B" w:rsidRDefault="007E7F8D" w:rsidP="007E7F8D">
            <w:pPr>
              <w:pStyle w:val="TableText"/>
              <w:rPr>
                <w:rFonts w:ascii="Century Gothic" w:hAnsi="Century Gothic"/>
                <w:b/>
                <w:bCs/>
                <w:color w:val="000000" w:themeColor="text1"/>
              </w:rPr>
            </w:pPr>
            <w:r w:rsidRPr="21260B2B">
              <w:rPr>
                <w:rFonts w:ascii="Century Gothic" w:eastAsia="Century Gothic" w:hAnsi="Century Gothic" w:cs="Century Gothic"/>
                <w:color w:val="000000" w:themeColor="text1"/>
              </w:rPr>
              <w:t>‘</w:t>
            </w:r>
            <w:hyperlink r:id="rId12">
              <w:r w:rsidRPr="21260B2B">
                <w:rPr>
                  <w:rStyle w:val="Hyperlink"/>
                  <w:rFonts w:ascii="Century Gothic" w:eastAsia="Century Gothic" w:hAnsi="Century Gothic" w:cs="Century Gothic"/>
                </w:rPr>
                <w:t>Fortify Cyber Risk Client Management final</w:t>
              </w:r>
            </w:hyperlink>
            <w:r w:rsidRPr="21260B2B">
              <w:rPr>
                <w:rFonts w:ascii="Century Gothic" w:eastAsia="Century Gothic" w:hAnsi="Century Gothic" w:cs="Century Gothic"/>
                <w:color w:val="000000" w:themeColor="text1"/>
              </w:rPr>
              <w:t>’</w:t>
            </w:r>
          </w:p>
        </w:tc>
        <w:tc>
          <w:tcPr>
            <w:tcW w:w="16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3E7"/>
            <w:vAlign w:val="center"/>
          </w:tcPr>
          <w:p w14:paraId="63A8806B" w14:textId="38B6FBA0" w:rsidR="000037A1" w:rsidRPr="14FB7212" w:rsidRDefault="00647D7D" w:rsidP="00053589">
            <w:pPr>
              <w:pStyle w:val="TableText"/>
              <w:rPr>
                <w:rFonts w:ascii="Century Gothic" w:hAnsi="Century Gothic"/>
                <w:color w:val="000000" w:themeColor="text1"/>
              </w:rPr>
            </w:pPr>
            <w:r w:rsidRPr="14FB7212">
              <w:rPr>
                <w:rFonts w:ascii="Century Gothic" w:hAnsi="Century Gothic"/>
                <w:color w:val="000000" w:themeColor="text1"/>
              </w:rPr>
              <w:t>The Cyber Risk management plan has been completed and is ready to be used to find clients.</w:t>
            </w: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EE0CD"/>
            <w:vAlign w:val="center"/>
          </w:tcPr>
          <w:p w14:paraId="52536D93" w14:textId="77777777" w:rsidR="000037A1" w:rsidRPr="003D248B" w:rsidRDefault="000037A1" w:rsidP="00053589">
            <w:pPr>
              <w:pStyle w:val="TableText"/>
              <w:rPr>
                <w:rFonts w:ascii="Century Gothic" w:hAnsi="Century Gothic"/>
                <w:color w:val="000000" w:themeColor="text1"/>
              </w:rPr>
            </w:pPr>
          </w:p>
        </w:tc>
      </w:tr>
    </w:tbl>
    <w:p w14:paraId="590A720B" w14:textId="774F38C7" w:rsidR="007A18C7" w:rsidRDefault="007A18C7" w:rsidP="007A18C7">
      <w:pPr>
        <w:spacing w:line="276" w:lineRule="auto"/>
        <w:outlineLvl w:val="0"/>
      </w:pPr>
    </w:p>
    <w:p w14:paraId="4C145FDB" w14:textId="77777777" w:rsidR="00AD5434" w:rsidRDefault="00AD5434" w:rsidP="00AD5434"/>
    <w:p w14:paraId="333EB18B" w14:textId="77777777" w:rsidR="00AD5434" w:rsidRPr="00C04D51" w:rsidRDefault="00AD5434" w:rsidP="00AD5434">
      <w:pPr>
        <w:outlineLvl w:val="0"/>
        <w:rPr>
          <w:rFonts w:ascii="Century Gothic" w:hAnsi="Century Gothic"/>
          <w:bCs/>
          <w:color w:val="808080" w:themeColor="background1" w:themeShade="80"/>
          <w:sz w:val="16"/>
          <w:szCs w:val="16"/>
        </w:rPr>
      </w:pPr>
    </w:p>
    <w:p w14:paraId="072DF040" w14:textId="75C99FA0" w:rsidR="00AD5434" w:rsidRDefault="00E55C11" w:rsidP="00AD5434">
      <w:pPr>
        <w:spacing w:line="276" w:lineRule="auto"/>
        <w:outlineLvl w:val="0"/>
        <w:rPr>
          <w:rFonts w:ascii="Century Gothic" w:hAnsi="Century Gothic"/>
          <w:bCs/>
          <w:color w:val="000000" w:themeColor="text1"/>
        </w:rPr>
      </w:pPr>
      <w:r>
        <w:rPr>
          <w:rFonts w:ascii="Century Gothic" w:hAnsi="Century Gothic"/>
          <w:bCs/>
          <w:color w:val="000000" w:themeColor="text1"/>
        </w:rPr>
        <w:t>WAY FORWARD/Planning for Next Trimester</w:t>
      </w:r>
    </w:p>
    <w:tbl>
      <w:tblPr>
        <w:tblW w:w="11357" w:type="dxa"/>
        <w:tblBorders>
          <w:top w:val="single" w:sz="4" w:space="0" w:color="A6A6A6"/>
          <w:left w:val="single" w:sz="4" w:space="0" w:color="A6A6A6"/>
          <w:bottom w:val="single" w:sz="18" w:space="0" w:color="BFBFBF" w:themeColor="background1" w:themeShade="BF"/>
          <w:right w:val="single" w:sz="4" w:space="0" w:color="A6A6A6"/>
        </w:tblBorders>
        <w:tblLook w:val="04A0" w:firstRow="1" w:lastRow="0" w:firstColumn="1" w:lastColumn="0" w:noHBand="0" w:noVBand="1"/>
      </w:tblPr>
      <w:tblGrid>
        <w:gridCol w:w="11357"/>
      </w:tblGrid>
      <w:tr w:rsidR="00AD5434" w:rsidRPr="00A33941" w14:paraId="5DF22994" w14:textId="77777777" w:rsidTr="001B2496">
        <w:trPr>
          <w:trHeight w:val="1431"/>
        </w:trPr>
        <w:tc>
          <w:tcPr>
            <w:tcW w:w="11357" w:type="dxa"/>
            <w:shd w:val="clear" w:color="auto" w:fill="auto"/>
            <w:tcMar>
              <w:top w:w="115" w:type="dxa"/>
              <w:left w:w="115" w:type="dxa"/>
              <w:right w:w="115" w:type="dxa"/>
            </w:tcMar>
            <w:hideMark/>
          </w:tcPr>
          <w:p w14:paraId="7E591E20" w14:textId="77777777" w:rsidR="0043604E" w:rsidRDefault="00D51C4C" w:rsidP="001B2496">
            <w:pPr>
              <w:spacing w:line="276" w:lineRule="auto"/>
              <w:outlineLvl w:val="0"/>
              <w:rPr>
                <w:rFonts w:ascii="Century Gothic" w:hAnsi="Century Gothic"/>
                <w:b/>
                <w:color w:val="000000" w:themeColor="text1"/>
                <w:sz w:val="20"/>
                <w:szCs w:val="20"/>
              </w:rPr>
            </w:pPr>
            <w:r w:rsidRPr="00A63407">
              <w:rPr>
                <w:rFonts w:ascii="Century Gothic" w:hAnsi="Century Gothic"/>
                <w:b/>
                <w:color w:val="000000" w:themeColor="text1"/>
                <w:sz w:val="20"/>
                <w:szCs w:val="20"/>
              </w:rPr>
              <w:lastRenderedPageBreak/>
              <w:t>Marketing</w:t>
            </w:r>
            <w:r w:rsidR="00A63407">
              <w:rPr>
                <w:rFonts w:ascii="Century Gothic" w:hAnsi="Century Gothic"/>
                <w:b/>
                <w:color w:val="000000" w:themeColor="text1"/>
                <w:sz w:val="20"/>
                <w:szCs w:val="20"/>
              </w:rPr>
              <w:t xml:space="preserve"> Plan</w:t>
            </w:r>
            <w:r w:rsidRPr="00A63407">
              <w:rPr>
                <w:rFonts w:ascii="Century Gothic" w:hAnsi="Century Gothic"/>
                <w:b/>
                <w:color w:val="000000" w:themeColor="text1"/>
                <w:sz w:val="20"/>
                <w:szCs w:val="20"/>
              </w:rPr>
              <w:t xml:space="preserve"> </w:t>
            </w:r>
            <w:r w:rsidR="00A63407" w:rsidRPr="00A63407">
              <w:rPr>
                <w:rFonts w:ascii="Century Gothic" w:hAnsi="Century Gothic"/>
                <w:b/>
                <w:color w:val="000000" w:themeColor="text1"/>
                <w:sz w:val="20"/>
                <w:szCs w:val="20"/>
              </w:rPr>
              <w:t>Way forward:</w:t>
            </w:r>
          </w:p>
          <w:p w14:paraId="2C7C76AA" w14:textId="7D9F3C64" w:rsidR="001B2496" w:rsidRPr="0043604E" w:rsidRDefault="001B2496" w:rsidP="0043604E">
            <w:pPr>
              <w:pStyle w:val="ListParagraph"/>
              <w:numPr>
                <w:ilvl w:val="0"/>
                <w:numId w:val="31"/>
              </w:numPr>
              <w:spacing w:line="276" w:lineRule="auto"/>
              <w:outlineLvl w:val="0"/>
              <w:rPr>
                <w:bCs/>
                <w:color w:val="000000" w:themeColor="text1"/>
                <w:szCs w:val="20"/>
              </w:rPr>
            </w:pPr>
            <w:r w:rsidRPr="0043604E">
              <w:rPr>
                <w:bCs/>
                <w:color w:val="000000" w:themeColor="text1"/>
                <w:szCs w:val="20"/>
              </w:rPr>
              <w:t>Detailing selection criteria for becoming a volunteer as well as organizations seeking help.</w:t>
            </w:r>
          </w:p>
          <w:p w14:paraId="3DE12935" w14:textId="77777777" w:rsidR="001B2496" w:rsidRPr="0043604E" w:rsidRDefault="001B2496" w:rsidP="0043604E">
            <w:pPr>
              <w:pStyle w:val="ListParagraph"/>
              <w:numPr>
                <w:ilvl w:val="0"/>
                <w:numId w:val="31"/>
              </w:numPr>
              <w:spacing w:line="276" w:lineRule="auto"/>
              <w:outlineLvl w:val="0"/>
              <w:rPr>
                <w:bCs/>
                <w:color w:val="000000" w:themeColor="text1"/>
                <w:szCs w:val="20"/>
              </w:rPr>
            </w:pPr>
            <w:r w:rsidRPr="0043604E">
              <w:rPr>
                <w:bCs/>
                <w:color w:val="000000" w:themeColor="text1"/>
                <w:szCs w:val="20"/>
              </w:rPr>
              <w:t xml:space="preserve">Detailing step by step process </w:t>
            </w:r>
            <w:proofErr w:type="spellStart"/>
            <w:r w:rsidRPr="0043604E">
              <w:rPr>
                <w:bCs/>
                <w:color w:val="000000" w:themeColor="text1"/>
                <w:szCs w:val="20"/>
              </w:rPr>
              <w:t>process</w:t>
            </w:r>
            <w:proofErr w:type="spellEnd"/>
            <w:r w:rsidRPr="0043604E">
              <w:rPr>
                <w:bCs/>
                <w:color w:val="000000" w:themeColor="text1"/>
                <w:szCs w:val="20"/>
              </w:rPr>
              <w:t xml:space="preserve"> for completion of activity both for volunteers and organizations</w:t>
            </w:r>
          </w:p>
          <w:p w14:paraId="28B58253" w14:textId="77777777" w:rsidR="00AD5434" w:rsidRDefault="001B2496" w:rsidP="0043604E">
            <w:pPr>
              <w:pStyle w:val="ListParagraph"/>
              <w:numPr>
                <w:ilvl w:val="0"/>
                <w:numId w:val="31"/>
              </w:numPr>
              <w:rPr>
                <w:bCs/>
                <w:color w:val="000000" w:themeColor="text1"/>
                <w:szCs w:val="20"/>
              </w:rPr>
            </w:pPr>
            <w:r w:rsidRPr="0043604E">
              <w:rPr>
                <w:bCs/>
                <w:color w:val="000000" w:themeColor="text1"/>
                <w:szCs w:val="20"/>
              </w:rPr>
              <w:t>Adding social media links for creating awareness and gathering feedback.</w:t>
            </w:r>
          </w:p>
          <w:p w14:paraId="38280395" w14:textId="77777777" w:rsidR="0043604E" w:rsidRPr="0043604E" w:rsidRDefault="0043604E" w:rsidP="0043604E">
            <w:pPr>
              <w:pStyle w:val="ListParagraph"/>
              <w:ind w:left="720"/>
              <w:rPr>
                <w:bCs/>
                <w:color w:val="000000" w:themeColor="text1"/>
                <w:szCs w:val="20"/>
              </w:rPr>
            </w:pPr>
          </w:p>
          <w:p w14:paraId="1B9A1E7F" w14:textId="77777777" w:rsidR="00A63407" w:rsidRDefault="00A63407" w:rsidP="001B2496">
            <w:pPr>
              <w:rPr>
                <w:rFonts w:ascii="Century Gothic" w:hAnsi="Century Gothic" w:cs="Calibri"/>
                <w:b/>
                <w:bCs/>
                <w:color w:val="000000"/>
                <w:sz w:val="20"/>
                <w:szCs w:val="20"/>
              </w:rPr>
            </w:pPr>
            <w:r w:rsidRPr="00A63407">
              <w:rPr>
                <w:rFonts w:ascii="Century Gothic" w:hAnsi="Century Gothic" w:cs="Calibri"/>
                <w:b/>
                <w:bCs/>
                <w:color w:val="000000"/>
                <w:sz w:val="20"/>
                <w:szCs w:val="20"/>
              </w:rPr>
              <w:t xml:space="preserve">Questionnaire </w:t>
            </w:r>
            <w:r>
              <w:rPr>
                <w:rFonts w:ascii="Century Gothic" w:hAnsi="Century Gothic" w:cs="Calibri"/>
                <w:b/>
                <w:bCs/>
                <w:color w:val="000000"/>
                <w:sz w:val="20"/>
                <w:szCs w:val="20"/>
              </w:rPr>
              <w:t xml:space="preserve">Strategy </w:t>
            </w:r>
            <w:r w:rsidRPr="00A63407">
              <w:rPr>
                <w:rFonts w:ascii="Century Gothic" w:hAnsi="Century Gothic" w:cs="Calibri"/>
                <w:b/>
                <w:bCs/>
                <w:color w:val="000000"/>
                <w:sz w:val="20"/>
                <w:szCs w:val="20"/>
              </w:rPr>
              <w:t xml:space="preserve">way forward: </w:t>
            </w:r>
          </w:p>
          <w:p w14:paraId="0290B087" w14:textId="77777777" w:rsidR="0043604E" w:rsidRPr="0040339B" w:rsidRDefault="0043604E" w:rsidP="0043604E">
            <w:pPr>
              <w:pStyle w:val="ListParagraph"/>
              <w:numPr>
                <w:ilvl w:val="0"/>
                <w:numId w:val="30"/>
              </w:numPr>
              <w:rPr>
                <w:rFonts w:cs="Calibri"/>
                <w:color w:val="000000"/>
                <w:szCs w:val="15"/>
              </w:rPr>
            </w:pPr>
            <w:r w:rsidRPr="0040339B">
              <w:rPr>
                <w:rFonts w:cs="Calibri"/>
                <w:color w:val="000000"/>
                <w:szCs w:val="15"/>
              </w:rPr>
              <w:t xml:space="preserve">Customer Process </w:t>
            </w:r>
            <w:proofErr w:type="spellStart"/>
            <w:r w:rsidRPr="0040339B">
              <w:rPr>
                <w:rFonts w:cs="Calibri"/>
                <w:color w:val="000000"/>
                <w:szCs w:val="15"/>
              </w:rPr>
              <w:t>mockup</w:t>
            </w:r>
            <w:proofErr w:type="spellEnd"/>
            <w:r w:rsidRPr="0040339B">
              <w:rPr>
                <w:rFonts w:cs="Calibri"/>
                <w:color w:val="000000"/>
                <w:szCs w:val="15"/>
              </w:rPr>
              <w:t xml:space="preserve"> by design team</w:t>
            </w:r>
          </w:p>
          <w:p w14:paraId="03D0DBFA" w14:textId="77777777" w:rsidR="0043604E" w:rsidRPr="0040339B" w:rsidRDefault="0043604E" w:rsidP="0043604E">
            <w:pPr>
              <w:pStyle w:val="ListParagraph"/>
              <w:numPr>
                <w:ilvl w:val="0"/>
                <w:numId w:val="30"/>
              </w:numPr>
              <w:rPr>
                <w:rFonts w:cs="Calibri"/>
                <w:color w:val="000000"/>
                <w:szCs w:val="15"/>
              </w:rPr>
            </w:pPr>
            <w:r w:rsidRPr="0040339B">
              <w:rPr>
                <w:rFonts w:cs="Calibri"/>
                <w:color w:val="000000"/>
                <w:szCs w:val="15"/>
              </w:rPr>
              <w:t>Other pages/resources useful to customers such as FAQ pages, links to ACSC pages, blog resources etc.</w:t>
            </w:r>
          </w:p>
          <w:p w14:paraId="7E93AA62" w14:textId="77777777" w:rsidR="0043604E" w:rsidRPr="0040339B" w:rsidRDefault="0043604E" w:rsidP="0043604E">
            <w:pPr>
              <w:pStyle w:val="ListParagraph"/>
              <w:numPr>
                <w:ilvl w:val="0"/>
                <w:numId w:val="30"/>
              </w:numPr>
              <w:rPr>
                <w:rFonts w:cs="Calibri"/>
                <w:color w:val="000000"/>
                <w:szCs w:val="15"/>
              </w:rPr>
            </w:pPr>
            <w:r w:rsidRPr="0040339B">
              <w:rPr>
                <w:rFonts w:cs="Calibri"/>
                <w:color w:val="000000"/>
                <w:szCs w:val="15"/>
              </w:rPr>
              <w:t>Liaise with Design and/or Database team on Back-End Dashboard Prototype</w:t>
            </w:r>
          </w:p>
          <w:p w14:paraId="01FC7B04" w14:textId="77777777" w:rsidR="0043604E" w:rsidRPr="0040339B" w:rsidRDefault="0043604E" w:rsidP="0043604E">
            <w:pPr>
              <w:pStyle w:val="ListParagraph"/>
              <w:numPr>
                <w:ilvl w:val="0"/>
                <w:numId w:val="30"/>
              </w:numPr>
              <w:rPr>
                <w:rFonts w:cs="Calibri"/>
                <w:color w:val="000000"/>
                <w:szCs w:val="15"/>
              </w:rPr>
            </w:pPr>
            <w:r w:rsidRPr="0040339B">
              <w:rPr>
                <w:rFonts w:cs="Calibri"/>
                <w:color w:val="000000"/>
                <w:szCs w:val="15"/>
              </w:rPr>
              <w:t>Customer Feedback system post-job</w:t>
            </w:r>
          </w:p>
          <w:p w14:paraId="4E07F1BD" w14:textId="77777777" w:rsidR="0043604E" w:rsidRPr="0040339B" w:rsidRDefault="0043604E" w:rsidP="0043604E">
            <w:pPr>
              <w:pStyle w:val="ListParagraph"/>
              <w:numPr>
                <w:ilvl w:val="0"/>
                <w:numId w:val="30"/>
              </w:numPr>
              <w:rPr>
                <w:rFonts w:cs="Calibri"/>
                <w:color w:val="000000"/>
                <w:szCs w:val="15"/>
              </w:rPr>
            </w:pPr>
            <w:r w:rsidRPr="0040339B">
              <w:rPr>
                <w:rFonts w:cs="Calibri"/>
                <w:color w:val="000000"/>
                <w:szCs w:val="15"/>
              </w:rPr>
              <w:t>Research and demonstrate some potential use cases/examples</w:t>
            </w:r>
          </w:p>
          <w:p w14:paraId="1F636C52" w14:textId="77777777" w:rsidR="0043604E" w:rsidRPr="0043604E" w:rsidRDefault="0043604E" w:rsidP="0043604E">
            <w:pPr>
              <w:pStyle w:val="ListParagraph"/>
              <w:numPr>
                <w:ilvl w:val="0"/>
                <w:numId w:val="30"/>
              </w:numPr>
              <w:rPr>
                <w:rFonts w:cs="Calibri"/>
                <w:b/>
                <w:bCs/>
                <w:color w:val="000000"/>
                <w:szCs w:val="20"/>
              </w:rPr>
            </w:pPr>
            <w:r w:rsidRPr="0043604E">
              <w:rPr>
                <w:rFonts w:cs="Calibri"/>
                <w:color w:val="000000"/>
                <w:szCs w:val="15"/>
              </w:rPr>
              <w:t>Research and create cyber strategy for Fortify company</w:t>
            </w:r>
          </w:p>
          <w:p w14:paraId="51263045" w14:textId="77777777" w:rsidR="0043604E" w:rsidRPr="0043604E" w:rsidRDefault="0043604E" w:rsidP="0043604E">
            <w:pPr>
              <w:pStyle w:val="ListParagraph"/>
              <w:ind w:left="720"/>
              <w:rPr>
                <w:rFonts w:cs="Calibri"/>
                <w:b/>
                <w:bCs/>
                <w:color w:val="000000"/>
                <w:szCs w:val="20"/>
              </w:rPr>
            </w:pPr>
          </w:p>
          <w:p w14:paraId="35EEE068" w14:textId="70FA3DAE" w:rsidR="0043604E" w:rsidRDefault="0043604E" w:rsidP="0043604E">
            <w:pPr>
              <w:spacing w:line="276" w:lineRule="auto"/>
              <w:outlineLvl w:val="0"/>
              <w:rPr>
                <w:rFonts w:ascii="Century Gothic" w:hAnsi="Century Gothic"/>
                <w:b/>
                <w:color w:val="000000" w:themeColor="text1"/>
                <w:sz w:val="20"/>
                <w:szCs w:val="20"/>
              </w:rPr>
            </w:pPr>
            <w:r>
              <w:rPr>
                <w:rFonts w:ascii="Century Gothic" w:hAnsi="Century Gothic"/>
                <w:b/>
                <w:color w:val="000000" w:themeColor="text1"/>
                <w:sz w:val="20"/>
                <w:szCs w:val="20"/>
              </w:rPr>
              <w:t>Legal Plan</w:t>
            </w:r>
            <w:r w:rsidRPr="00A63407">
              <w:rPr>
                <w:rFonts w:ascii="Century Gothic" w:hAnsi="Century Gothic"/>
                <w:b/>
                <w:color w:val="000000" w:themeColor="text1"/>
                <w:sz w:val="20"/>
                <w:szCs w:val="20"/>
              </w:rPr>
              <w:t xml:space="preserve"> Way forward:</w:t>
            </w:r>
          </w:p>
          <w:p w14:paraId="438A4897" w14:textId="4E1178AC" w:rsidR="00A04D1B" w:rsidRPr="00A04D1B" w:rsidRDefault="00A04D1B" w:rsidP="00A04D1B">
            <w:pPr>
              <w:pStyle w:val="ListParagraph"/>
              <w:numPr>
                <w:ilvl w:val="0"/>
                <w:numId w:val="30"/>
              </w:numPr>
              <w:rPr>
                <w:rFonts w:cs="Calibri"/>
                <w:color w:val="000000"/>
                <w:szCs w:val="15"/>
              </w:rPr>
            </w:pPr>
            <w:r w:rsidRPr="00A04D1B">
              <w:rPr>
                <w:rFonts w:cs="Calibri"/>
                <w:color w:val="000000"/>
                <w:szCs w:val="15"/>
              </w:rPr>
              <w:t xml:space="preserve">Emailing clients, creating the </w:t>
            </w:r>
            <w:proofErr w:type="gramStart"/>
            <w:r w:rsidRPr="00A04D1B">
              <w:rPr>
                <w:rFonts w:cs="Calibri"/>
                <w:color w:val="000000"/>
                <w:szCs w:val="15"/>
              </w:rPr>
              <w:t>email</w:t>
            </w:r>
            <w:proofErr w:type="gramEnd"/>
            <w:r w:rsidRPr="00A04D1B">
              <w:rPr>
                <w:rFonts w:cs="Calibri"/>
                <w:color w:val="000000"/>
                <w:szCs w:val="15"/>
              </w:rPr>
              <w:t xml:space="preserve"> and establishing an agreement with the contract that was made. </w:t>
            </w:r>
          </w:p>
          <w:p w14:paraId="2B0FAB3D" w14:textId="7D74619C" w:rsidR="00A04D1B" w:rsidRPr="00A04D1B" w:rsidRDefault="00A04D1B" w:rsidP="00A04D1B">
            <w:pPr>
              <w:pStyle w:val="ListParagraph"/>
              <w:numPr>
                <w:ilvl w:val="0"/>
                <w:numId w:val="30"/>
              </w:numPr>
              <w:rPr>
                <w:rFonts w:cs="Calibri"/>
                <w:color w:val="000000"/>
                <w:szCs w:val="15"/>
              </w:rPr>
            </w:pPr>
            <w:r w:rsidRPr="00A04D1B">
              <w:rPr>
                <w:rFonts w:cs="Calibri"/>
                <w:color w:val="000000"/>
                <w:szCs w:val="15"/>
              </w:rPr>
              <w:t>Implementing cyber risk plan from the cyber risk document, using this to find suitable clients.</w:t>
            </w:r>
          </w:p>
          <w:p w14:paraId="13290999" w14:textId="284F0FF3" w:rsidR="00A04D1B" w:rsidRPr="00A04D1B" w:rsidRDefault="00A04D1B" w:rsidP="00A04D1B">
            <w:pPr>
              <w:pStyle w:val="ListParagraph"/>
              <w:numPr>
                <w:ilvl w:val="0"/>
                <w:numId w:val="30"/>
              </w:numPr>
              <w:rPr>
                <w:rFonts w:cs="Calibri"/>
                <w:color w:val="000000"/>
                <w:szCs w:val="15"/>
              </w:rPr>
            </w:pPr>
            <w:r w:rsidRPr="00A04D1B">
              <w:rPr>
                <w:rFonts w:cs="Calibri"/>
                <w:color w:val="000000"/>
                <w:szCs w:val="15"/>
              </w:rPr>
              <w:t xml:space="preserve">Tweaking both contract and privacy policy in accordance with future amendments of </w:t>
            </w:r>
            <w:proofErr w:type="spellStart"/>
            <w:r w:rsidRPr="00A04D1B">
              <w:rPr>
                <w:rFonts w:cs="Calibri"/>
                <w:color w:val="000000"/>
                <w:szCs w:val="15"/>
              </w:rPr>
              <w:t>Fortify’s</w:t>
            </w:r>
            <w:proofErr w:type="spellEnd"/>
            <w:r w:rsidRPr="00A04D1B">
              <w:rPr>
                <w:rFonts w:cs="Calibri"/>
                <w:color w:val="000000"/>
                <w:szCs w:val="15"/>
              </w:rPr>
              <w:t xml:space="preserve"> direction. </w:t>
            </w:r>
          </w:p>
          <w:p w14:paraId="3798AED0" w14:textId="7E26EEBE" w:rsidR="0043604E" w:rsidRPr="00A04D1B" w:rsidRDefault="00A04D1B" w:rsidP="00A04D1B">
            <w:pPr>
              <w:pStyle w:val="ListParagraph"/>
              <w:numPr>
                <w:ilvl w:val="0"/>
                <w:numId w:val="30"/>
              </w:numPr>
              <w:rPr>
                <w:rFonts w:cs="Calibri"/>
                <w:color w:val="000000"/>
                <w:szCs w:val="15"/>
              </w:rPr>
            </w:pPr>
            <w:r w:rsidRPr="00A04D1B">
              <w:rPr>
                <w:rFonts w:cs="Calibri"/>
                <w:color w:val="000000"/>
                <w:szCs w:val="15"/>
              </w:rPr>
              <w:t>Uploading the finalised/updated versions of the privacy policy and terms of agreement into the Fortify website.</w:t>
            </w:r>
          </w:p>
          <w:p w14:paraId="0866770F" w14:textId="200FF62A" w:rsidR="0043604E" w:rsidRPr="0043604E" w:rsidRDefault="0043604E" w:rsidP="0043604E">
            <w:pPr>
              <w:rPr>
                <w:rFonts w:cs="Calibri"/>
                <w:b/>
                <w:bCs/>
                <w:color w:val="000000"/>
                <w:szCs w:val="20"/>
              </w:rPr>
            </w:pPr>
          </w:p>
        </w:tc>
      </w:tr>
    </w:tbl>
    <w:p w14:paraId="2E31F646" w14:textId="77777777" w:rsidR="003D248B" w:rsidRDefault="003D248B" w:rsidP="003D248B"/>
    <w:p w14:paraId="4DC1974C" w14:textId="3FA41D23" w:rsidR="003D248B" w:rsidRDefault="00104885" w:rsidP="003D248B">
      <w:pPr>
        <w:spacing w:line="276" w:lineRule="auto"/>
        <w:outlineLvl w:val="0"/>
        <w:rPr>
          <w:rFonts w:ascii="Century Gothic" w:hAnsi="Century Gothic"/>
          <w:bCs/>
          <w:color w:val="000000" w:themeColor="text1"/>
        </w:rPr>
      </w:pPr>
      <w:r>
        <w:rPr>
          <w:rFonts w:ascii="Century Gothic" w:hAnsi="Century Gothic"/>
          <w:bCs/>
          <w:color w:val="000000" w:themeColor="text1"/>
        </w:rPr>
        <w:t>References:</w:t>
      </w:r>
    </w:p>
    <w:p w14:paraId="1D03909E" w14:textId="77777777" w:rsidR="00C81141" w:rsidRDefault="00C81141" w:rsidP="001032AD">
      <w:pPr>
        <w:rPr>
          <w:rFonts w:ascii="Century Gothic" w:hAnsi="Century Gothic" w:cs="Arial"/>
          <w:b/>
          <w:noProof/>
          <w:color w:val="000000" w:themeColor="text1"/>
          <w:szCs w:val="36"/>
        </w:rPr>
      </w:pPr>
    </w:p>
    <w:p w14:paraId="709B65B1" w14:textId="294060C3" w:rsidR="00104885" w:rsidRDefault="00E55C11" w:rsidP="00104885">
      <w:pPr>
        <w:spacing w:line="276" w:lineRule="auto"/>
        <w:outlineLvl w:val="0"/>
        <w:rPr>
          <w:rFonts w:ascii="Century Gothic" w:hAnsi="Century Gothic"/>
          <w:bCs/>
          <w:color w:val="000000" w:themeColor="text1"/>
        </w:rPr>
      </w:pPr>
      <w:r>
        <w:rPr>
          <w:rFonts w:ascii="Century Gothic" w:hAnsi="Century Gothic"/>
          <w:bCs/>
          <w:color w:val="000000" w:themeColor="text1"/>
        </w:rPr>
        <w:t>Appendix</w:t>
      </w:r>
      <w:r w:rsidR="00104885">
        <w:rPr>
          <w:rFonts w:ascii="Century Gothic" w:hAnsi="Century Gothic"/>
          <w:bCs/>
          <w:color w:val="000000" w:themeColor="text1"/>
        </w:rPr>
        <w:t>:</w:t>
      </w:r>
    </w:p>
    <w:p w14:paraId="499D1D81" w14:textId="1519A214" w:rsidR="001B2496" w:rsidRDefault="00696A64" w:rsidP="00104885">
      <w:pPr>
        <w:spacing w:line="276" w:lineRule="auto"/>
        <w:outlineLvl w:val="0"/>
        <w:rPr>
          <w:rStyle w:val="eop"/>
          <w:rFonts w:ascii="Century Gothic" w:hAnsi="Century Gothic"/>
          <w:color w:val="000000"/>
          <w:sz w:val="20"/>
          <w:szCs w:val="20"/>
          <w:shd w:val="clear" w:color="auto" w:fill="FFFFFF"/>
        </w:rPr>
      </w:pPr>
      <w:r>
        <w:rPr>
          <w:rStyle w:val="normaltextrun"/>
          <w:rFonts w:ascii="Century Gothic" w:hAnsi="Century Gothic"/>
          <w:color w:val="000000"/>
          <w:sz w:val="20"/>
          <w:szCs w:val="20"/>
          <w:shd w:val="clear" w:color="auto" w:fill="FFFFFF"/>
          <w:lang w:val="en-AU"/>
        </w:rPr>
        <w:t xml:space="preserve">Refer </w:t>
      </w:r>
      <w:r w:rsidR="008E1FB7">
        <w:rPr>
          <w:rStyle w:val="normaltextrun"/>
          <w:rFonts w:ascii="Century Gothic" w:hAnsi="Century Gothic"/>
          <w:i/>
          <w:iCs/>
          <w:color w:val="000000"/>
          <w:sz w:val="20"/>
          <w:szCs w:val="20"/>
          <w:shd w:val="clear" w:color="auto" w:fill="FFFFFF"/>
          <w:lang w:val="en-AU"/>
        </w:rPr>
        <w:t xml:space="preserve">Fortify Marketing Plan version 3 document </w:t>
      </w:r>
      <w:r w:rsidR="008E1FB7">
        <w:rPr>
          <w:rStyle w:val="normaltextrun"/>
          <w:rFonts w:ascii="Century Gothic" w:hAnsi="Century Gothic"/>
          <w:color w:val="000000"/>
          <w:sz w:val="20"/>
          <w:szCs w:val="20"/>
          <w:shd w:val="clear" w:color="auto" w:fill="FFFFFF"/>
          <w:lang w:val="en-AU"/>
        </w:rPr>
        <w:t>for full work output</w:t>
      </w:r>
      <w:r w:rsidR="008E1FB7">
        <w:rPr>
          <w:rStyle w:val="eop"/>
          <w:rFonts w:ascii="Century Gothic" w:hAnsi="Century Gothic"/>
          <w:color w:val="000000"/>
          <w:sz w:val="20"/>
          <w:szCs w:val="20"/>
          <w:shd w:val="clear" w:color="auto" w:fill="FFFFFF"/>
        </w:rPr>
        <w:t> </w:t>
      </w:r>
      <w:r>
        <w:rPr>
          <w:rStyle w:val="eop"/>
          <w:rFonts w:ascii="Century Gothic" w:hAnsi="Century Gothic"/>
          <w:color w:val="000000"/>
          <w:sz w:val="20"/>
          <w:szCs w:val="20"/>
          <w:shd w:val="clear" w:color="auto" w:fill="FFFFFF"/>
        </w:rPr>
        <w:t>on Marketing plan</w:t>
      </w:r>
      <w:r w:rsidR="00FD10F6">
        <w:rPr>
          <w:rStyle w:val="eop"/>
          <w:rFonts w:ascii="Century Gothic" w:hAnsi="Century Gothic"/>
          <w:color w:val="000000"/>
          <w:sz w:val="20"/>
          <w:szCs w:val="20"/>
          <w:shd w:val="clear" w:color="auto" w:fill="FFFFFF"/>
        </w:rPr>
        <w:t xml:space="preserve"> documentation.</w:t>
      </w:r>
    </w:p>
    <w:p w14:paraId="2D13E610" w14:textId="3146ADCA" w:rsidR="00F20445" w:rsidRDefault="00932182" w:rsidP="00104885">
      <w:pPr>
        <w:spacing w:line="276" w:lineRule="auto"/>
        <w:outlineLvl w:val="0"/>
        <w:rPr>
          <w:rStyle w:val="eop"/>
          <w:rFonts w:ascii="Century Gothic" w:hAnsi="Century Gothic"/>
          <w:color w:val="000000"/>
          <w:sz w:val="20"/>
          <w:szCs w:val="20"/>
          <w:shd w:val="clear" w:color="auto" w:fill="FFFFFF"/>
        </w:rPr>
      </w:pPr>
      <w:r>
        <w:rPr>
          <w:rStyle w:val="eop"/>
          <w:rFonts w:ascii="Century Gothic" w:hAnsi="Century Gothic"/>
          <w:color w:val="000000"/>
          <w:sz w:val="20"/>
          <w:szCs w:val="20"/>
          <w:shd w:val="clear" w:color="auto" w:fill="FFFFFF"/>
        </w:rPr>
        <w:t xml:space="preserve">Refer to </w:t>
      </w:r>
      <w:r w:rsidR="00696A64" w:rsidRPr="00696A64">
        <w:rPr>
          <w:rStyle w:val="eop"/>
          <w:rFonts w:ascii="Century Gothic" w:hAnsi="Century Gothic"/>
          <w:color w:val="000000"/>
          <w:sz w:val="20"/>
          <w:szCs w:val="20"/>
          <w:shd w:val="clear" w:color="auto" w:fill="FFFFFF"/>
        </w:rPr>
        <w:t>Strategy and Questionnaire Team Document for full work output</w:t>
      </w:r>
      <w:r w:rsidR="00696A64">
        <w:rPr>
          <w:rStyle w:val="eop"/>
          <w:rFonts w:ascii="Century Gothic" w:hAnsi="Century Gothic"/>
          <w:color w:val="000000"/>
          <w:sz w:val="20"/>
          <w:szCs w:val="20"/>
          <w:shd w:val="clear" w:color="auto" w:fill="FFFFFF"/>
        </w:rPr>
        <w:t xml:space="preserve"> on </w:t>
      </w:r>
      <w:r w:rsidR="00F20445">
        <w:rPr>
          <w:rStyle w:val="eop"/>
          <w:rFonts w:ascii="Century Gothic" w:hAnsi="Century Gothic"/>
          <w:color w:val="000000"/>
          <w:sz w:val="20"/>
          <w:szCs w:val="20"/>
          <w:shd w:val="clear" w:color="auto" w:fill="FFFFFF"/>
        </w:rPr>
        <w:t>S</w:t>
      </w:r>
      <w:r w:rsidR="00696A64">
        <w:rPr>
          <w:rStyle w:val="eop"/>
          <w:rFonts w:ascii="Century Gothic" w:hAnsi="Century Gothic"/>
          <w:color w:val="000000"/>
          <w:sz w:val="20"/>
          <w:szCs w:val="20"/>
          <w:shd w:val="clear" w:color="auto" w:fill="FFFFFF"/>
        </w:rPr>
        <w:t>trategy</w:t>
      </w:r>
      <w:r w:rsidR="00F20445">
        <w:rPr>
          <w:rStyle w:val="eop"/>
          <w:rFonts w:ascii="Century Gothic" w:hAnsi="Century Gothic"/>
          <w:color w:val="000000"/>
          <w:sz w:val="20"/>
          <w:szCs w:val="20"/>
          <w:shd w:val="clear" w:color="auto" w:fill="FFFFFF"/>
        </w:rPr>
        <w:t xml:space="preserve"> </w:t>
      </w:r>
      <w:r w:rsidR="00FD10F6">
        <w:rPr>
          <w:rStyle w:val="eop"/>
          <w:rFonts w:ascii="Century Gothic" w:hAnsi="Century Gothic"/>
          <w:color w:val="000000"/>
          <w:sz w:val="20"/>
          <w:szCs w:val="20"/>
          <w:shd w:val="clear" w:color="auto" w:fill="FFFFFF"/>
        </w:rPr>
        <w:t>documentation</w:t>
      </w:r>
    </w:p>
    <w:p w14:paraId="3EF6E53F" w14:textId="07751468" w:rsidR="00F20445" w:rsidRDefault="00F20445" w:rsidP="00F20445">
      <w:pPr>
        <w:spacing w:line="276" w:lineRule="auto"/>
        <w:outlineLvl w:val="0"/>
        <w:rPr>
          <w:rStyle w:val="eop"/>
          <w:rFonts w:ascii="Century Gothic" w:hAnsi="Century Gothic"/>
          <w:color w:val="000000"/>
          <w:sz w:val="20"/>
          <w:szCs w:val="20"/>
          <w:shd w:val="clear" w:color="auto" w:fill="FFFFFF"/>
        </w:rPr>
      </w:pPr>
      <w:r>
        <w:rPr>
          <w:rStyle w:val="eop"/>
          <w:rFonts w:ascii="Century Gothic" w:hAnsi="Century Gothic"/>
          <w:color w:val="000000"/>
          <w:sz w:val="20"/>
          <w:szCs w:val="20"/>
          <w:shd w:val="clear" w:color="auto" w:fill="FFFFFF"/>
        </w:rPr>
        <w:t xml:space="preserve">Refer to </w:t>
      </w:r>
      <w:r w:rsidR="009A7F4D">
        <w:rPr>
          <w:rStyle w:val="eop"/>
          <w:rFonts w:ascii="Century Gothic" w:hAnsi="Century Gothic"/>
          <w:color w:val="000000"/>
          <w:sz w:val="20"/>
          <w:szCs w:val="20"/>
          <w:shd w:val="clear" w:color="auto" w:fill="FFFFFF"/>
        </w:rPr>
        <w:t>Fortify client contract and agreement, Fortify Cyber Risk Management</w:t>
      </w:r>
      <w:r w:rsidR="00FD10F6">
        <w:rPr>
          <w:rStyle w:val="eop"/>
          <w:rFonts w:ascii="Century Gothic" w:hAnsi="Century Gothic"/>
          <w:color w:val="000000"/>
          <w:sz w:val="20"/>
          <w:szCs w:val="20"/>
          <w:shd w:val="clear" w:color="auto" w:fill="FFFFFF"/>
        </w:rPr>
        <w:t xml:space="preserve"> and Fortify Privacy Policy terms and conditions </w:t>
      </w:r>
      <w:r w:rsidRPr="00696A64">
        <w:rPr>
          <w:rStyle w:val="eop"/>
          <w:rFonts w:ascii="Century Gothic" w:hAnsi="Century Gothic"/>
          <w:color w:val="000000"/>
          <w:sz w:val="20"/>
          <w:szCs w:val="20"/>
          <w:shd w:val="clear" w:color="auto" w:fill="FFFFFF"/>
        </w:rPr>
        <w:t>for full work output</w:t>
      </w:r>
      <w:r>
        <w:rPr>
          <w:rStyle w:val="eop"/>
          <w:rFonts w:ascii="Century Gothic" w:hAnsi="Century Gothic"/>
          <w:color w:val="000000"/>
          <w:sz w:val="20"/>
          <w:szCs w:val="20"/>
          <w:shd w:val="clear" w:color="auto" w:fill="FFFFFF"/>
        </w:rPr>
        <w:t xml:space="preserve"> on </w:t>
      </w:r>
      <w:r w:rsidR="00FD10F6">
        <w:rPr>
          <w:rStyle w:val="eop"/>
          <w:rFonts w:ascii="Century Gothic" w:hAnsi="Century Gothic"/>
          <w:color w:val="000000"/>
          <w:sz w:val="20"/>
          <w:szCs w:val="20"/>
          <w:shd w:val="clear" w:color="auto" w:fill="FFFFFF"/>
        </w:rPr>
        <w:t>Legal documentation.</w:t>
      </w:r>
    </w:p>
    <w:p w14:paraId="1EB5CA9E" w14:textId="491105AF" w:rsidR="00932182" w:rsidRDefault="00696A64" w:rsidP="00104885">
      <w:pPr>
        <w:spacing w:line="276" w:lineRule="auto"/>
        <w:outlineLvl w:val="0"/>
        <w:rPr>
          <w:rFonts w:ascii="Century Gothic" w:hAnsi="Century Gothic"/>
          <w:bCs/>
          <w:color w:val="000000" w:themeColor="text1"/>
        </w:rPr>
      </w:pPr>
      <w:r>
        <w:rPr>
          <w:rStyle w:val="eop"/>
          <w:rFonts w:ascii="Century Gothic" w:hAnsi="Century Gothic"/>
          <w:color w:val="000000"/>
          <w:sz w:val="20"/>
          <w:szCs w:val="20"/>
          <w:shd w:val="clear" w:color="auto" w:fill="FFFFFF"/>
        </w:rPr>
        <w:t xml:space="preserve"> </w:t>
      </w:r>
    </w:p>
    <w:p w14:paraId="3524A1C7" w14:textId="77777777" w:rsidR="006B5ECE" w:rsidRPr="00C04D51" w:rsidRDefault="006B5ECE" w:rsidP="001032AD">
      <w:pPr>
        <w:rPr>
          <w:rFonts w:ascii="Century Gothic" w:hAnsi="Century Gothic"/>
          <w:b/>
          <w:color w:val="000000" w:themeColor="text1"/>
          <w:sz w:val="32"/>
          <w:szCs w:val="44"/>
        </w:rPr>
      </w:pPr>
    </w:p>
    <w:p w14:paraId="595F1127" w14:textId="77777777" w:rsidR="00473A9E" w:rsidRPr="00C04D51" w:rsidRDefault="00473A9E" w:rsidP="001032AD">
      <w:pPr>
        <w:rPr>
          <w:rFonts w:ascii="Century Gothic" w:hAnsi="Century Gothic"/>
          <w:b/>
          <w:color w:val="000000" w:themeColor="text1"/>
          <w:sz w:val="32"/>
          <w:szCs w:val="44"/>
        </w:rPr>
      </w:pPr>
    </w:p>
    <w:p w14:paraId="2F21F869" w14:textId="77777777" w:rsidR="00473A9E" w:rsidRPr="00C04D51" w:rsidRDefault="00473A9E" w:rsidP="001032AD">
      <w:pPr>
        <w:rPr>
          <w:rFonts w:ascii="Century Gothic" w:hAnsi="Century Gothic"/>
          <w:b/>
          <w:color w:val="000000" w:themeColor="text1"/>
          <w:sz w:val="32"/>
          <w:szCs w:val="44"/>
        </w:rPr>
      </w:pPr>
    </w:p>
    <w:sectPr w:rsidR="00473A9E" w:rsidRPr="00C04D51" w:rsidSect="00A33941">
      <w:footerReference w:type="even" r:id="rId13"/>
      <w:footerReference w:type="default" r:id="rId14"/>
      <w:pgSz w:w="12240" w:h="15840"/>
      <w:pgMar w:top="576" w:right="576" w:bottom="576" w:left="576" w:header="720" w:footer="51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079D3" w14:textId="77777777" w:rsidR="008250BC" w:rsidRDefault="008250BC" w:rsidP="00F36FE0">
      <w:r>
        <w:separator/>
      </w:r>
    </w:p>
  </w:endnote>
  <w:endnote w:type="continuationSeparator" w:id="0">
    <w:p w14:paraId="3E14A040" w14:textId="77777777" w:rsidR="008250BC" w:rsidRDefault="008250BC" w:rsidP="00F36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20380" w14:textId="77777777" w:rsidR="00036FF2" w:rsidRDefault="00036FF2" w:rsidP="00036F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027D3932" w14:textId="77777777" w:rsidR="00036FF2" w:rsidRDefault="00036FF2" w:rsidP="00F36F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31776" w14:textId="77777777" w:rsidR="00036FF2" w:rsidRDefault="00036FF2" w:rsidP="00F36F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EE135" w14:textId="77777777" w:rsidR="008250BC" w:rsidRDefault="008250BC" w:rsidP="00F36FE0">
      <w:r>
        <w:separator/>
      </w:r>
    </w:p>
  </w:footnote>
  <w:footnote w:type="continuationSeparator" w:id="0">
    <w:p w14:paraId="26B99629" w14:textId="77777777" w:rsidR="008250BC" w:rsidRDefault="008250BC" w:rsidP="00F36F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FA248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D5049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4666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B859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F8D71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530EC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1AD9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FAE50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D844C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305A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DA0845"/>
    <w:multiLevelType w:val="hybridMultilevel"/>
    <w:tmpl w:val="F0188D14"/>
    <w:lvl w:ilvl="0" w:tplc="E2DCCBDC">
      <w:start w:val="1"/>
      <w:numFmt w:val="bullet"/>
      <w:lvlText w:val="-"/>
      <w:lvlJc w:val="left"/>
      <w:pPr>
        <w:ind w:left="720" w:hanging="360"/>
      </w:pPr>
      <w:rPr>
        <w:rFonts w:ascii="Calibri" w:hAnsi="Calibri" w:hint="default"/>
      </w:rPr>
    </w:lvl>
    <w:lvl w:ilvl="1" w:tplc="2CC4E842">
      <w:start w:val="1"/>
      <w:numFmt w:val="bullet"/>
      <w:lvlText w:val="o"/>
      <w:lvlJc w:val="left"/>
      <w:pPr>
        <w:ind w:left="1440" w:hanging="360"/>
      </w:pPr>
      <w:rPr>
        <w:rFonts w:ascii="Courier New" w:hAnsi="Courier New" w:hint="default"/>
      </w:rPr>
    </w:lvl>
    <w:lvl w:ilvl="2" w:tplc="C2CE13F6">
      <w:start w:val="1"/>
      <w:numFmt w:val="bullet"/>
      <w:lvlText w:val=""/>
      <w:lvlJc w:val="left"/>
      <w:pPr>
        <w:ind w:left="2160" w:hanging="360"/>
      </w:pPr>
      <w:rPr>
        <w:rFonts w:ascii="Wingdings" w:hAnsi="Wingdings" w:hint="default"/>
      </w:rPr>
    </w:lvl>
    <w:lvl w:ilvl="3" w:tplc="39945F82">
      <w:start w:val="1"/>
      <w:numFmt w:val="bullet"/>
      <w:lvlText w:val=""/>
      <w:lvlJc w:val="left"/>
      <w:pPr>
        <w:ind w:left="2880" w:hanging="360"/>
      </w:pPr>
      <w:rPr>
        <w:rFonts w:ascii="Symbol" w:hAnsi="Symbol" w:hint="default"/>
      </w:rPr>
    </w:lvl>
    <w:lvl w:ilvl="4" w:tplc="98B6F9A4">
      <w:start w:val="1"/>
      <w:numFmt w:val="bullet"/>
      <w:lvlText w:val="o"/>
      <w:lvlJc w:val="left"/>
      <w:pPr>
        <w:ind w:left="3600" w:hanging="360"/>
      </w:pPr>
      <w:rPr>
        <w:rFonts w:ascii="Courier New" w:hAnsi="Courier New" w:hint="default"/>
      </w:rPr>
    </w:lvl>
    <w:lvl w:ilvl="5" w:tplc="A7305140">
      <w:start w:val="1"/>
      <w:numFmt w:val="bullet"/>
      <w:lvlText w:val=""/>
      <w:lvlJc w:val="left"/>
      <w:pPr>
        <w:ind w:left="4320" w:hanging="360"/>
      </w:pPr>
      <w:rPr>
        <w:rFonts w:ascii="Wingdings" w:hAnsi="Wingdings" w:hint="default"/>
      </w:rPr>
    </w:lvl>
    <w:lvl w:ilvl="6" w:tplc="824ACE56">
      <w:start w:val="1"/>
      <w:numFmt w:val="bullet"/>
      <w:lvlText w:val=""/>
      <w:lvlJc w:val="left"/>
      <w:pPr>
        <w:ind w:left="5040" w:hanging="360"/>
      </w:pPr>
      <w:rPr>
        <w:rFonts w:ascii="Symbol" w:hAnsi="Symbol" w:hint="default"/>
      </w:rPr>
    </w:lvl>
    <w:lvl w:ilvl="7" w:tplc="48F06EC4">
      <w:start w:val="1"/>
      <w:numFmt w:val="bullet"/>
      <w:lvlText w:val="o"/>
      <w:lvlJc w:val="left"/>
      <w:pPr>
        <w:ind w:left="5760" w:hanging="360"/>
      </w:pPr>
      <w:rPr>
        <w:rFonts w:ascii="Courier New" w:hAnsi="Courier New" w:hint="default"/>
      </w:rPr>
    </w:lvl>
    <w:lvl w:ilvl="8" w:tplc="E7646F8E">
      <w:start w:val="1"/>
      <w:numFmt w:val="bullet"/>
      <w:lvlText w:val=""/>
      <w:lvlJc w:val="left"/>
      <w:pPr>
        <w:ind w:left="6480" w:hanging="360"/>
      </w:pPr>
      <w:rPr>
        <w:rFonts w:ascii="Wingdings" w:hAnsi="Wingdings" w:hint="default"/>
      </w:rPr>
    </w:lvl>
  </w:abstractNum>
  <w:abstractNum w:abstractNumId="11" w15:restartNumberingAfterBreak="0">
    <w:nsid w:val="05913909"/>
    <w:multiLevelType w:val="hybridMultilevel"/>
    <w:tmpl w:val="79481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050B89"/>
    <w:multiLevelType w:val="hybridMultilevel"/>
    <w:tmpl w:val="5868E20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67421FA"/>
    <w:multiLevelType w:val="multilevel"/>
    <w:tmpl w:val="7026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CF2AEF"/>
    <w:multiLevelType w:val="hybridMultilevel"/>
    <w:tmpl w:val="BFB04888"/>
    <w:lvl w:ilvl="0" w:tplc="00065870">
      <w:start w:val="1"/>
      <w:numFmt w:val="bullet"/>
      <w:lvlText w:val="-"/>
      <w:lvlJc w:val="left"/>
      <w:pPr>
        <w:ind w:left="720" w:hanging="360"/>
      </w:pPr>
      <w:rPr>
        <w:rFonts w:ascii="Calibri" w:hAnsi="Calibri" w:hint="default"/>
      </w:rPr>
    </w:lvl>
    <w:lvl w:ilvl="1" w:tplc="2F94A0C8">
      <w:start w:val="1"/>
      <w:numFmt w:val="bullet"/>
      <w:lvlText w:val="o"/>
      <w:lvlJc w:val="left"/>
      <w:pPr>
        <w:ind w:left="1440" w:hanging="360"/>
      </w:pPr>
      <w:rPr>
        <w:rFonts w:ascii="Courier New" w:hAnsi="Courier New" w:hint="default"/>
      </w:rPr>
    </w:lvl>
    <w:lvl w:ilvl="2" w:tplc="98B4DE2A">
      <w:start w:val="1"/>
      <w:numFmt w:val="bullet"/>
      <w:lvlText w:val=""/>
      <w:lvlJc w:val="left"/>
      <w:pPr>
        <w:ind w:left="2160" w:hanging="360"/>
      </w:pPr>
      <w:rPr>
        <w:rFonts w:ascii="Wingdings" w:hAnsi="Wingdings" w:hint="default"/>
      </w:rPr>
    </w:lvl>
    <w:lvl w:ilvl="3" w:tplc="8DC40CDA">
      <w:start w:val="1"/>
      <w:numFmt w:val="bullet"/>
      <w:lvlText w:val=""/>
      <w:lvlJc w:val="left"/>
      <w:pPr>
        <w:ind w:left="2880" w:hanging="360"/>
      </w:pPr>
      <w:rPr>
        <w:rFonts w:ascii="Symbol" w:hAnsi="Symbol" w:hint="default"/>
      </w:rPr>
    </w:lvl>
    <w:lvl w:ilvl="4" w:tplc="58E0F32C">
      <w:start w:val="1"/>
      <w:numFmt w:val="bullet"/>
      <w:lvlText w:val="o"/>
      <w:lvlJc w:val="left"/>
      <w:pPr>
        <w:ind w:left="3600" w:hanging="360"/>
      </w:pPr>
      <w:rPr>
        <w:rFonts w:ascii="Courier New" w:hAnsi="Courier New" w:hint="default"/>
      </w:rPr>
    </w:lvl>
    <w:lvl w:ilvl="5" w:tplc="79B0E63A">
      <w:start w:val="1"/>
      <w:numFmt w:val="bullet"/>
      <w:lvlText w:val=""/>
      <w:lvlJc w:val="left"/>
      <w:pPr>
        <w:ind w:left="4320" w:hanging="360"/>
      </w:pPr>
      <w:rPr>
        <w:rFonts w:ascii="Wingdings" w:hAnsi="Wingdings" w:hint="default"/>
      </w:rPr>
    </w:lvl>
    <w:lvl w:ilvl="6" w:tplc="D8802E00">
      <w:start w:val="1"/>
      <w:numFmt w:val="bullet"/>
      <w:lvlText w:val=""/>
      <w:lvlJc w:val="left"/>
      <w:pPr>
        <w:ind w:left="5040" w:hanging="360"/>
      </w:pPr>
      <w:rPr>
        <w:rFonts w:ascii="Symbol" w:hAnsi="Symbol" w:hint="default"/>
      </w:rPr>
    </w:lvl>
    <w:lvl w:ilvl="7" w:tplc="1A5A4598">
      <w:start w:val="1"/>
      <w:numFmt w:val="bullet"/>
      <w:lvlText w:val="o"/>
      <w:lvlJc w:val="left"/>
      <w:pPr>
        <w:ind w:left="5760" w:hanging="360"/>
      </w:pPr>
      <w:rPr>
        <w:rFonts w:ascii="Courier New" w:hAnsi="Courier New" w:hint="default"/>
      </w:rPr>
    </w:lvl>
    <w:lvl w:ilvl="8" w:tplc="335A940C">
      <w:start w:val="1"/>
      <w:numFmt w:val="bullet"/>
      <w:lvlText w:val=""/>
      <w:lvlJc w:val="left"/>
      <w:pPr>
        <w:ind w:left="6480" w:hanging="360"/>
      </w:pPr>
      <w:rPr>
        <w:rFonts w:ascii="Wingdings" w:hAnsi="Wingdings" w:hint="default"/>
      </w:rPr>
    </w:lvl>
  </w:abstractNum>
  <w:abstractNum w:abstractNumId="15" w15:restartNumberingAfterBreak="0">
    <w:nsid w:val="1F8F75AB"/>
    <w:multiLevelType w:val="hybridMultilevel"/>
    <w:tmpl w:val="F23E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543B73"/>
    <w:multiLevelType w:val="hybridMultilevel"/>
    <w:tmpl w:val="D39822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F27946"/>
    <w:multiLevelType w:val="hybridMultilevel"/>
    <w:tmpl w:val="A8FA0E22"/>
    <w:lvl w:ilvl="0" w:tplc="7E4EEB66">
      <w:start w:val="1"/>
      <w:numFmt w:val="bullet"/>
      <w:lvlText w:val=""/>
      <w:lvlJc w:val="left"/>
      <w:pPr>
        <w:ind w:left="720" w:hanging="360"/>
      </w:pPr>
      <w:rPr>
        <w:rFonts w:ascii="Symbol" w:hAnsi="Symbol" w:hint="default"/>
        <w:color w:val="595959" w:themeColor="text1" w:themeTint="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D96110"/>
    <w:multiLevelType w:val="hybridMultilevel"/>
    <w:tmpl w:val="23921F8E"/>
    <w:lvl w:ilvl="0" w:tplc="202A6EAC">
      <w:start w:val="1"/>
      <w:numFmt w:val="upperRoman"/>
      <w:pStyle w:val="HeadingI"/>
      <w:lvlText w:val="%1."/>
      <w:lvlJc w:val="left"/>
      <w:pPr>
        <w:ind w:left="1080" w:hanging="720"/>
      </w:pPr>
      <w:rPr>
        <w:rFonts w:hint="default"/>
        <w:color w:val="000000" w:themeColor="text1"/>
      </w:rPr>
    </w:lvl>
    <w:lvl w:ilvl="1" w:tplc="12BAB546">
      <w:start w:val="1"/>
      <w:numFmt w:val="lowerLetter"/>
      <w:lvlText w:val="%2."/>
      <w:lvlJc w:val="left"/>
      <w:pPr>
        <w:ind w:left="1440" w:hanging="360"/>
      </w:pPr>
      <w:rPr>
        <w:color w:val="595959" w:themeColor="text1" w:themeTint="A6"/>
      </w:rPr>
    </w:lvl>
    <w:lvl w:ilvl="2" w:tplc="E0941448">
      <w:start w:val="1"/>
      <w:numFmt w:val="lowerRoman"/>
      <w:lvlText w:val="%3."/>
      <w:lvlJc w:val="right"/>
      <w:pPr>
        <w:ind w:left="2160" w:hanging="180"/>
      </w:pPr>
      <w:rPr>
        <w:color w:val="595959" w:themeColor="text1" w:themeTint="A6"/>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3A7F44"/>
    <w:multiLevelType w:val="hybridMultilevel"/>
    <w:tmpl w:val="23D0585E"/>
    <w:lvl w:ilvl="0" w:tplc="84A8B8CC">
      <w:start w:val="1"/>
      <w:numFmt w:val="bullet"/>
      <w:lvlText w:val="-"/>
      <w:lvlJc w:val="left"/>
      <w:pPr>
        <w:ind w:left="720" w:hanging="360"/>
      </w:pPr>
      <w:rPr>
        <w:rFonts w:ascii="Calibri" w:hAnsi="Calibri" w:hint="default"/>
      </w:rPr>
    </w:lvl>
    <w:lvl w:ilvl="1" w:tplc="04BE3AD2">
      <w:start w:val="1"/>
      <w:numFmt w:val="bullet"/>
      <w:lvlText w:val="o"/>
      <w:lvlJc w:val="left"/>
      <w:pPr>
        <w:ind w:left="1440" w:hanging="360"/>
      </w:pPr>
      <w:rPr>
        <w:rFonts w:ascii="Courier New" w:hAnsi="Courier New" w:hint="default"/>
      </w:rPr>
    </w:lvl>
    <w:lvl w:ilvl="2" w:tplc="F7C626FA">
      <w:start w:val="1"/>
      <w:numFmt w:val="bullet"/>
      <w:lvlText w:val=""/>
      <w:lvlJc w:val="left"/>
      <w:pPr>
        <w:ind w:left="2160" w:hanging="360"/>
      </w:pPr>
      <w:rPr>
        <w:rFonts w:ascii="Wingdings" w:hAnsi="Wingdings" w:hint="default"/>
      </w:rPr>
    </w:lvl>
    <w:lvl w:ilvl="3" w:tplc="A2B6CE8E">
      <w:start w:val="1"/>
      <w:numFmt w:val="bullet"/>
      <w:lvlText w:val=""/>
      <w:lvlJc w:val="left"/>
      <w:pPr>
        <w:ind w:left="2880" w:hanging="360"/>
      </w:pPr>
      <w:rPr>
        <w:rFonts w:ascii="Symbol" w:hAnsi="Symbol" w:hint="default"/>
      </w:rPr>
    </w:lvl>
    <w:lvl w:ilvl="4" w:tplc="D3283122">
      <w:start w:val="1"/>
      <w:numFmt w:val="bullet"/>
      <w:lvlText w:val="o"/>
      <w:lvlJc w:val="left"/>
      <w:pPr>
        <w:ind w:left="3600" w:hanging="360"/>
      </w:pPr>
      <w:rPr>
        <w:rFonts w:ascii="Courier New" w:hAnsi="Courier New" w:hint="default"/>
      </w:rPr>
    </w:lvl>
    <w:lvl w:ilvl="5" w:tplc="364C51E2">
      <w:start w:val="1"/>
      <w:numFmt w:val="bullet"/>
      <w:lvlText w:val=""/>
      <w:lvlJc w:val="left"/>
      <w:pPr>
        <w:ind w:left="4320" w:hanging="360"/>
      </w:pPr>
      <w:rPr>
        <w:rFonts w:ascii="Wingdings" w:hAnsi="Wingdings" w:hint="default"/>
      </w:rPr>
    </w:lvl>
    <w:lvl w:ilvl="6" w:tplc="E1680E52">
      <w:start w:val="1"/>
      <w:numFmt w:val="bullet"/>
      <w:lvlText w:val=""/>
      <w:lvlJc w:val="left"/>
      <w:pPr>
        <w:ind w:left="5040" w:hanging="360"/>
      </w:pPr>
      <w:rPr>
        <w:rFonts w:ascii="Symbol" w:hAnsi="Symbol" w:hint="default"/>
      </w:rPr>
    </w:lvl>
    <w:lvl w:ilvl="7" w:tplc="A5985894">
      <w:start w:val="1"/>
      <w:numFmt w:val="bullet"/>
      <w:lvlText w:val="o"/>
      <w:lvlJc w:val="left"/>
      <w:pPr>
        <w:ind w:left="5760" w:hanging="360"/>
      </w:pPr>
      <w:rPr>
        <w:rFonts w:ascii="Courier New" w:hAnsi="Courier New" w:hint="default"/>
      </w:rPr>
    </w:lvl>
    <w:lvl w:ilvl="8" w:tplc="A66C16F0">
      <w:start w:val="1"/>
      <w:numFmt w:val="bullet"/>
      <w:lvlText w:val=""/>
      <w:lvlJc w:val="left"/>
      <w:pPr>
        <w:ind w:left="6480" w:hanging="360"/>
      </w:pPr>
      <w:rPr>
        <w:rFonts w:ascii="Wingdings" w:hAnsi="Wingdings" w:hint="default"/>
      </w:rPr>
    </w:lvl>
  </w:abstractNum>
  <w:abstractNum w:abstractNumId="20" w15:restartNumberingAfterBreak="0">
    <w:nsid w:val="37F86274"/>
    <w:multiLevelType w:val="hybridMultilevel"/>
    <w:tmpl w:val="9F82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D430AF"/>
    <w:multiLevelType w:val="hybridMultilevel"/>
    <w:tmpl w:val="B56A227A"/>
    <w:lvl w:ilvl="0" w:tplc="040C0001">
      <w:start w:val="1"/>
      <w:numFmt w:val="bullet"/>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DB2828"/>
    <w:multiLevelType w:val="hybridMultilevel"/>
    <w:tmpl w:val="7B3A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55258A"/>
    <w:multiLevelType w:val="hybridMultilevel"/>
    <w:tmpl w:val="ADF8B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E6A6E27"/>
    <w:multiLevelType w:val="hybridMultilevel"/>
    <w:tmpl w:val="39024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3B52F6"/>
    <w:multiLevelType w:val="hybridMultilevel"/>
    <w:tmpl w:val="BB08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A831155"/>
    <w:multiLevelType w:val="hybridMultilevel"/>
    <w:tmpl w:val="3252D2C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2C24CE"/>
    <w:multiLevelType w:val="hybridMultilevel"/>
    <w:tmpl w:val="496C0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D07C50"/>
    <w:multiLevelType w:val="hybridMultilevel"/>
    <w:tmpl w:val="F59E6926"/>
    <w:lvl w:ilvl="0" w:tplc="34E22B30">
      <w:start w:val="1"/>
      <w:numFmt w:val="bullet"/>
      <w:lvlText w:val="-"/>
      <w:lvlJc w:val="left"/>
      <w:pPr>
        <w:ind w:left="720" w:hanging="360"/>
      </w:pPr>
      <w:rPr>
        <w:rFonts w:ascii="Calibri" w:hAnsi="Calibri" w:hint="default"/>
      </w:rPr>
    </w:lvl>
    <w:lvl w:ilvl="1" w:tplc="56EC2502">
      <w:start w:val="1"/>
      <w:numFmt w:val="bullet"/>
      <w:lvlText w:val="o"/>
      <w:lvlJc w:val="left"/>
      <w:pPr>
        <w:ind w:left="1440" w:hanging="360"/>
      </w:pPr>
      <w:rPr>
        <w:rFonts w:ascii="Courier New" w:hAnsi="Courier New" w:hint="default"/>
      </w:rPr>
    </w:lvl>
    <w:lvl w:ilvl="2" w:tplc="052CAAB4">
      <w:start w:val="1"/>
      <w:numFmt w:val="bullet"/>
      <w:lvlText w:val=""/>
      <w:lvlJc w:val="left"/>
      <w:pPr>
        <w:ind w:left="2160" w:hanging="360"/>
      </w:pPr>
      <w:rPr>
        <w:rFonts w:ascii="Wingdings" w:hAnsi="Wingdings" w:hint="default"/>
      </w:rPr>
    </w:lvl>
    <w:lvl w:ilvl="3" w:tplc="6F72DFAC">
      <w:start w:val="1"/>
      <w:numFmt w:val="bullet"/>
      <w:lvlText w:val=""/>
      <w:lvlJc w:val="left"/>
      <w:pPr>
        <w:ind w:left="2880" w:hanging="360"/>
      </w:pPr>
      <w:rPr>
        <w:rFonts w:ascii="Symbol" w:hAnsi="Symbol" w:hint="default"/>
      </w:rPr>
    </w:lvl>
    <w:lvl w:ilvl="4" w:tplc="71ECFFF2">
      <w:start w:val="1"/>
      <w:numFmt w:val="bullet"/>
      <w:lvlText w:val="o"/>
      <w:lvlJc w:val="left"/>
      <w:pPr>
        <w:ind w:left="3600" w:hanging="360"/>
      </w:pPr>
      <w:rPr>
        <w:rFonts w:ascii="Courier New" w:hAnsi="Courier New" w:hint="default"/>
      </w:rPr>
    </w:lvl>
    <w:lvl w:ilvl="5" w:tplc="75CED706">
      <w:start w:val="1"/>
      <w:numFmt w:val="bullet"/>
      <w:lvlText w:val=""/>
      <w:lvlJc w:val="left"/>
      <w:pPr>
        <w:ind w:left="4320" w:hanging="360"/>
      </w:pPr>
      <w:rPr>
        <w:rFonts w:ascii="Wingdings" w:hAnsi="Wingdings" w:hint="default"/>
      </w:rPr>
    </w:lvl>
    <w:lvl w:ilvl="6" w:tplc="9DE26CD0">
      <w:start w:val="1"/>
      <w:numFmt w:val="bullet"/>
      <w:lvlText w:val=""/>
      <w:lvlJc w:val="left"/>
      <w:pPr>
        <w:ind w:left="5040" w:hanging="360"/>
      </w:pPr>
      <w:rPr>
        <w:rFonts w:ascii="Symbol" w:hAnsi="Symbol" w:hint="default"/>
      </w:rPr>
    </w:lvl>
    <w:lvl w:ilvl="7" w:tplc="E69EEAA8">
      <w:start w:val="1"/>
      <w:numFmt w:val="bullet"/>
      <w:lvlText w:val="o"/>
      <w:lvlJc w:val="left"/>
      <w:pPr>
        <w:ind w:left="5760" w:hanging="360"/>
      </w:pPr>
      <w:rPr>
        <w:rFonts w:ascii="Courier New" w:hAnsi="Courier New" w:hint="default"/>
      </w:rPr>
    </w:lvl>
    <w:lvl w:ilvl="8" w:tplc="E5185FA6">
      <w:start w:val="1"/>
      <w:numFmt w:val="bullet"/>
      <w:lvlText w:val=""/>
      <w:lvlJc w:val="left"/>
      <w:pPr>
        <w:ind w:left="6480" w:hanging="360"/>
      </w:pPr>
      <w:rPr>
        <w:rFonts w:ascii="Wingdings" w:hAnsi="Wingdings" w:hint="default"/>
      </w:rPr>
    </w:lvl>
  </w:abstractNum>
  <w:abstractNum w:abstractNumId="29" w15:restartNumberingAfterBreak="0">
    <w:nsid w:val="707F05E4"/>
    <w:multiLevelType w:val="hybridMultilevel"/>
    <w:tmpl w:val="6CE2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862E7A"/>
    <w:multiLevelType w:val="hybridMultilevel"/>
    <w:tmpl w:val="80884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4"/>
  </w:num>
  <w:num w:numId="2">
    <w:abstractNumId w:val="28"/>
  </w:num>
  <w:num w:numId="3">
    <w:abstractNumId w:val="10"/>
  </w:num>
  <w:num w:numId="4">
    <w:abstractNumId w:val="19"/>
  </w:num>
  <w:num w:numId="5">
    <w:abstractNumId w:val="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23"/>
  </w:num>
  <w:num w:numId="16">
    <w:abstractNumId w:val="30"/>
  </w:num>
  <w:num w:numId="17">
    <w:abstractNumId w:val="29"/>
  </w:num>
  <w:num w:numId="18">
    <w:abstractNumId w:val="20"/>
  </w:num>
  <w:num w:numId="19">
    <w:abstractNumId w:val="15"/>
  </w:num>
  <w:num w:numId="20">
    <w:abstractNumId w:val="22"/>
  </w:num>
  <w:num w:numId="21">
    <w:abstractNumId w:val="25"/>
  </w:num>
  <w:num w:numId="22">
    <w:abstractNumId w:val="18"/>
  </w:num>
  <w:num w:numId="23">
    <w:abstractNumId w:val="16"/>
  </w:num>
  <w:num w:numId="24">
    <w:abstractNumId w:val="27"/>
  </w:num>
  <w:num w:numId="25">
    <w:abstractNumId w:val="17"/>
  </w:num>
  <w:num w:numId="26">
    <w:abstractNumId w:val="26"/>
  </w:num>
  <w:num w:numId="27">
    <w:abstractNumId w:val="21"/>
  </w:num>
  <w:num w:numId="28">
    <w:abstractNumId w:val="13"/>
  </w:num>
  <w:num w:numId="29">
    <w:abstractNumId w:val="12"/>
  </w:num>
  <w:num w:numId="30">
    <w:abstractNumId w:val="11"/>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0" w:nlCheck="1" w:checkStyle="0"/>
  <w:activeWritingStyle w:appName="MSWord" w:lang="en-US" w:vendorID="64" w:dllVersion="4096" w:nlCheck="1" w:checkStyle="0"/>
  <w:activeWritingStyle w:appName="MSWord" w:lang="en-AU" w:vendorID="64" w:dllVersion="0"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E93"/>
    <w:rsid w:val="00000408"/>
    <w:rsid w:val="000037A1"/>
    <w:rsid w:val="0001218F"/>
    <w:rsid w:val="0001735A"/>
    <w:rsid w:val="00031AF7"/>
    <w:rsid w:val="00036FF2"/>
    <w:rsid w:val="000413A5"/>
    <w:rsid w:val="00053589"/>
    <w:rsid w:val="0005681E"/>
    <w:rsid w:val="00064660"/>
    <w:rsid w:val="000674A5"/>
    <w:rsid w:val="00077C6A"/>
    <w:rsid w:val="00086E46"/>
    <w:rsid w:val="00096FDB"/>
    <w:rsid w:val="000A7B73"/>
    <w:rsid w:val="000B3AA5"/>
    <w:rsid w:val="000B4ACB"/>
    <w:rsid w:val="000C02F8"/>
    <w:rsid w:val="000C219E"/>
    <w:rsid w:val="000C4DD4"/>
    <w:rsid w:val="000C5A84"/>
    <w:rsid w:val="000D59FA"/>
    <w:rsid w:val="000D5F7F"/>
    <w:rsid w:val="000E7AF5"/>
    <w:rsid w:val="000F1D44"/>
    <w:rsid w:val="00102924"/>
    <w:rsid w:val="001032AD"/>
    <w:rsid w:val="00104885"/>
    <w:rsid w:val="00110888"/>
    <w:rsid w:val="0011091C"/>
    <w:rsid w:val="00111C4F"/>
    <w:rsid w:val="00121D51"/>
    <w:rsid w:val="001304C4"/>
    <w:rsid w:val="00136A14"/>
    <w:rsid w:val="0014091F"/>
    <w:rsid w:val="001472A1"/>
    <w:rsid w:val="00147AAE"/>
    <w:rsid w:val="00150B91"/>
    <w:rsid w:val="001546C7"/>
    <w:rsid w:val="00154A6E"/>
    <w:rsid w:val="001673D8"/>
    <w:rsid w:val="00172EE8"/>
    <w:rsid w:val="001756CC"/>
    <w:rsid w:val="00177247"/>
    <w:rsid w:val="001909EB"/>
    <w:rsid w:val="001913CF"/>
    <w:rsid w:val="001962A6"/>
    <w:rsid w:val="001B2496"/>
    <w:rsid w:val="001B60CA"/>
    <w:rsid w:val="001E1863"/>
    <w:rsid w:val="001E20FB"/>
    <w:rsid w:val="00206944"/>
    <w:rsid w:val="00206A92"/>
    <w:rsid w:val="00211989"/>
    <w:rsid w:val="00212570"/>
    <w:rsid w:val="0022670B"/>
    <w:rsid w:val="002453A2"/>
    <w:rsid w:val="002507EE"/>
    <w:rsid w:val="00260AD4"/>
    <w:rsid w:val="00262454"/>
    <w:rsid w:val="00287205"/>
    <w:rsid w:val="00294C13"/>
    <w:rsid w:val="00294C92"/>
    <w:rsid w:val="00296750"/>
    <w:rsid w:val="002A1AA6"/>
    <w:rsid w:val="002A45FC"/>
    <w:rsid w:val="002A6488"/>
    <w:rsid w:val="002B2827"/>
    <w:rsid w:val="002C3B2E"/>
    <w:rsid w:val="002E305D"/>
    <w:rsid w:val="002E4407"/>
    <w:rsid w:val="002F1BA8"/>
    <w:rsid w:val="002F2C0D"/>
    <w:rsid w:val="002F39CD"/>
    <w:rsid w:val="00303C60"/>
    <w:rsid w:val="00311CD6"/>
    <w:rsid w:val="00321387"/>
    <w:rsid w:val="00332DF6"/>
    <w:rsid w:val="003372BB"/>
    <w:rsid w:val="00340D43"/>
    <w:rsid w:val="003457E6"/>
    <w:rsid w:val="00345B4E"/>
    <w:rsid w:val="0036595F"/>
    <w:rsid w:val="00371D15"/>
    <w:rsid w:val="00373B26"/>
    <w:rsid w:val="003758D7"/>
    <w:rsid w:val="00385C71"/>
    <w:rsid w:val="003913D3"/>
    <w:rsid w:val="00394B27"/>
    <w:rsid w:val="00394B8A"/>
    <w:rsid w:val="003A704D"/>
    <w:rsid w:val="003B0BC9"/>
    <w:rsid w:val="003B1ABE"/>
    <w:rsid w:val="003C729A"/>
    <w:rsid w:val="003D04BE"/>
    <w:rsid w:val="003D220F"/>
    <w:rsid w:val="003D248B"/>
    <w:rsid w:val="003D28EE"/>
    <w:rsid w:val="003D706E"/>
    <w:rsid w:val="003D7E76"/>
    <w:rsid w:val="003E0399"/>
    <w:rsid w:val="003E7A75"/>
    <w:rsid w:val="003F0221"/>
    <w:rsid w:val="003F2C61"/>
    <w:rsid w:val="003F787D"/>
    <w:rsid w:val="00422555"/>
    <w:rsid w:val="00422668"/>
    <w:rsid w:val="00432C61"/>
    <w:rsid w:val="0043604E"/>
    <w:rsid w:val="0045552B"/>
    <w:rsid w:val="004560EA"/>
    <w:rsid w:val="004574CF"/>
    <w:rsid w:val="0046242A"/>
    <w:rsid w:val="004654F9"/>
    <w:rsid w:val="004674F6"/>
    <w:rsid w:val="00473A9E"/>
    <w:rsid w:val="00482909"/>
    <w:rsid w:val="00491059"/>
    <w:rsid w:val="004917C5"/>
    <w:rsid w:val="00492BF1"/>
    <w:rsid w:val="00493BCE"/>
    <w:rsid w:val="004952F9"/>
    <w:rsid w:val="004B4C32"/>
    <w:rsid w:val="004D59AF"/>
    <w:rsid w:val="004D689D"/>
    <w:rsid w:val="004E3DBE"/>
    <w:rsid w:val="004E520B"/>
    <w:rsid w:val="004E59C7"/>
    <w:rsid w:val="004E7C78"/>
    <w:rsid w:val="004F094E"/>
    <w:rsid w:val="004F6137"/>
    <w:rsid w:val="00507F71"/>
    <w:rsid w:val="00507FF4"/>
    <w:rsid w:val="005110CE"/>
    <w:rsid w:val="00520708"/>
    <w:rsid w:val="00524129"/>
    <w:rsid w:val="00531F82"/>
    <w:rsid w:val="005345A7"/>
    <w:rsid w:val="00541A1C"/>
    <w:rsid w:val="00543EFB"/>
    <w:rsid w:val="00547183"/>
    <w:rsid w:val="00557C38"/>
    <w:rsid w:val="00567FE1"/>
    <w:rsid w:val="00574CA2"/>
    <w:rsid w:val="00591289"/>
    <w:rsid w:val="005913EC"/>
    <w:rsid w:val="005921CD"/>
    <w:rsid w:val="005968C0"/>
    <w:rsid w:val="005A2BD6"/>
    <w:rsid w:val="005A6850"/>
    <w:rsid w:val="005B05C3"/>
    <w:rsid w:val="005B7C30"/>
    <w:rsid w:val="005C1013"/>
    <w:rsid w:val="005C737B"/>
    <w:rsid w:val="005D0707"/>
    <w:rsid w:val="005F12A7"/>
    <w:rsid w:val="005F5ABE"/>
    <w:rsid w:val="005F70B0"/>
    <w:rsid w:val="005F7B5D"/>
    <w:rsid w:val="006170A9"/>
    <w:rsid w:val="006207F9"/>
    <w:rsid w:val="00623AB4"/>
    <w:rsid w:val="00623EC5"/>
    <w:rsid w:val="006316D7"/>
    <w:rsid w:val="006437C4"/>
    <w:rsid w:val="00645BC6"/>
    <w:rsid w:val="00647D7D"/>
    <w:rsid w:val="00660D04"/>
    <w:rsid w:val="00666161"/>
    <w:rsid w:val="00681EE0"/>
    <w:rsid w:val="00684846"/>
    <w:rsid w:val="00685385"/>
    <w:rsid w:val="006940BE"/>
    <w:rsid w:val="006950B1"/>
    <w:rsid w:val="00696A64"/>
    <w:rsid w:val="006A68B6"/>
    <w:rsid w:val="006B39F0"/>
    <w:rsid w:val="006B5ECE"/>
    <w:rsid w:val="006B6267"/>
    <w:rsid w:val="006C1052"/>
    <w:rsid w:val="006C3482"/>
    <w:rsid w:val="006C3643"/>
    <w:rsid w:val="006C39ED"/>
    <w:rsid w:val="006C66DE"/>
    <w:rsid w:val="006D36F2"/>
    <w:rsid w:val="006D6888"/>
    <w:rsid w:val="006E24AA"/>
    <w:rsid w:val="006E4EED"/>
    <w:rsid w:val="006F5AC0"/>
    <w:rsid w:val="007014F2"/>
    <w:rsid w:val="00712BBE"/>
    <w:rsid w:val="00714325"/>
    <w:rsid w:val="007306D2"/>
    <w:rsid w:val="00744E50"/>
    <w:rsid w:val="007528AA"/>
    <w:rsid w:val="00753A20"/>
    <w:rsid w:val="00756B3B"/>
    <w:rsid w:val="00773615"/>
    <w:rsid w:val="00774101"/>
    <w:rsid w:val="0078197E"/>
    <w:rsid w:val="00783BAD"/>
    <w:rsid w:val="00791C6A"/>
    <w:rsid w:val="00792B6A"/>
    <w:rsid w:val="007A18C7"/>
    <w:rsid w:val="007B51C4"/>
    <w:rsid w:val="007B7D80"/>
    <w:rsid w:val="007D181E"/>
    <w:rsid w:val="007E7F8D"/>
    <w:rsid w:val="007F08AA"/>
    <w:rsid w:val="007F4394"/>
    <w:rsid w:val="007F4423"/>
    <w:rsid w:val="007F68B5"/>
    <w:rsid w:val="008034C1"/>
    <w:rsid w:val="00804DF9"/>
    <w:rsid w:val="00813112"/>
    <w:rsid w:val="00813A41"/>
    <w:rsid w:val="0081690B"/>
    <w:rsid w:val="00816A3B"/>
    <w:rsid w:val="008250BC"/>
    <w:rsid w:val="00830077"/>
    <w:rsid w:val="008350B3"/>
    <w:rsid w:val="00850D14"/>
    <w:rsid w:val="0085124E"/>
    <w:rsid w:val="00863730"/>
    <w:rsid w:val="008665D1"/>
    <w:rsid w:val="00880BBF"/>
    <w:rsid w:val="008B4152"/>
    <w:rsid w:val="008C3ED9"/>
    <w:rsid w:val="008C4000"/>
    <w:rsid w:val="008C6952"/>
    <w:rsid w:val="008E1FB7"/>
    <w:rsid w:val="008F0F82"/>
    <w:rsid w:val="008F4126"/>
    <w:rsid w:val="008F63B2"/>
    <w:rsid w:val="008F6B77"/>
    <w:rsid w:val="008F73FB"/>
    <w:rsid w:val="008F74B0"/>
    <w:rsid w:val="009016C1"/>
    <w:rsid w:val="00904386"/>
    <w:rsid w:val="009152A8"/>
    <w:rsid w:val="00921ADC"/>
    <w:rsid w:val="00932182"/>
    <w:rsid w:val="009331FA"/>
    <w:rsid w:val="00942BD8"/>
    <w:rsid w:val="00952AB1"/>
    <w:rsid w:val="009541D8"/>
    <w:rsid w:val="00955F83"/>
    <w:rsid w:val="0096331D"/>
    <w:rsid w:val="00967CAD"/>
    <w:rsid w:val="00977EFD"/>
    <w:rsid w:val="00984FD2"/>
    <w:rsid w:val="00992847"/>
    <w:rsid w:val="009A10DA"/>
    <w:rsid w:val="009A140C"/>
    <w:rsid w:val="009A6576"/>
    <w:rsid w:val="009A7000"/>
    <w:rsid w:val="009A7594"/>
    <w:rsid w:val="009A7F4D"/>
    <w:rsid w:val="009C2E35"/>
    <w:rsid w:val="009C4A98"/>
    <w:rsid w:val="009C6682"/>
    <w:rsid w:val="009D3ACD"/>
    <w:rsid w:val="009D4998"/>
    <w:rsid w:val="009E31FD"/>
    <w:rsid w:val="009E4A5C"/>
    <w:rsid w:val="009E71D3"/>
    <w:rsid w:val="009F028C"/>
    <w:rsid w:val="00A04D1B"/>
    <w:rsid w:val="00A06691"/>
    <w:rsid w:val="00A11BF6"/>
    <w:rsid w:val="00A12B71"/>
    <w:rsid w:val="00A12C16"/>
    <w:rsid w:val="00A2037C"/>
    <w:rsid w:val="00A2277A"/>
    <w:rsid w:val="00A23ECF"/>
    <w:rsid w:val="00A255C6"/>
    <w:rsid w:val="00A33941"/>
    <w:rsid w:val="00A341BF"/>
    <w:rsid w:val="00A63407"/>
    <w:rsid w:val="00A649D2"/>
    <w:rsid w:val="00A6738D"/>
    <w:rsid w:val="00A7482E"/>
    <w:rsid w:val="00A75E8D"/>
    <w:rsid w:val="00A777EC"/>
    <w:rsid w:val="00A94CC9"/>
    <w:rsid w:val="00A94E32"/>
    <w:rsid w:val="00A95536"/>
    <w:rsid w:val="00AA09E1"/>
    <w:rsid w:val="00AA1392"/>
    <w:rsid w:val="00AA5E3A"/>
    <w:rsid w:val="00AB1F2A"/>
    <w:rsid w:val="00AB6A9C"/>
    <w:rsid w:val="00AC6B85"/>
    <w:rsid w:val="00AD3F4D"/>
    <w:rsid w:val="00AD5434"/>
    <w:rsid w:val="00AD6706"/>
    <w:rsid w:val="00ADB57F"/>
    <w:rsid w:val="00AE12B5"/>
    <w:rsid w:val="00AE1A89"/>
    <w:rsid w:val="00AE3E4D"/>
    <w:rsid w:val="00AF598B"/>
    <w:rsid w:val="00B1033B"/>
    <w:rsid w:val="00B202CF"/>
    <w:rsid w:val="00B46375"/>
    <w:rsid w:val="00B5531F"/>
    <w:rsid w:val="00B61B2B"/>
    <w:rsid w:val="00B6470E"/>
    <w:rsid w:val="00B73F9D"/>
    <w:rsid w:val="00B8487A"/>
    <w:rsid w:val="00B8500C"/>
    <w:rsid w:val="00B91333"/>
    <w:rsid w:val="00B9707A"/>
    <w:rsid w:val="00B97A54"/>
    <w:rsid w:val="00BA49BD"/>
    <w:rsid w:val="00BC38F6"/>
    <w:rsid w:val="00BC3D1E"/>
    <w:rsid w:val="00BC4CD6"/>
    <w:rsid w:val="00BC7F9D"/>
    <w:rsid w:val="00BD4CCB"/>
    <w:rsid w:val="00BE0351"/>
    <w:rsid w:val="00BF577D"/>
    <w:rsid w:val="00C04D51"/>
    <w:rsid w:val="00C12C0B"/>
    <w:rsid w:val="00C1468F"/>
    <w:rsid w:val="00C14705"/>
    <w:rsid w:val="00C170B1"/>
    <w:rsid w:val="00C2117F"/>
    <w:rsid w:val="00C3014C"/>
    <w:rsid w:val="00C530D5"/>
    <w:rsid w:val="00C56E39"/>
    <w:rsid w:val="00C66527"/>
    <w:rsid w:val="00C72623"/>
    <w:rsid w:val="00C74D30"/>
    <w:rsid w:val="00C81141"/>
    <w:rsid w:val="00C868DE"/>
    <w:rsid w:val="00CA0FC3"/>
    <w:rsid w:val="00CA2227"/>
    <w:rsid w:val="00CA2CD6"/>
    <w:rsid w:val="00CA5E15"/>
    <w:rsid w:val="00CA6F96"/>
    <w:rsid w:val="00CB4DF0"/>
    <w:rsid w:val="00CB5333"/>
    <w:rsid w:val="00CB7364"/>
    <w:rsid w:val="00CB7FA5"/>
    <w:rsid w:val="00CD2479"/>
    <w:rsid w:val="00CF7C60"/>
    <w:rsid w:val="00D02154"/>
    <w:rsid w:val="00D022DF"/>
    <w:rsid w:val="00D166A3"/>
    <w:rsid w:val="00D2118F"/>
    <w:rsid w:val="00D2644E"/>
    <w:rsid w:val="00D26580"/>
    <w:rsid w:val="00D31011"/>
    <w:rsid w:val="00D42B48"/>
    <w:rsid w:val="00D4690E"/>
    <w:rsid w:val="00D51C4C"/>
    <w:rsid w:val="00D559BB"/>
    <w:rsid w:val="00D57235"/>
    <w:rsid w:val="00D60C39"/>
    <w:rsid w:val="00D660EC"/>
    <w:rsid w:val="00D675F4"/>
    <w:rsid w:val="00D75C12"/>
    <w:rsid w:val="00D82ADF"/>
    <w:rsid w:val="00D87ECF"/>
    <w:rsid w:val="00D90B36"/>
    <w:rsid w:val="00D9164E"/>
    <w:rsid w:val="00D91A5E"/>
    <w:rsid w:val="00D953F8"/>
    <w:rsid w:val="00D96CBE"/>
    <w:rsid w:val="00DA5340"/>
    <w:rsid w:val="00DB1AE1"/>
    <w:rsid w:val="00DB2A4E"/>
    <w:rsid w:val="00DC6C58"/>
    <w:rsid w:val="00DE1475"/>
    <w:rsid w:val="00DE5460"/>
    <w:rsid w:val="00DF560D"/>
    <w:rsid w:val="00DF781C"/>
    <w:rsid w:val="00E0014C"/>
    <w:rsid w:val="00E06662"/>
    <w:rsid w:val="00E11F52"/>
    <w:rsid w:val="00E12E93"/>
    <w:rsid w:val="00E1328E"/>
    <w:rsid w:val="00E1737C"/>
    <w:rsid w:val="00E23C50"/>
    <w:rsid w:val="00E38726"/>
    <w:rsid w:val="00E4709E"/>
    <w:rsid w:val="00E55C11"/>
    <w:rsid w:val="00E62BF6"/>
    <w:rsid w:val="00E702FC"/>
    <w:rsid w:val="00E704AA"/>
    <w:rsid w:val="00E7322A"/>
    <w:rsid w:val="00E81C57"/>
    <w:rsid w:val="00E8348B"/>
    <w:rsid w:val="00E85804"/>
    <w:rsid w:val="00E87354"/>
    <w:rsid w:val="00E942CC"/>
    <w:rsid w:val="00E95C18"/>
    <w:rsid w:val="00E97F89"/>
    <w:rsid w:val="00EB23F8"/>
    <w:rsid w:val="00EC03D4"/>
    <w:rsid w:val="00EC3CDB"/>
    <w:rsid w:val="00EE1B0D"/>
    <w:rsid w:val="00EE1E9D"/>
    <w:rsid w:val="00EF15F6"/>
    <w:rsid w:val="00EF4C66"/>
    <w:rsid w:val="00F05EE6"/>
    <w:rsid w:val="00F1014A"/>
    <w:rsid w:val="00F11F7B"/>
    <w:rsid w:val="00F200A5"/>
    <w:rsid w:val="00F20445"/>
    <w:rsid w:val="00F36FE0"/>
    <w:rsid w:val="00F44833"/>
    <w:rsid w:val="00F52F30"/>
    <w:rsid w:val="00F55F00"/>
    <w:rsid w:val="00F77800"/>
    <w:rsid w:val="00F85E87"/>
    <w:rsid w:val="00F90516"/>
    <w:rsid w:val="00FB1580"/>
    <w:rsid w:val="00FB4C7E"/>
    <w:rsid w:val="00FC3AB5"/>
    <w:rsid w:val="00FD10F6"/>
    <w:rsid w:val="00FF51C2"/>
    <w:rsid w:val="00FF7C4B"/>
    <w:rsid w:val="0234B346"/>
    <w:rsid w:val="02AA6EF8"/>
    <w:rsid w:val="02CDD0C0"/>
    <w:rsid w:val="04B5ED2A"/>
    <w:rsid w:val="072554D4"/>
    <w:rsid w:val="075617C0"/>
    <w:rsid w:val="090A1B95"/>
    <w:rsid w:val="0971E2D9"/>
    <w:rsid w:val="0998833E"/>
    <w:rsid w:val="0B1C838E"/>
    <w:rsid w:val="0E6FB17E"/>
    <w:rsid w:val="0FA59AF5"/>
    <w:rsid w:val="100B014F"/>
    <w:rsid w:val="100B307F"/>
    <w:rsid w:val="11E688F1"/>
    <w:rsid w:val="13E219CA"/>
    <w:rsid w:val="14FB7212"/>
    <w:rsid w:val="15476A05"/>
    <w:rsid w:val="15B1AD41"/>
    <w:rsid w:val="1C54E7AA"/>
    <w:rsid w:val="20D381A8"/>
    <w:rsid w:val="2101E2F9"/>
    <w:rsid w:val="21DF8599"/>
    <w:rsid w:val="2593A94E"/>
    <w:rsid w:val="25CF30D2"/>
    <w:rsid w:val="26EA115D"/>
    <w:rsid w:val="27505E51"/>
    <w:rsid w:val="276B0133"/>
    <w:rsid w:val="28342484"/>
    <w:rsid w:val="2A29AE6C"/>
    <w:rsid w:val="2AA2A1F5"/>
    <w:rsid w:val="2DD2BEFD"/>
    <w:rsid w:val="2DDA42B7"/>
    <w:rsid w:val="2E50083B"/>
    <w:rsid w:val="2E8EFD20"/>
    <w:rsid w:val="2F003859"/>
    <w:rsid w:val="2F0C15D9"/>
    <w:rsid w:val="2F761318"/>
    <w:rsid w:val="30CD9302"/>
    <w:rsid w:val="30FEDE66"/>
    <w:rsid w:val="32C6DC37"/>
    <w:rsid w:val="33B73E25"/>
    <w:rsid w:val="3449843B"/>
    <w:rsid w:val="34E84B1C"/>
    <w:rsid w:val="3571752C"/>
    <w:rsid w:val="3644185A"/>
    <w:rsid w:val="36E8B643"/>
    <w:rsid w:val="378124FD"/>
    <w:rsid w:val="3814E5D0"/>
    <w:rsid w:val="3AB8C5BF"/>
    <w:rsid w:val="3AC676B8"/>
    <w:rsid w:val="3C549620"/>
    <w:rsid w:val="4043E1EE"/>
    <w:rsid w:val="417A8963"/>
    <w:rsid w:val="41D3F317"/>
    <w:rsid w:val="436B3CE3"/>
    <w:rsid w:val="4433CA4C"/>
    <w:rsid w:val="45AB39A0"/>
    <w:rsid w:val="45B17F67"/>
    <w:rsid w:val="45CF9AAD"/>
    <w:rsid w:val="460365EC"/>
    <w:rsid w:val="466F8E01"/>
    <w:rsid w:val="469F1CD0"/>
    <w:rsid w:val="474D4FC8"/>
    <w:rsid w:val="47869299"/>
    <w:rsid w:val="485EDE4A"/>
    <w:rsid w:val="4A84F08A"/>
    <w:rsid w:val="4AD6D70F"/>
    <w:rsid w:val="4BB39BF5"/>
    <w:rsid w:val="4BC32DE3"/>
    <w:rsid w:val="4D6B6CC5"/>
    <w:rsid w:val="52C4890D"/>
    <w:rsid w:val="52C8C097"/>
    <w:rsid w:val="546A00DC"/>
    <w:rsid w:val="57192DBD"/>
    <w:rsid w:val="57203679"/>
    <w:rsid w:val="59AB9ADC"/>
    <w:rsid w:val="5A03D48D"/>
    <w:rsid w:val="5CD3F308"/>
    <w:rsid w:val="5FB1C79C"/>
    <w:rsid w:val="631F47AC"/>
    <w:rsid w:val="640159AF"/>
    <w:rsid w:val="6430BBC3"/>
    <w:rsid w:val="664A1C16"/>
    <w:rsid w:val="665DE568"/>
    <w:rsid w:val="669CA0B7"/>
    <w:rsid w:val="6B78BB9F"/>
    <w:rsid w:val="6BA02F53"/>
    <w:rsid w:val="6C5CDF21"/>
    <w:rsid w:val="6D252BC3"/>
    <w:rsid w:val="74B060A1"/>
    <w:rsid w:val="76D672E1"/>
    <w:rsid w:val="77CDC3E0"/>
    <w:rsid w:val="79304A67"/>
    <w:rsid w:val="794A7923"/>
    <w:rsid w:val="7A3D4F18"/>
    <w:rsid w:val="7B92E2B6"/>
    <w:rsid w:val="7B97E3AE"/>
    <w:rsid w:val="7DA91F66"/>
    <w:rsid w:val="7E59397B"/>
    <w:rsid w:val="7F0A1DA0"/>
    <w:rsid w:val="7FBA7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32CB27"/>
  <w15:docId w15:val="{A0086CEE-C83F-48CE-A210-C9279184D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D3F4D"/>
    <w:rPr>
      <w:sz w:val="24"/>
      <w:szCs w:val="24"/>
    </w:rPr>
  </w:style>
  <w:style w:type="paragraph" w:styleId="Heading1">
    <w:name w:val="heading 1"/>
    <w:basedOn w:val="Normal"/>
    <w:next w:val="Normal"/>
    <w:qFormat/>
    <w:rsid w:val="00D2118F"/>
    <w:pPr>
      <w:outlineLvl w:val="0"/>
    </w:pPr>
    <w:rPr>
      <w:rFonts w:ascii="Century Gothic" w:hAnsi="Century Gothic"/>
      <w:b/>
      <w:caps/>
      <w:color w:val="44546A" w:themeColor="text2"/>
      <w:sz w:val="28"/>
      <w:szCs w:val="20"/>
    </w:rPr>
  </w:style>
  <w:style w:type="paragraph" w:styleId="Heading2">
    <w:name w:val="heading 2"/>
    <w:basedOn w:val="Normal"/>
    <w:next w:val="Normal"/>
    <w:qFormat/>
    <w:rsid w:val="00B8500C"/>
    <w:pPr>
      <w:jc w:val="right"/>
      <w:outlineLvl w:val="1"/>
    </w:pPr>
    <w:rPr>
      <w:rFonts w:ascii="Century Gothic" w:hAnsi="Century Gothic"/>
      <w:sz w:val="20"/>
    </w:rPr>
  </w:style>
  <w:style w:type="paragraph" w:styleId="Heading3">
    <w:name w:val="heading 3"/>
    <w:basedOn w:val="Normal"/>
    <w:next w:val="Normal"/>
    <w:link w:val="Heading3Char"/>
    <w:qFormat/>
    <w:rsid w:val="00422668"/>
    <w:pPr>
      <w:jc w:val="center"/>
      <w:outlineLvl w:val="2"/>
    </w:pPr>
    <w:rPr>
      <w:rFonts w:asciiTheme="majorHAnsi" w:hAnsiTheme="majorHAnsi"/>
      <w:b/>
      <w:caps/>
      <w:sz w:val="20"/>
    </w:rPr>
  </w:style>
  <w:style w:type="paragraph" w:styleId="Heading4">
    <w:name w:val="heading 4"/>
    <w:basedOn w:val="Normal"/>
    <w:next w:val="Normal"/>
    <w:link w:val="Heading4Char"/>
    <w:qFormat/>
    <w:rsid w:val="00B8500C"/>
    <w:pPr>
      <w:outlineLvl w:val="3"/>
    </w:pPr>
    <w:rPr>
      <w:rFonts w:ascii="Century Gothic" w:hAnsi="Century Gothic"/>
      <w:b/>
      <w:sz w:val="20"/>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ascii="Century Gothic" w:hAnsi="Century Gothic" w:cs="Tahoma"/>
      <w:sz w:val="20"/>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rPr>
      <w:rFonts w:ascii="Century Gothic" w:hAnsi="Century Gothic"/>
      <w:sz w:val="20"/>
    </w:r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rPr>
      <w:rFonts w:ascii="Century Gothic" w:hAnsi="Century Gothic"/>
      <w:sz w:val="20"/>
    </w:rPr>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9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style>
  <w:style w:type="paragraph" w:customStyle="1" w:styleId="xl64">
    <w:name w:val="xl64"/>
    <w:basedOn w:val="Normal"/>
    <w:rsid w:val="00BC7F9D"/>
    <w:pPr>
      <w:spacing w:before="100" w:beforeAutospacing="1" w:after="100" w:afterAutospacing="1"/>
      <w:textAlignment w:val="center"/>
    </w:pPr>
  </w:style>
  <w:style w:type="paragraph" w:customStyle="1" w:styleId="xl65">
    <w:name w:val="xl65"/>
    <w:basedOn w:val="Normal"/>
    <w:rsid w:val="00BC7F9D"/>
    <w:pPr>
      <w:spacing w:before="100" w:beforeAutospacing="1" w:after="100" w:afterAutospacing="1"/>
    </w:pPr>
    <w:rPr>
      <w:b/>
      <w:bCs/>
    </w:rPr>
  </w:style>
  <w:style w:type="paragraph" w:customStyle="1" w:styleId="xl66">
    <w:name w:val="xl66"/>
    <w:basedOn w:val="Normal"/>
    <w:rsid w:val="00BC7F9D"/>
    <w:pPr>
      <w:spacing w:before="100" w:beforeAutospacing="1" w:after="100" w:afterAutospacing="1"/>
      <w:ind w:firstLineChars="100" w:firstLine="100"/>
      <w:textAlignment w:val="center"/>
    </w:pPr>
    <w:rPr>
      <w:sz w:val="20"/>
      <w:szCs w:val="16"/>
    </w:rPr>
  </w:style>
  <w:style w:type="paragraph" w:customStyle="1" w:styleId="xl67">
    <w:name w:val="xl67"/>
    <w:basedOn w:val="Normal"/>
    <w:rsid w:val="00BC7F9D"/>
    <w:pPr>
      <w:spacing w:before="100" w:beforeAutospacing="1" w:after="100" w:afterAutospacing="1"/>
      <w:textAlignment w:val="center"/>
    </w:pPr>
    <w:rPr>
      <w:sz w:val="20"/>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rFonts w:ascii="Century Gothic" w:hAnsi="Century Gothic"/>
      <w:b/>
      <w:bCs/>
      <w:color w:val="FFFFFF"/>
      <w:sz w:val="20"/>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rFonts w:ascii="Century Gothic" w:hAnsi="Century Gothic"/>
      <w:b/>
      <w:bCs/>
      <w:color w:val="FFFFFF"/>
      <w:sz w:val="20"/>
      <w:szCs w:val="16"/>
    </w:rPr>
  </w:style>
  <w:style w:type="paragraph" w:customStyle="1" w:styleId="xl70">
    <w:name w:val="xl70"/>
    <w:basedOn w:val="Normal"/>
    <w:rsid w:val="00BC7F9D"/>
    <w:pPr>
      <w:spacing w:before="100" w:beforeAutospacing="1" w:after="100" w:afterAutospacing="1"/>
    </w:pPr>
    <w:rPr>
      <w:b/>
      <w:bCs/>
      <w:sz w:val="20"/>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rFonts w:ascii="Century Gothic" w:hAnsi="Century Gothic"/>
      <w:sz w:val="20"/>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rFonts w:ascii="Century Gothic" w:hAnsi="Century Gothic"/>
      <w:sz w:val="20"/>
      <w:szCs w:val="16"/>
    </w:rPr>
  </w:style>
  <w:style w:type="paragraph" w:customStyle="1" w:styleId="xl73">
    <w:name w:val="xl73"/>
    <w:basedOn w:val="Normal"/>
    <w:rsid w:val="00BC7F9D"/>
    <w:pPr>
      <w:spacing w:before="100" w:beforeAutospacing="1" w:after="100" w:afterAutospacing="1"/>
    </w:pPr>
    <w:rPr>
      <w:sz w:val="20"/>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rFonts w:ascii="Century Gothic" w:hAnsi="Century Gothic"/>
      <w:sz w:val="20"/>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rFonts w:ascii="Century Gothic" w:hAnsi="Century Gothic"/>
      <w:b/>
      <w:bCs/>
      <w:color w:val="FFFFFF"/>
      <w:sz w:val="20"/>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rFonts w:ascii="Century Gothic" w:hAnsi="Century Gothic"/>
      <w:sz w:val="20"/>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rFonts w:ascii="Century Gothic" w:hAnsi="Century Gothic"/>
      <w:b/>
      <w:bCs/>
      <w:color w:val="FFFFFF"/>
      <w:sz w:val="20"/>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rFonts w:ascii="Century Gothic" w:hAnsi="Century Gothic"/>
      <w:b/>
      <w:bCs/>
      <w:sz w:val="20"/>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rFonts w:ascii="Century Gothic" w:hAnsi="Century Gothic"/>
      <w:b/>
      <w:bCs/>
      <w:sz w:val="20"/>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rFonts w:ascii="Century Gothic" w:hAnsi="Century Gothic"/>
      <w:b/>
      <w:bCs/>
      <w:sz w:val="20"/>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rFonts w:ascii="Century Gothic" w:hAnsi="Century Gothic"/>
      <w:b/>
      <w:bCs/>
      <w:sz w:val="20"/>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rFonts w:ascii="Century Gothic" w:hAnsi="Century Gothic"/>
      <w:sz w:val="20"/>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rFonts w:ascii="Century Gothic" w:hAnsi="Century Gothic"/>
      <w:sz w:val="20"/>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rFonts w:ascii="Century Gothic" w:hAnsi="Century Gothic"/>
      <w:sz w:val="20"/>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rFonts w:ascii="Century Gothic" w:hAnsi="Century Gothic"/>
      <w:sz w:val="20"/>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rFonts w:ascii="Century Gothic" w:hAnsi="Century Gothic"/>
      <w:sz w:val="20"/>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rFonts w:ascii="Century Gothic" w:hAnsi="Century Gothic"/>
      <w:sz w:val="20"/>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rFonts w:ascii="Century Gothic" w:hAnsi="Century Gothic"/>
      <w:sz w:val="20"/>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rFonts w:ascii="Century Gothic" w:hAnsi="Century Gothic"/>
      <w:sz w:val="20"/>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rFonts w:ascii="Century Gothic" w:hAnsi="Century Gothic"/>
      <w:sz w:val="20"/>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rFonts w:ascii="Century Gothic" w:hAnsi="Century Gothic"/>
      <w:sz w:val="20"/>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rFonts w:ascii="Century Gothic" w:hAnsi="Century Gothic"/>
      <w:sz w:val="20"/>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rFonts w:ascii="Century Gothic" w:hAnsi="Century Gothic"/>
      <w:sz w:val="20"/>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rFonts w:ascii="Century Gothic" w:hAnsi="Century Gothic"/>
      <w:sz w:val="20"/>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rFonts w:ascii="Century Gothic" w:hAnsi="Century Gothic"/>
      <w:sz w:val="20"/>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rFonts w:ascii="Century Gothic" w:hAnsi="Century Gothic"/>
      <w:sz w:val="20"/>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rFonts w:ascii="Century Gothic" w:hAnsi="Century Gothic"/>
      <w:sz w:val="20"/>
      <w:szCs w:val="16"/>
    </w:rPr>
  </w:style>
  <w:style w:type="paragraph" w:styleId="NormalWeb">
    <w:name w:val="Normal (Web)"/>
    <w:basedOn w:val="Normal"/>
    <w:uiPriority w:val="99"/>
    <w:unhideWhenUsed/>
    <w:rsid w:val="00756B3B"/>
    <w:pPr>
      <w:spacing w:before="100" w:beforeAutospacing="1" w:after="100" w:afterAutospacing="1"/>
    </w:pPr>
    <w:rPr>
      <w:rFonts w:eastAsiaTheme="minorEastAsia"/>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pPr>
    <w:rPr>
      <w:rFonts w:ascii="Arial" w:eastAsia="Calibri" w:hAnsi="Arial"/>
      <w:color w:val="1F3864" w:themeColor="accent1" w:themeShade="80"/>
      <w:sz w:val="22"/>
      <w:szCs w:val="22"/>
      <w:lang w:val="en-AU" w:eastAsia="en-AU"/>
    </w:rPr>
  </w:style>
  <w:style w:type="paragraph" w:styleId="TOC1">
    <w:name w:val="toc 1"/>
    <w:basedOn w:val="Normal"/>
    <w:next w:val="Normal"/>
    <w:autoRedefine/>
    <w:uiPriority w:val="39"/>
    <w:qFormat/>
    <w:rsid w:val="00E8348B"/>
    <w:pPr>
      <w:spacing w:before="120" w:after="120"/>
    </w:pPr>
    <w:rPr>
      <w:rFonts w:ascii="Century Gothic" w:hAnsi="Century Gothic" w:cstheme="minorHAnsi"/>
      <w:b/>
      <w:bCs/>
      <w:caps/>
      <w:sz w:val="20"/>
      <w:szCs w:val="20"/>
    </w:rPr>
  </w:style>
  <w:style w:type="paragraph" w:customStyle="1" w:styleId="HeadingNoTOC">
    <w:name w:val="Heading NoTOC"/>
    <w:basedOn w:val="Normal"/>
    <w:next w:val="Normal"/>
    <w:rsid w:val="001962A6"/>
    <w:pPr>
      <w:spacing w:before="240"/>
    </w:pPr>
    <w:rPr>
      <w:rFonts w:ascii="Arial" w:hAnsi="Arial" w:cs="Arial"/>
      <w:sz w:val="28"/>
      <w:szCs w:val="48"/>
      <w:lang w:val="en-AU" w:eastAsia="en-AU"/>
    </w:rPr>
  </w:style>
  <w:style w:type="paragraph" w:styleId="Title">
    <w:name w:val="Title"/>
    <w:basedOn w:val="Normal"/>
    <w:next w:val="Normal"/>
    <w:link w:val="TitleChar"/>
    <w:qFormat/>
    <w:rsid w:val="001962A6"/>
    <w:pPr>
      <w:spacing w:before="240" w:after="60"/>
      <w:jc w:val="center"/>
      <w:outlineLvl w:val="0"/>
    </w:pPr>
    <w:rPr>
      <w:rFonts w:ascii="Arial" w:eastAsiaTheme="majorEastAsia" w:hAnsi="Arial" w:cs="Arial"/>
      <w:b/>
      <w:bCs/>
      <w:kern w:val="28"/>
      <w:sz w:val="40"/>
      <w:szCs w:val="40"/>
      <w:lang w:val="en-AU" w:eastAsia="en-AU"/>
    </w:rPr>
  </w:style>
  <w:style w:type="character" w:customStyle="1" w:styleId="TitleChar">
    <w:name w:val="Title Char"/>
    <w:basedOn w:val="DefaultParagraphFont"/>
    <w:link w:val="Title"/>
    <w:rsid w:val="001962A6"/>
    <w:rPr>
      <w:rFonts w:ascii="Arial" w:eastAsiaTheme="majorEastAsia" w:hAnsi="Arial" w:cs="Arial"/>
      <w:b/>
      <w:bCs/>
      <w:kern w:val="28"/>
      <w:sz w:val="40"/>
      <w:szCs w:val="40"/>
      <w:lang w:val="en-AU" w:eastAsia="en-AU"/>
    </w:rPr>
  </w:style>
  <w:style w:type="paragraph" w:styleId="TOC2">
    <w:name w:val="toc 2"/>
    <w:basedOn w:val="Normal"/>
    <w:next w:val="Normal"/>
    <w:autoRedefine/>
    <w:uiPriority w:val="39"/>
    <w:qFormat/>
    <w:rsid w:val="001962A6"/>
    <w:pPr>
      <w:ind w:left="160"/>
    </w:pPr>
    <w:rPr>
      <w:rFonts w:ascii="Century Gothic" w:hAnsi="Century Gothic" w:cstheme="minorHAnsi"/>
      <w:smallCaps/>
      <w:sz w:val="20"/>
      <w:szCs w:val="20"/>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ListParagraph">
    <w:name w:val="List Paragraph"/>
    <w:basedOn w:val="Normal"/>
    <w:uiPriority w:val="34"/>
    <w:qFormat/>
    <w:rsid w:val="00E06662"/>
    <w:pPr>
      <w:tabs>
        <w:tab w:val="left" w:pos="4320"/>
      </w:tabs>
      <w:contextualSpacing/>
    </w:pPr>
    <w:rPr>
      <w:rFonts w:ascii="Century Gothic" w:hAnsi="Century Gothic"/>
      <w:sz w:val="20"/>
      <w:lang w:val="en-AU" w:eastAsia="en-AU"/>
    </w:rPr>
  </w:style>
  <w:style w:type="character" w:styleId="UnresolvedMention">
    <w:name w:val="Unresolved Mention"/>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OC3">
    <w:name w:val="toc 3"/>
    <w:basedOn w:val="Normal"/>
    <w:next w:val="Normal"/>
    <w:autoRedefine/>
    <w:uiPriority w:val="39"/>
    <w:unhideWhenUsed/>
    <w:rsid w:val="00E8348B"/>
    <w:pPr>
      <w:ind w:left="320"/>
    </w:pPr>
    <w:rPr>
      <w:rFonts w:ascii="Century Gothic" w:hAnsi="Century Gothic" w:cstheme="minorHAnsi"/>
      <w:i/>
      <w:iCs/>
      <w:sz w:val="20"/>
      <w:szCs w:val="20"/>
    </w:rPr>
  </w:style>
  <w:style w:type="paragraph" w:styleId="TOC4">
    <w:name w:val="toc 4"/>
    <w:basedOn w:val="Normal"/>
    <w:next w:val="Normal"/>
    <w:autoRedefine/>
    <w:unhideWhenUsed/>
    <w:rsid w:val="00E8348B"/>
    <w:pPr>
      <w:ind w:left="480"/>
    </w:pPr>
    <w:rPr>
      <w:rFonts w:ascii="Century Gothic" w:hAnsi="Century Gothic" w:cstheme="minorHAnsi"/>
      <w:sz w:val="18"/>
      <w:szCs w:val="18"/>
    </w:rPr>
  </w:style>
  <w:style w:type="paragraph" w:styleId="TOC5">
    <w:name w:val="toc 5"/>
    <w:basedOn w:val="Normal"/>
    <w:next w:val="Normal"/>
    <w:autoRedefine/>
    <w:unhideWhenUsed/>
    <w:rsid w:val="00E8348B"/>
    <w:pPr>
      <w:ind w:left="640"/>
    </w:pPr>
    <w:rPr>
      <w:rFonts w:ascii="Century Gothic" w:hAnsi="Century Gothic" w:cstheme="minorHAnsi"/>
      <w:sz w:val="18"/>
      <w:szCs w:val="18"/>
    </w:rPr>
  </w:style>
  <w:style w:type="paragraph" w:styleId="TOC6">
    <w:name w:val="toc 6"/>
    <w:basedOn w:val="Normal"/>
    <w:next w:val="Normal"/>
    <w:autoRedefine/>
    <w:unhideWhenUsed/>
    <w:rsid w:val="00E8348B"/>
    <w:pPr>
      <w:ind w:left="800"/>
    </w:pPr>
    <w:rPr>
      <w:rFonts w:ascii="Century Gothic" w:hAnsi="Century Gothic" w:cstheme="minorHAnsi"/>
      <w:sz w:val="18"/>
      <w:szCs w:val="18"/>
    </w:rPr>
  </w:style>
  <w:style w:type="paragraph" w:styleId="TOC7">
    <w:name w:val="toc 7"/>
    <w:basedOn w:val="Normal"/>
    <w:next w:val="Normal"/>
    <w:autoRedefine/>
    <w:unhideWhenUsed/>
    <w:rsid w:val="00E8348B"/>
    <w:pPr>
      <w:ind w:left="960"/>
    </w:pPr>
    <w:rPr>
      <w:rFonts w:ascii="Century Gothic" w:hAnsi="Century Gothic" w:cstheme="minorHAnsi"/>
      <w:sz w:val="18"/>
      <w:szCs w:val="18"/>
    </w:rPr>
  </w:style>
  <w:style w:type="paragraph" w:styleId="TOC8">
    <w:name w:val="toc 8"/>
    <w:basedOn w:val="Normal"/>
    <w:next w:val="Normal"/>
    <w:autoRedefine/>
    <w:unhideWhenUsed/>
    <w:rsid w:val="00E8348B"/>
    <w:pPr>
      <w:ind w:left="1120"/>
    </w:pPr>
    <w:rPr>
      <w:rFonts w:ascii="Century Gothic" w:hAnsi="Century Gothic" w:cstheme="minorHAnsi"/>
      <w:sz w:val="18"/>
      <w:szCs w:val="18"/>
    </w:rPr>
  </w:style>
  <w:style w:type="paragraph" w:styleId="TOC9">
    <w:name w:val="toc 9"/>
    <w:basedOn w:val="Normal"/>
    <w:next w:val="Normal"/>
    <w:autoRedefine/>
    <w:unhideWhenUsed/>
    <w:rsid w:val="00E8348B"/>
    <w:pPr>
      <w:ind w:left="1280"/>
    </w:pPr>
    <w:rPr>
      <w:rFonts w:ascii="Century Gothic" w:hAnsi="Century Gothic" w:cstheme="minorHAnsi"/>
      <w:sz w:val="18"/>
      <w:szCs w:val="18"/>
    </w:rPr>
  </w:style>
  <w:style w:type="paragraph" w:styleId="NoSpacing">
    <w:name w:val="No Spacing"/>
    <w:link w:val="NoSpacingChar"/>
    <w:uiPriority w:val="1"/>
    <w:qFormat/>
    <w:rsid w:val="009F028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F028C"/>
    <w:rPr>
      <w:rFonts w:asciiTheme="minorHAnsi" w:eastAsiaTheme="minorEastAsia" w:hAnsiTheme="minorHAnsi" w:cstheme="minorBidi"/>
      <w:sz w:val="22"/>
      <w:szCs w:val="22"/>
    </w:rPr>
  </w:style>
  <w:style w:type="paragraph" w:styleId="Footer">
    <w:name w:val="footer"/>
    <w:basedOn w:val="Normal"/>
    <w:link w:val="FooterChar"/>
    <w:unhideWhenUsed/>
    <w:rsid w:val="00F36FE0"/>
    <w:pPr>
      <w:tabs>
        <w:tab w:val="center" w:pos="4680"/>
        <w:tab w:val="right" w:pos="9360"/>
      </w:tabs>
    </w:pPr>
    <w:rPr>
      <w:rFonts w:ascii="Century Gothic" w:hAnsi="Century Gothic"/>
      <w:sz w:val="20"/>
    </w:rPr>
  </w:style>
  <w:style w:type="character" w:customStyle="1" w:styleId="FooterChar">
    <w:name w:val="Footer Char"/>
    <w:basedOn w:val="DefaultParagraphFont"/>
    <w:link w:val="Footer"/>
    <w:rsid w:val="00F36FE0"/>
    <w:rPr>
      <w:rFonts w:asciiTheme="minorHAnsi" w:hAnsiTheme="minorHAnsi"/>
      <w:sz w:val="16"/>
      <w:szCs w:val="24"/>
    </w:rPr>
  </w:style>
  <w:style w:type="character" w:styleId="PageNumber">
    <w:name w:val="page number"/>
    <w:basedOn w:val="DefaultParagraphFont"/>
    <w:semiHidden/>
    <w:unhideWhenUsed/>
    <w:rsid w:val="00F36FE0"/>
  </w:style>
  <w:style w:type="paragraph" w:styleId="Header">
    <w:name w:val="header"/>
    <w:basedOn w:val="Normal"/>
    <w:link w:val="HeaderChar"/>
    <w:unhideWhenUsed/>
    <w:rsid w:val="000F1D44"/>
    <w:pPr>
      <w:tabs>
        <w:tab w:val="center" w:pos="4680"/>
        <w:tab w:val="right" w:pos="9360"/>
      </w:tabs>
    </w:pPr>
    <w:rPr>
      <w:rFonts w:ascii="Century Gothic" w:hAnsi="Century Gothic"/>
      <w:sz w:val="20"/>
    </w:rPr>
  </w:style>
  <w:style w:type="character" w:customStyle="1" w:styleId="HeaderChar">
    <w:name w:val="Header Char"/>
    <w:basedOn w:val="DefaultParagraphFont"/>
    <w:link w:val="Header"/>
    <w:rsid w:val="000F1D44"/>
    <w:rPr>
      <w:rFonts w:asciiTheme="minorHAnsi" w:hAnsiTheme="minorHAnsi"/>
      <w:sz w:val="16"/>
      <w:szCs w:val="24"/>
    </w:rPr>
  </w:style>
  <w:style w:type="character" w:customStyle="1" w:styleId="apple-converted-space">
    <w:name w:val="apple-converted-space"/>
    <w:basedOn w:val="DefaultParagraphFont"/>
    <w:rsid w:val="009541D8"/>
  </w:style>
  <w:style w:type="paragraph" w:customStyle="1" w:styleId="HeadingI">
    <w:name w:val="Heading I"/>
    <w:basedOn w:val="ListParagraph"/>
    <w:qFormat/>
    <w:rsid w:val="00E06662"/>
    <w:pPr>
      <w:numPr>
        <w:numId w:val="22"/>
      </w:numPr>
      <w:ind w:left="720" w:hanging="360"/>
    </w:pPr>
    <w:rPr>
      <w:b/>
      <w:color w:val="595959" w:themeColor="text1" w:themeTint="A6"/>
      <w:szCs w:val="20"/>
    </w:rPr>
  </w:style>
  <w:style w:type="character" w:customStyle="1" w:styleId="normaltextrun">
    <w:name w:val="normaltextrun"/>
    <w:basedOn w:val="DefaultParagraphFont"/>
    <w:rsid w:val="008E1FB7"/>
  </w:style>
  <w:style w:type="character" w:customStyle="1" w:styleId="eop">
    <w:name w:val="eop"/>
    <w:basedOn w:val="DefaultParagraphFont"/>
    <w:rsid w:val="008E1FB7"/>
  </w:style>
  <w:style w:type="paragraph" w:customStyle="1" w:styleId="paragraph">
    <w:name w:val="paragraph"/>
    <w:basedOn w:val="Normal"/>
    <w:rsid w:val="00B202C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1918">
      <w:bodyDiv w:val="1"/>
      <w:marLeft w:val="0"/>
      <w:marRight w:val="0"/>
      <w:marTop w:val="0"/>
      <w:marBottom w:val="0"/>
      <w:divBdr>
        <w:top w:val="none" w:sz="0" w:space="0" w:color="auto"/>
        <w:left w:val="none" w:sz="0" w:space="0" w:color="auto"/>
        <w:bottom w:val="none" w:sz="0" w:space="0" w:color="auto"/>
        <w:right w:val="none" w:sz="0" w:space="0" w:color="auto"/>
      </w:divBdr>
    </w:div>
    <w:div w:id="21248062">
      <w:bodyDiv w:val="1"/>
      <w:marLeft w:val="0"/>
      <w:marRight w:val="0"/>
      <w:marTop w:val="0"/>
      <w:marBottom w:val="0"/>
      <w:divBdr>
        <w:top w:val="none" w:sz="0" w:space="0" w:color="auto"/>
        <w:left w:val="none" w:sz="0" w:space="0" w:color="auto"/>
        <w:bottom w:val="none" w:sz="0" w:space="0" w:color="auto"/>
        <w:right w:val="none" w:sz="0" w:space="0" w:color="auto"/>
      </w:divBdr>
    </w:div>
    <w:div w:id="127941262">
      <w:bodyDiv w:val="1"/>
      <w:marLeft w:val="0"/>
      <w:marRight w:val="0"/>
      <w:marTop w:val="0"/>
      <w:marBottom w:val="0"/>
      <w:divBdr>
        <w:top w:val="none" w:sz="0" w:space="0" w:color="auto"/>
        <w:left w:val="none" w:sz="0" w:space="0" w:color="auto"/>
        <w:bottom w:val="none" w:sz="0" w:space="0" w:color="auto"/>
        <w:right w:val="none" w:sz="0" w:space="0" w:color="auto"/>
      </w:divBdr>
    </w:div>
    <w:div w:id="166599584">
      <w:bodyDiv w:val="1"/>
      <w:marLeft w:val="0"/>
      <w:marRight w:val="0"/>
      <w:marTop w:val="0"/>
      <w:marBottom w:val="0"/>
      <w:divBdr>
        <w:top w:val="none" w:sz="0" w:space="0" w:color="auto"/>
        <w:left w:val="none" w:sz="0" w:space="0" w:color="auto"/>
        <w:bottom w:val="none" w:sz="0" w:space="0" w:color="auto"/>
        <w:right w:val="none" w:sz="0" w:space="0" w:color="auto"/>
      </w:divBdr>
    </w:div>
    <w:div w:id="257182654">
      <w:bodyDiv w:val="1"/>
      <w:marLeft w:val="0"/>
      <w:marRight w:val="0"/>
      <w:marTop w:val="0"/>
      <w:marBottom w:val="0"/>
      <w:divBdr>
        <w:top w:val="none" w:sz="0" w:space="0" w:color="auto"/>
        <w:left w:val="none" w:sz="0" w:space="0" w:color="auto"/>
        <w:bottom w:val="none" w:sz="0" w:space="0" w:color="auto"/>
        <w:right w:val="none" w:sz="0" w:space="0" w:color="auto"/>
      </w:divBdr>
    </w:div>
    <w:div w:id="305549377">
      <w:bodyDiv w:val="1"/>
      <w:marLeft w:val="0"/>
      <w:marRight w:val="0"/>
      <w:marTop w:val="0"/>
      <w:marBottom w:val="0"/>
      <w:divBdr>
        <w:top w:val="none" w:sz="0" w:space="0" w:color="auto"/>
        <w:left w:val="none" w:sz="0" w:space="0" w:color="auto"/>
        <w:bottom w:val="none" w:sz="0" w:space="0" w:color="auto"/>
        <w:right w:val="none" w:sz="0" w:space="0" w:color="auto"/>
      </w:divBdr>
    </w:div>
    <w:div w:id="329214040">
      <w:bodyDiv w:val="1"/>
      <w:marLeft w:val="0"/>
      <w:marRight w:val="0"/>
      <w:marTop w:val="0"/>
      <w:marBottom w:val="0"/>
      <w:divBdr>
        <w:top w:val="none" w:sz="0" w:space="0" w:color="auto"/>
        <w:left w:val="none" w:sz="0" w:space="0" w:color="auto"/>
        <w:bottom w:val="none" w:sz="0" w:space="0" w:color="auto"/>
        <w:right w:val="none" w:sz="0" w:space="0" w:color="auto"/>
      </w:divBdr>
    </w:div>
    <w:div w:id="348414892">
      <w:bodyDiv w:val="1"/>
      <w:marLeft w:val="0"/>
      <w:marRight w:val="0"/>
      <w:marTop w:val="0"/>
      <w:marBottom w:val="0"/>
      <w:divBdr>
        <w:top w:val="none" w:sz="0" w:space="0" w:color="auto"/>
        <w:left w:val="none" w:sz="0" w:space="0" w:color="auto"/>
        <w:bottom w:val="none" w:sz="0" w:space="0" w:color="auto"/>
        <w:right w:val="none" w:sz="0" w:space="0" w:color="auto"/>
      </w:divBdr>
    </w:div>
    <w:div w:id="354500364">
      <w:bodyDiv w:val="1"/>
      <w:marLeft w:val="0"/>
      <w:marRight w:val="0"/>
      <w:marTop w:val="0"/>
      <w:marBottom w:val="0"/>
      <w:divBdr>
        <w:top w:val="none" w:sz="0" w:space="0" w:color="auto"/>
        <w:left w:val="none" w:sz="0" w:space="0" w:color="auto"/>
        <w:bottom w:val="none" w:sz="0" w:space="0" w:color="auto"/>
        <w:right w:val="none" w:sz="0" w:space="0" w:color="auto"/>
      </w:divBdr>
    </w:div>
    <w:div w:id="365914464">
      <w:bodyDiv w:val="1"/>
      <w:marLeft w:val="0"/>
      <w:marRight w:val="0"/>
      <w:marTop w:val="0"/>
      <w:marBottom w:val="0"/>
      <w:divBdr>
        <w:top w:val="none" w:sz="0" w:space="0" w:color="auto"/>
        <w:left w:val="none" w:sz="0" w:space="0" w:color="auto"/>
        <w:bottom w:val="none" w:sz="0" w:space="0" w:color="auto"/>
        <w:right w:val="none" w:sz="0" w:space="0" w:color="auto"/>
      </w:divBdr>
    </w:div>
    <w:div w:id="367923242">
      <w:bodyDiv w:val="1"/>
      <w:marLeft w:val="0"/>
      <w:marRight w:val="0"/>
      <w:marTop w:val="0"/>
      <w:marBottom w:val="0"/>
      <w:divBdr>
        <w:top w:val="none" w:sz="0" w:space="0" w:color="auto"/>
        <w:left w:val="none" w:sz="0" w:space="0" w:color="auto"/>
        <w:bottom w:val="none" w:sz="0" w:space="0" w:color="auto"/>
        <w:right w:val="none" w:sz="0" w:space="0" w:color="auto"/>
      </w:divBdr>
    </w:div>
    <w:div w:id="401297691">
      <w:bodyDiv w:val="1"/>
      <w:marLeft w:val="0"/>
      <w:marRight w:val="0"/>
      <w:marTop w:val="0"/>
      <w:marBottom w:val="0"/>
      <w:divBdr>
        <w:top w:val="none" w:sz="0" w:space="0" w:color="auto"/>
        <w:left w:val="none" w:sz="0" w:space="0" w:color="auto"/>
        <w:bottom w:val="none" w:sz="0" w:space="0" w:color="auto"/>
        <w:right w:val="none" w:sz="0" w:space="0" w:color="auto"/>
      </w:divBdr>
    </w:div>
    <w:div w:id="420489320">
      <w:bodyDiv w:val="1"/>
      <w:marLeft w:val="0"/>
      <w:marRight w:val="0"/>
      <w:marTop w:val="0"/>
      <w:marBottom w:val="0"/>
      <w:divBdr>
        <w:top w:val="none" w:sz="0" w:space="0" w:color="auto"/>
        <w:left w:val="none" w:sz="0" w:space="0" w:color="auto"/>
        <w:bottom w:val="none" w:sz="0" w:space="0" w:color="auto"/>
        <w:right w:val="none" w:sz="0" w:space="0" w:color="auto"/>
      </w:divBdr>
    </w:div>
    <w:div w:id="478347379">
      <w:bodyDiv w:val="1"/>
      <w:marLeft w:val="0"/>
      <w:marRight w:val="0"/>
      <w:marTop w:val="0"/>
      <w:marBottom w:val="0"/>
      <w:divBdr>
        <w:top w:val="none" w:sz="0" w:space="0" w:color="auto"/>
        <w:left w:val="none" w:sz="0" w:space="0" w:color="auto"/>
        <w:bottom w:val="none" w:sz="0" w:space="0" w:color="auto"/>
        <w:right w:val="none" w:sz="0" w:space="0" w:color="auto"/>
      </w:divBdr>
    </w:div>
    <w:div w:id="508522955">
      <w:bodyDiv w:val="1"/>
      <w:marLeft w:val="0"/>
      <w:marRight w:val="0"/>
      <w:marTop w:val="0"/>
      <w:marBottom w:val="0"/>
      <w:divBdr>
        <w:top w:val="none" w:sz="0" w:space="0" w:color="auto"/>
        <w:left w:val="none" w:sz="0" w:space="0" w:color="auto"/>
        <w:bottom w:val="none" w:sz="0" w:space="0" w:color="auto"/>
        <w:right w:val="none" w:sz="0" w:space="0" w:color="auto"/>
      </w:divBdr>
    </w:div>
    <w:div w:id="527180043">
      <w:bodyDiv w:val="1"/>
      <w:marLeft w:val="0"/>
      <w:marRight w:val="0"/>
      <w:marTop w:val="0"/>
      <w:marBottom w:val="0"/>
      <w:divBdr>
        <w:top w:val="none" w:sz="0" w:space="0" w:color="auto"/>
        <w:left w:val="none" w:sz="0" w:space="0" w:color="auto"/>
        <w:bottom w:val="none" w:sz="0" w:space="0" w:color="auto"/>
        <w:right w:val="none" w:sz="0" w:space="0" w:color="auto"/>
      </w:divBdr>
    </w:div>
    <w:div w:id="593244801">
      <w:bodyDiv w:val="1"/>
      <w:marLeft w:val="0"/>
      <w:marRight w:val="0"/>
      <w:marTop w:val="0"/>
      <w:marBottom w:val="0"/>
      <w:divBdr>
        <w:top w:val="none" w:sz="0" w:space="0" w:color="auto"/>
        <w:left w:val="none" w:sz="0" w:space="0" w:color="auto"/>
        <w:bottom w:val="none" w:sz="0" w:space="0" w:color="auto"/>
        <w:right w:val="none" w:sz="0" w:space="0" w:color="auto"/>
      </w:divBdr>
    </w:div>
    <w:div w:id="652367005">
      <w:bodyDiv w:val="1"/>
      <w:marLeft w:val="0"/>
      <w:marRight w:val="0"/>
      <w:marTop w:val="0"/>
      <w:marBottom w:val="0"/>
      <w:divBdr>
        <w:top w:val="none" w:sz="0" w:space="0" w:color="auto"/>
        <w:left w:val="none" w:sz="0" w:space="0" w:color="auto"/>
        <w:bottom w:val="none" w:sz="0" w:space="0" w:color="auto"/>
        <w:right w:val="none" w:sz="0" w:space="0" w:color="auto"/>
      </w:divBdr>
    </w:div>
    <w:div w:id="663364592">
      <w:bodyDiv w:val="1"/>
      <w:marLeft w:val="0"/>
      <w:marRight w:val="0"/>
      <w:marTop w:val="0"/>
      <w:marBottom w:val="0"/>
      <w:divBdr>
        <w:top w:val="none" w:sz="0" w:space="0" w:color="auto"/>
        <w:left w:val="none" w:sz="0" w:space="0" w:color="auto"/>
        <w:bottom w:val="none" w:sz="0" w:space="0" w:color="auto"/>
        <w:right w:val="none" w:sz="0" w:space="0" w:color="auto"/>
      </w:divBdr>
    </w:div>
    <w:div w:id="682439238">
      <w:bodyDiv w:val="1"/>
      <w:marLeft w:val="0"/>
      <w:marRight w:val="0"/>
      <w:marTop w:val="0"/>
      <w:marBottom w:val="0"/>
      <w:divBdr>
        <w:top w:val="none" w:sz="0" w:space="0" w:color="auto"/>
        <w:left w:val="none" w:sz="0" w:space="0" w:color="auto"/>
        <w:bottom w:val="none" w:sz="0" w:space="0" w:color="auto"/>
        <w:right w:val="none" w:sz="0" w:space="0" w:color="auto"/>
      </w:divBdr>
    </w:div>
    <w:div w:id="684290468">
      <w:bodyDiv w:val="1"/>
      <w:marLeft w:val="0"/>
      <w:marRight w:val="0"/>
      <w:marTop w:val="0"/>
      <w:marBottom w:val="0"/>
      <w:divBdr>
        <w:top w:val="none" w:sz="0" w:space="0" w:color="auto"/>
        <w:left w:val="none" w:sz="0" w:space="0" w:color="auto"/>
        <w:bottom w:val="none" w:sz="0" w:space="0" w:color="auto"/>
        <w:right w:val="none" w:sz="0" w:space="0" w:color="auto"/>
      </w:divBdr>
    </w:div>
    <w:div w:id="729503895">
      <w:bodyDiv w:val="1"/>
      <w:marLeft w:val="0"/>
      <w:marRight w:val="0"/>
      <w:marTop w:val="0"/>
      <w:marBottom w:val="0"/>
      <w:divBdr>
        <w:top w:val="none" w:sz="0" w:space="0" w:color="auto"/>
        <w:left w:val="none" w:sz="0" w:space="0" w:color="auto"/>
        <w:bottom w:val="none" w:sz="0" w:space="0" w:color="auto"/>
        <w:right w:val="none" w:sz="0" w:space="0" w:color="auto"/>
      </w:divBdr>
    </w:div>
    <w:div w:id="782650816">
      <w:bodyDiv w:val="1"/>
      <w:marLeft w:val="0"/>
      <w:marRight w:val="0"/>
      <w:marTop w:val="0"/>
      <w:marBottom w:val="0"/>
      <w:divBdr>
        <w:top w:val="none" w:sz="0" w:space="0" w:color="auto"/>
        <w:left w:val="none" w:sz="0" w:space="0" w:color="auto"/>
        <w:bottom w:val="none" w:sz="0" w:space="0" w:color="auto"/>
        <w:right w:val="none" w:sz="0" w:space="0" w:color="auto"/>
      </w:divBdr>
    </w:div>
    <w:div w:id="783578177">
      <w:bodyDiv w:val="1"/>
      <w:marLeft w:val="0"/>
      <w:marRight w:val="0"/>
      <w:marTop w:val="0"/>
      <w:marBottom w:val="0"/>
      <w:divBdr>
        <w:top w:val="none" w:sz="0" w:space="0" w:color="auto"/>
        <w:left w:val="none" w:sz="0" w:space="0" w:color="auto"/>
        <w:bottom w:val="none" w:sz="0" w:space="0" w:color="auto"/>
        <w:right w:val="none" w:sz="0" w:space="0" w:color="auto"/>
      </w:divBdr>
    </w:div>
    <w:div w:id="793713185">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900217208">
      <w:bodyDiv w:val="1"/>
      <w:marLeft w:val="0"/>
      <w:marRight w:val="0"/>
      <w:marTop w:val="0"/>
      <w:marBottom w:val="0"/>
      <w:divBdr>
        <w:top w:val="none" w:sz="0" w:space="0" w:color="auto"/>
        <w:left w:val="none" w:sz="0" w:space="0" w:color="auto"/>
        <w:bottom w:val="none" w:sz="0" w:space="0" w:color="auto"/>
        <w:right w:val="none" w:sz="0" w:space="0" w:color="auto"/>
      </w:divBdr>
    </w:div>
    <w:div w:id="907961562">
      <w:bodyDiv w:val="1"/>
      <w:marLeft w:val="0"/>
      <w:marRight w:val="0"/>
      <w:marTop w:val="0"/>
      <w:marBottom w:val="0"/>
      <w:divBdr>
        <w:top w:val="none" w:sz="0" w:space="0" w:color="auto"/>
        <w:left w:val="none" w:sz="0" w:space="0" w:color="auto"/>
        <w:bottom w:val="none" w:sz="0" w:space="0" w:color="auto"/>
        <w:right w:val="none" w:sz="0" w:space="0" w:color="auto"/>
      </w:divBdr>
    </w:div>
    <w:div w:id="918904696">
      <w:bodyDiv w:val="1"/>
      <w:marLeft w:val="0"/>
      <w:marRight w:val="0"/>
      <w:marTop w:val="0"/>
      <w:marBottom w:val="0"/>
      <w:divBdr>
        <w:top w:val="none" w:sz="0" w:space="0" w:color="auto"/>
        <w:left w:val="none" w:sz="0" w:space="0" w:color="auto"/>
        <w:bottom w:val="none" w:sz="0" w:space="0" w:color="auto"/>
        <w:right w:val="none" w:sz="0" w:space="0" w:color="auto"/>
      </w:divBdr>
    </w:div>
    <w:div w:id="962881572">
      <w:bodyDiv w:val="1"/>
      <w:marLeft w:val="0"/>
      <w:marRight w:val="0"/>
      <w:marTop w:val="0"/>
      <w:marBottom w:val="0"/>
      <w:divBdr>
        <w:top w:val="none" w:sz="0" w:space="0" w:color="auto"/>
        <w:left w:val="none" w:sz="0" w:space="0" w:color="auto"/>
        <w:bottom w:val="none" w:sz="0" w:space="0" w:color="auto"/>
        <w:right w:val="none" w:sz="0" w:space="0" w:color="auto"/>
      </w:divBdr>
    </w:div>
    <w:div w:id="1044521595">
      <w:bodyDiv w:val="1"/>
      <w:marLeft w:val="0"/>
      <w:marRight w:val="0"/>
      <w:marTop w:val="0"/>
      <w:marBottom w:val="0"/>
      <w:divBdr>
        <w:top w:val="none" w:sz="0" w:space="0" w:color="auto"/>
        <w:left w:val="none" w:sz="0" w:space="0" w:color="auto"/>
        <w:bottom w:val="none" w:sz="0" w:space="0" w:color="auto"/>
        <w:right w:val="none" w:sz="0" w:space="0" w:color="auto"/>
      </w:divBdr>
    </w:div>
    <w:div w:id="1050804996">
      <w:bodyDiv w:val="1"/>
      <w:marLeft w:val="0"/>
      <w:marRight w:val="0"/>
      <w:marTop w:val="0"/>
      <w:marBottom w:val="0"/>
      <w:divBdr>
        <w:top w:val="none" w:sz="0" w:space="0" w:color="auto"/>
        <w:left w:val="none" w:sz="0" w:space="0" w:color="auto"/>
        <w:bottom w:val="none" w:sz="0" w:space="0" w:color="auto"/>
        <w:right w:val="none" w:sz="0" w:space="0" w:color="auto"/>
      </w:divBdr>
    </w:div>
    <w:div w:id="1081564368">
      <w:bodyDiv w:val="1"/>
      <w:marLeft w:val="0"/>
      <w:marRight w:val="0"/>
      <w:marTop w:val="0"/>
      <w:marBottom w:val="0"/>
      <w:divBdr>
        <w:top w:val="none" w:sz="0" w:space="0" w:color="auto"/>
        <w:left w:val="none" w:sz="0" w:space="0" w:color="auto"/>
        <w:bottom w:val="none" w:sz="0" w:space="0" w:color="auto"/>
        <w:right w:val="none" w:sz="0" w:space="0" w:color="auto"/>
      </w:divBdr>
    </w:div>
    <w:div w:id="1123575125">
      <w:bodyDiv w:val="1"/>
      <w:marLeft w:val="0"/>
      <w:marRight w:val="0"/>
      <w:marTop w:val="0"/>
      <w:marBottom w:val="0"/>
      <w:divBdr>
        <w:top w:val="none" w:sz="0" w:space="0" w:color="auto"/>
        <w:left w:val="none" w:sz="0" w:space="0" w:color="auto"/>
        <w:bottom w:val="none" w:sz="0" w:space="0" w:color="auto"/>
        <w:right w:val="none" w:sz="0" w:space="0" w:color="auto"/>
      </w:divBdr>
    </w:div>
    <w:div w:id="1247111418">
      <w:bodyDiv w:val="1"/>
      <w:marLeft w:val="0"/>
      <w:marRight w:val="0"/>
      <w:marTop w:val="0"/>
      <w:marBottom w:val="0"/>
      <w:divBdr>
        <w:top w:val="none" w:sz="0" w:space="0" w:color="auto"/>
        <w:left w:val="none" w:sz="0" w:space="0" w:color="auto"/>
        <w:bottom w:val="none" w:sz="0" w:space="0" w:color="auto"/>
        <w:right w:val="none" w:sz="0" w:space="0" w:color="auto"/>
      </w:divBdr>
    </w:div>
    <w:div w:id="1266113106">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326587170">
      <w:bodyDiv w:val="1"/>
      <w:marLeft w:val="0"/>
      <w:marRight w:val="0"/>
      <w:marTop w:val="0"/>
      <w:marBottom w:val="0"/>
      <w:divBdr>
        <w:top w:val="none" w:sz="0" w:space="0" w:color="auto"/>
        <w:left w:val="none" w:sz="0" w:space="0" w:color="auto"/>
        <w:bottom w:val="none" w:sz="0" w:space="0" w:color="auto"/>
        <w:right w:val="none" w:sz="0" w:space="0" w:color="auto"/>
      </w:divBdr>
    </w:div>
    <w:div w:id="1328628208">
      <w:bodyDiv w:val="1"/>
      <w:marLeft w:val="0"/>
      <w:marRight w:val="0"/>
      <w:marTop w:val="0"/>
      <w:marBottom w:val="0"/>
      <w:divBdr>
        <w:top w:val="none" w:sz="0" w:space="0" w:color="auto"/>
        <w:left w:val="none" w:sz="0" w:space="0" w:color="auto"/>
        <w:bottom w:val="none" w:sz="0" w:space="0" w:color="auto"/>
        <w:right w:val="none" w:sz="0" w:space="0" w:color="auto"/>
      </w:divBdr>
    </w:div>
    <w:div w:id="1347054289">
      <w:bodyDiv w:val="1"/>
      <w:marLeft w:val="0"/>
      <w:marRight w:val="0"/>
      <w:marTop w:val="0"/>
      <w:marBottom w:val="0"/>
      <w:divBdr>
        <w:top w:val="none" w:sz="0" w:space="0" w:color="auto"/>
        <w:left w:val="none" w:sz="0" w:space="0" w:color="auto"/>
        <w:bottom w:val="none" w:sz="0" w:space="0" w:color="auto"/>
        <w:right w:val="none" w:sz="0" w:space="0" w:color="auto"/>
      </w:divBdr>
      <w:divsChild>
        <w:div w:id="1998414231">
          <w:marLeft w:val="0"/>
          <w:marRight w:val="0"/>
          <w:marTop w:val="0"/>
          <w:marBottom w:val="0"/>
          <w:divBdr>
            <w:top w:val="none" w:sz="0" w:space="0" w:color="auto"/>
            <w:left w:val="none" w:sz="0" w:space="0" w:color="auto"/>
            <w:bottom w:val="none" w:sz="0" w:space="0" w:color="auto"/>
            <w:right w:val="none" w:sz="0" w:space="0" w:color="auto"/>
          </w:divBdr>
          <w:divsChild>
            <w:div w:id="1201043361">
              <w:marLeft w:val="0"/>
              <w:marRight w:val="0"/>
              <w:marTop w:val="0"/>
              <w:marBottom w:val="0"/>
              <w:divBdr>
                <w:top w:val="none" w:sz="0" w:space="0" w:color="auto"/>
                <w:left w:val="none" w:sz="0" w:space="0" w:color="auto"/>
                <w:bottom w:val="none" w:sz="0" w:space="0" w:color="auto"/>
                <w:right w:val="none" w:sz="0" w:space="0" w:color="auto"/>
              </w:divBdr>
            </w:div>
          </w:divsChild>
        </w:div>
        <w:div w:id="1242593815">
          <w:marLeft w:val="0"/>
          <w:marRight w:val="0"/>
          <w:marTop w:val="0"/>
          <w:marBottom w:val="0"/>
          <w:divBdr>
            <w:top w:val="none" w:sz="0" w:space="0" w:color="auto"/>
            <w:left w:val="none" w:sz="0" w:space="0" w:color="auto"/>
            <w:bottom w:val="none" w:sz="0" w:space="0" w:color="auto"/>
            <w:right w:val="none" w:sz="0" w:space="0" w:color="auto"/>
          </w:divBdr>
          <w:divsChild>
            <w:div w:id="2090955439">
              <w:marLeft w:val="0"/>
              <w:marRight w:val="0"/>
              <w:marTop w:val="0"/>
              <w:marBottom w:val="0"/>
              <w:divBdr>
                <w:top w:val="none" w:sz="0" w:space="0" w:color="auto"/>
                <w:left w:val="none" w:sz="0" w:space="0" w:color="auto"/>
                <w:bottom w:val="none" w:sz="0" w:space="0" w:color="auto"/>
                <w:right w:val="none" w:sz="0" w:space="0" w:color="auto"/>
              </w:divBdr>
            </w:div>
          </w:divsChild>
        </w:div>
        <w:div w:id="484053988">
          <w:marLeft w:val="0"/>
          <w:marRight w:val="0"/>
          <w:marTop w:val="0"/>
          <w:marBottom w:val="0"/>
          <w:divBdr>
            <w:top w:val="none" w:sz="0" w:space="0" w:color="auto"/>
            <w:left w:val="none" w:sz="0" w:space="0" w:color="auto"/>
            <w:bottom w:val="none" w:sz="0" w:space="0" w:color="auto"/>
            <w:right w:val="none" w:sz="0" w:space="0" w:color="auto"/>
          </w:divBdr>
          <w:divsChild>
            <w:div w:id="2636545">
              <w:marLeft w:val="0"/>
              <w:marRight w:val="0"/>
              <w:marTop w:val="0"/>
              <w:marBottom w:val="0"/>
              <w:divBdr>
                <w:top w:val="none" w:sz="0" w:space="0" w:color="auto"/>
                <w:left w:val="none" w:sz="0" w:space="0" w:color="auto"/>
                <w:bottom w:val="none" w:sz="0" w:space="0" w:color="auto"/>
                <w:right w:val="none" w:sz="0" w:space="0" w:color="auto"/>
              </w:divBdr>
            </w:div>
          </w:divsChild>
        </w:div>
        <w:div w:id="1698048092">
          <w:marLeft w:val="0"/>
          <w:marRight w:val="0"/>
          <w:marTop w:val="0"/>
          <w:marBottom w:val="0"/>
          <w:divBdr>
            <w:top w:val="none" w:sz="0" w:space="0" w:color="auto"/>
            <w:left w:val="none" w:sz="0" w:space="0" w:color="auto"/>
            <w:bottom w:val="none" w:sz="0" w:space="0" w:color="auto"/>
            <w:right w:val="none" w:sz="0" w:space="0" w:color="auto"/>
          </w:divBdr>
          <w:divsChild>
            <w:div w:id="47291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24995">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01001063">
      <w:bodyDiv w:val="1"/>
      <w:marLeft w:val="0"/>
      <w:marRight w:val="0"/>
      <w:marTop w:val="0"/>
      <w:marBottom w:val="0"/>
      <w:divBdr>
        <w:top w:val="none" w:sz="0" w:space="0" w:color="auto"/>
        <w:left w:val="none" w:sz="0" w:space="0" w:color="auto"/>
        <w:bottom w:val="none" w:sz="0" w:space="0" w:color="auto"/>
        <w:right w:val="none" w:sz="0" w:space="0" w:color="auto"/>
      </w:divBdr>
    </w:div>
    <w:div w:id="1566064877">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599024512">
      <w:bodyDiv w:val="1"/>
      <w:marLeft w:val="0"/>
      <w:marRight w:val="0"/>
      <w:marTop w:val="0"/>
      <w:marBottom w:val="0"/>
      <w:divBdr>
        <w:top w:val="none" w:sz="0" w:space="0" w:color="auto"/>
        <w:left w:val="none" w:sz="0" w:space="0" w:color="auto"/>
        <w:bottom w:val="none" w:sz="0" w:space="0" w:color="auto"/>
        <w:right w:val="none" w:sz="0" w:space="0" w:color="auto"/>
      </w:divBdr>
    </w:div>
    <w:div w:id="1675909844">
      <w:bodyDiv w:val="1"/>
      <w:marLeft w:val="0"/>
      <w:marRight w:val="0"/>
      <w:marTop w:val="0"/>
      <w:marBottom w:val="0"/>
      <w:divBdr>
        <w:top w:val="none" w:sz="0" w:space="0" w:color="auto"/>
        <w:left w:val="none" w:sz="0" w:space="0" w:color="auto"/>
        <w:bottom w:val="none" w:sz="0" w:space="0" w:color="auto"/>
        <w:right w:val="none" w:sz="0" w:space="0" w:color="auto"/>
      </w:divBdr>
    </w:div>
    <w:div w:id="1695182350">
      <w:bodyDiv w:val="1"/>
      <w:marLeft w:val="0"/>
      <w:marRight w:val="0"/>
      <w:marTop w:val="0"/>
      <w:marBottom w:val="0"/>
      <w:divBdr>
        <w:top w:val="none" w:sz="0" w:space="0" w:color="auto"/>
        <w:left w:val="none" w:sz="0" w:space="0" w:color="auto"/>
        <w:bottom w:val="none" w:sz="0" w:space="0" w:color="auto"/>
        <w:right w:val="none" w:sz="0" w:space="0" w:color="auto"/>
      </w:divBdr>
    </w:div>
    <w:div w:id="1706175077">
      <w:bodyDiv w:val="1"/>
      <w:marLeft w:val="0"/>
      <w:marRight w:val="0"/>
      <w:marTop w:val="0"/>
      <w:marBottom w:val="0"/>
      <w:divBdr>
        <w:top w:val="none" w:sz="0" w:space="0" w:color="auto"/>
        <w:left w:val="none" w:sz="0" w:space="0" w:color="auto"/>
        <w:bottom w:val="none" w:sz="0" w:space="0" w:color="auto"/>
        <w:right w:val="none" w:sz="0" w:space="0" w:color="auto"/>
      </w:divBdr>
    </w:div>
    <w:div w:id="1728608158">
      <w:bodyDiv w:val="1"/>
      <w:marLeft w:val="0"/>
      <w:marRight w:val="0"/>
      <w:marTop w:val="0"/>
      <w:marBottom w:val="0"/>
      <w:divBdr>
        <w:top w:val="none" w:sz="0" w:space="0" w:color="auto"/>
        <w:left w:val="none" w:sz="0" w:space="0" w:color="auto"/>
        <w:bottom w:val="none" w:sz="0" w:space="0" w:color="auto"/>
        <w:right w:val="none" w:sz="0" w:space="0" w:color="auto"/>
      </w:divBdr>
    </w:div>
    <w:div w:id="1728840677">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1746758684">
      <w:bodyDiv w:val="1"/>
      <w:marLeft w:val="0"/>
      <w:marRight w:val="0"/>
      <w:marTop w:val="0"/>
      <w:marBottom w:val="0"/>
      <w:divBdr>
        <w:top w:val="none" w:sz="0" w:space="0" w:color="auto"/>
        <w:left w:val="none" w:sz="0" w:space="0" w:color="auto"/>
        <w:bottom w:val="none" w:sz="0" w:space="0" w:color="auto"/>
        <w:right w:val="none" w:sz="0" w:space="0" w:color="auto"/>
      </w:divBdr>
    </w:div>
    <w:div w:id="1771730013">
      <w:bodyDiv w:val="1"/>
      <w:marLeft w:val="0"/>
      <w:marRight w:val="0"/>
      <w:marTop w:val="0"/>
      <w:marBottom w:val="0"/>
      <w:divBdr>
        <w:top w:val="none" w:sz="0" w:space="0" w:color="auto"/>
        <w:left w:val="none" w:sz="0" w:space="0" w:color="auto"/>
        <w:bottom w:val="none" w:sz="0" w:space="0" w:color="auto"/>
        <w:right w:val="none" w:sz="0" w:space="0" w:color="auto"/>
      </w:divBdr>
    </w:div>
    <w:div w:id="1808621734">
      <w:bodyDiv w:val="1"/>
      <w:marLeft w:val="0"/>
      <w:marRight w:val="0"/>
      <w:marTop w:val="0"/>
      <w:marBottom w:val="0"/>
      <w:divBdr>
        <w:top w:val="none" w:sz="0" w:space="0" w:color="auto"/>
        <w:left w:val="none" w:sz="0" w:space="0" w:color="auto"/>
        <w:bottom w:val="none" w:sz="0" w:space="0" w:color="auto"/>
        <w:right w:val="none" w:sz="0" w:space="0" w:color="auto"/>
      </w:divBdr>
    </w:div>
    <w:div w:id="1849979063">
      <w:bodyDiv w:val="1"/>
      <w:marLeft w:val="0"/>
      <w:marRight w:val="0"/>
      <w:marTop w:val="0"/>
      <w:marBottom w:val="0"/>
      <w:divBdr>
        <w:top w:val="none" w:sz="0" w:space="0" w:color="auto"/>
        <w:left w:val="none" w:sz="0" w:space="0" w:color="auto"/>
        <w:bottom w:val="none" w:sz="0" w:space="0" w:color="auto"/>
        <w:right w:val="none" w:sz="0" w:space="0" w:color="auto"/>
      </w:divBdr>
    </w:div>
    <w:div w:id="1913157909">
      <w:bodyDiv w:val="1"/>
      <w:marLeft w:val="0"/>
      <w:marRight w:val="0"/>
      <w:marTop w:val="0"/>
      <w:marBottom w:val="0"/>
      <w:divBdr>
        <w:top w:val="none" w:sz="0" w:space="0" w:color="auto"/>
        <w:left w:val="none" w:sz="0" w:space="0" w:color="auto"/>
        <w:bottom w:val="none" w:sz="0" w:space="0" w:color="auto"/>
        <w:right w:val="none" w:sz="0" w:space="0" w:color="auto"/>
      </w:divBdr>
    </w:div>
    <w:div w:id="1938295796">
      <w:bodyDiv w:val="1"/>
      <w:marLeft w:val="0"/>
      <w:marRight w:val="0"/>
      <w:marTop w:val="0"/>
      <w:marBottom w:val="0"/>
      <w:divBdr>
        <w:top w:val="none" w:sz="0" w:space="0" w:color="auto"/>
        <w:left w:val="none" w:sz="0" w:space="0" w:color="auto"/>
        <w:bottom w:val="none" w:sz="0" w:space="0" w:color="auto"/>
        <w:right w:val="none" w:sz="0" w:space="0" w:color="auto"/>
      </w:divBdr>
    </w:div>
    <w:div w:id="1963725171">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 w:id="2134901127">
      <w:bodyDiv w:val="1"/>
      <w:marLeft w:val="0"/>
      <w:marRight w:val="0"/>
      <w:marTop w:val="0"/>
      <w:marBottom w:val="0"/>
      <w:divBdr>
        <w:top w:val="none" w:sz="0" w:space="0" w:color="auto"/>
        <w:left w:val="none" w:sz="0" w:space="0" w:color="auto"/>
        <w:bottom w:val="none" w:sz="0" w:space="0" w:color="auto"/>
        <w:right w:val="none" w:sz="0" w:space="0" w:color="auto"/>
      </w:divBdr>
    </w:div>
    <w:div w:id="213948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eakin365-my.sharepoint.com/personal/evanelst_deakin_edu_au/_layouts/15/Doc.aspx?sourcedoc=%7BB1CEA2D2-E8F9-4F32-8EE0-02B650861DCD%7D&amp;file=Fortify%20Cyber%20Risk%20Client%20Management%20final.docx&amp;action=default&amp;mobileredirect=tru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akin365-my.sharepoint.com/personal/evanelst_deakin_edu_au/_layouts/15/Doc.aspx?sourcedoc=%7B274E9F28-513A-4E7E-A598-90D4E6163865%7D&amp;file=Fortify%20Client%20contract%20and%20agreement%20final.docx&amp;action=default&amp;mobileredirect=true"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ss\Desktop\Free-Project-Handover-Templates_Aaron_Bannister\REF\IC-Simple-Project-Closeout-Report-11064_WORD%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Bill of lading</SourceTitl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170F79-8AD9-4618-841D-AB232407957C}">
  <ds:schemaRefs>
    <ds:schemaRef ds:uri="http://schemas.microsoft.com/sharepoint/v3/contenttype/forms"/>
  </ds:schemaRefs>
</ds:datastoreItem>
</file>

<file path=customXml/itemProps2.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37186022-9F8C-924B-B126-4D7A875B4E39}">
  <ds:schemaRefs>
    <ds:schemaRef ds:uri="http://schemas.openxmlformats.org/officeDocument/2006/bibliography"/>
  </ds:schemaRefs>
</ds:datastoreItem>
</file>

<file path=customXml/itemProps4.xml><?xml version="1.0" encoding="utf-8"?>
<ds:datastoreItem xmlns:ds="http://schemas.openxmlformats.org/officeDocument/2006/customXml" ds:itemID="{9DB327D7-915C-4567-B4AD-E43B816B4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IC-Simple-Project-Closeout-Report-11064_WORD (1)</Template>
  <TotalTime>0</TotalTime>
  <Pages>4</Pages>
  <Words>1119</Words>
  <Characters>7405</Characters>
  <Application>Microsoft Office Word</Application>
  <DocSecurity>0</DocSecurity>
  <Lines>61</Lines>
  <Paragraphs>17</Paragraphs>
  <ScaleCrop>false</ScaleCrop>
  <Manager/>
  <Company/>
  <LinksUpToDate>false</LinksUpToDate>
  <CharactersWithSpaces>8507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Bess</dc:creator>
  <cp:keywords/>
  <dc:description/>
  <cp:lastModifiedBy>Jigar Bhatt</cp:lastModifiedBy>
  <cp:revision>2</cp:revision>
  <cp:lastPrinted>2019-11-24T23:54:00Z</cp:lastPrinted>
  <dcterms:created xsi:type="dcterms:W3CDTF">2022-10-02T08:36:00Z</dcterms:created>
  <dcterms:modified xsi:type="dcterms:W3CDTF">2022-10-02T08:36:00Z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