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F9C00" w14:textId="0E52D369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HTTP状态码完整列表及详细说明</w:t>
      </w:r>
    </w:p>
    <w:p w14:paraId="47C07727" w14:textId="1A852516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HTTP状态</w:t>
      </w:r>
      <w:proofErr w:type="gramStart"/>
      <w:r w:rsidRPr="00B31A8B">
        <w:rPr>
          <w:sz w:val="18"/>
          <w:szCs w:val="20"/>
        </w:rPr>
        <w:t>码分为</w:t>
      </w:r>
      <w:proofErr w:type="gramEnd"/>
      <w:r w:rsidRPr="00B31A8B">
        <w:rPr>
          <w:sz w:val="18"/>
          <w:szCs w:val="20"/>
        </w:rPr>
        <w:t>五大类，每一类代表不同的响应情况。在接口开发和测试过程中，理解这些状态码可以帮助快速定位问题。</w:t>
      </w:r>
    </w:p>
    <w:p w14:paraId="3DA7F420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52FCBFA3">
          <v:rect id="_x0000_i1073" style="width:0;height:1.5pt" o:hralign="center" o:hrstd="t" o:hr="t" fillcolor="#a0a0a0" stroked="f"/>
        </w:pict>
      </w:r>
    </w:p>
    <w:p w14:paraId="6F4D4B1C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1xx：信息响应</w:t>
      </w:r>
    </w:p>
    <w:p w14:paraId="03476910" w14:textId="6B867951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1xx状态码表示请求已接收，服务器正在处理。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750"/>
        <w:gridCol w:w="5475"/>
      </w:tblGrid>
      <w:tr w:rsidR="00B31A8B" w:rsidRPr="00B31A8B" w14:paraId="0BFA946A" w14:textId="77777777" w:rsidTr="00B3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62FE6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4DB88763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3B2EC2F9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说明</w:t>
            </w:r>
          </w:p>
        </w:tc>
      </w:tr>
      <w:tr w:rsidR="00B31A8B" w:rsidRPr="00B31A8B" w14:paraId="125CAA85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64B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74FF7B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21DF661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请求的初始部分已经接收，客户端应继续发送剩余部分。</w:t>
            </w:r>
          </w:p>
        </w:tc>
      </w:tr>
      <w:tr w:rsidR="00B31A8B" w:rsidRPr="00B31A8B" w14:paraId="16C9EB1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773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B17B2E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Switching Protocols</w:t>
            </w:r>
          </w:p>
        </w:tc>
        <w:tc>
          <w:tcPr>
            <w:tcW w:w="0" w:type="auto"/>
            <w:vAlign w:val="center"/>
            <w:hideMark/>
          </w:tcPr>
          <w:p w14:paraId="5737E7F1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服务器同意切换协议（例如从 HTTP/1.1 切换到 HTTP/2）。</w:t>
            </w:r>
          </w:p>
        </w:tc>
      </w:tr>
      <w:tr w:rsidR="00B31A8B" w:rsidRPr="00B31A8B" w14:paraId="549DF524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58F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AFF1CB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Processing (WebDAV)</w:t>
            </w:r>
          </w:p>
        </w:tc>
        <w:tc>
          <w:tcPr>
            <w:tcW w:w="0" w:type="auto"/>
            <w:vAlign w:val="center"/>
            <w:hideMark/>
          </w:tcPr>
          <w:p w14:paraId="47FD1F1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服务器已接收到请求，但需要较长时间处理，客户端可以继续等待。</w:t>
            </w:r>
          </w:p>
        </w:tc>
      </w:tr>
    </w:tbl>
    <w:p w14:paraId="4AD24CBB" w14:textId="20E8F677" w:rsidR="00B31A8B" w:rsidRPr="00B31A8B" w:rsidRDefault="00B31A8B" w:rsidP="00B31A8B">
      <w:p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处理方法</w:t>
      </w:r>
      <w:r w:rsidRPr="00B31A8B">
        <w:rPr>
          <w:sz w:val="18"/>
          <w:szCs w:val="20"/>
        </w:rPr>
        <w:t>：1xx状态码通常</w:t>
      </w:r>
      <w:r w:rsidRPr="00B31A8B">
        <w:rPr>
          <w:b/>
          <w:bCs/>
          <w:color w:val="FF0000"/>
          <w:sz w:val="18"/>
          <w:szCs w:val="20"/>
          <w:u w:val="single"/>
        </w:rPr>
        <w:t>不需要客户端处理，客户端应继续发送或等待响应</w:t>
      </w:r>
      <w:r w:rsidRPr="00B31A8B">
        <w:rPr>
          <w:sz w:val="18"/>
          <w:szCs w:val="20"/>
        </w:rPr>
        <w:t>。</w:t>
      </w:r>
    </w:p>
    <w:p w14:paraId="00D675EF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4550C51A">
          <v:rect id="_x0000_i1074" style="width:0;height:1.5pt" o:hralign="center" o:hrstd="t" o:hr="t" fillcolor="#a0a0a0" stroked="f"/>
        </w:pict>
      </w:r>
    </w:p>
    <w:p w14:paraId="3E76F6B0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2xx：成功响应</w:t>
      </w:r>
    </w:p>
    <w:p w14:paraId="74E2A5DC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2xx 状态码表示</w:t>
      </w:r>
      <w:r w:rsidRPr="00B31A8B">
        <w:rPr>
          <w:b/>
          <w:bCs/>
          <w:color w:val="FF0000"/>
          <w:sz w:val="18"/>
          <w:szCs w:val="20"/>
        </w:rPr>
        <w:t>请求已成功处理</w:t>
      </w:r>
      <w:r w:rsidRPr="00B31A8B">
        <w:rPr>
          <w:sz w:val="18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431"/>
        <w:gridCol w:w="4907"/>
      </w:tblGrid>
      <w:tr w:rsidR="00B31A8B" w:rsidRPr="00B31A8B" w14:paraId="01C3CB74" w14:textId="77777777" w:rsidTr="00B3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1F21E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03B232DB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6655B9BF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说明</w:t>
            </w:r>
          </w:p>
        </w:tc>
      </w:tr>
      <w:tr w:rsidR="00B31A8B" w:rsidRPr="00B31A8B" w14:paraId="3CE97441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C64E" w14:textId="77777777" w:rsidR="00B31A8B" w:rsidRPr="00B31A8B" w:rsidRDefault="00B31A8B" w:rsidP="00B31A8B">
            <w:pPr>
              <w:rPr>
                <w:b/>
                <w:bCs/>
                <w:color w:val="ED7D31" w:themeColor="accent2"/>
                <w:sz w:val="18"/>
                <w:szCs w:val="20"/>
              </w:rPr>
            </w:pPr>
            <w:r w:rsidRPr="00B31A8B">
              <w:rPr>
                <w:b/>
                <w:bCs/>
                <w:color w:val="ED7D31" w:themeColor="accent2"/>
                <w:sz w:val="18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EA47BC6" w14:textId="77777777" w:rsidR="00B31A8B" w:rsidRPr="00B31A8B" w:rsidRDefault="00B31A8B" w:rsidP="00B31A8B">
            <w:pPr>
              <w:rPr>
                <w:b/>
                <w:bCs/>
                <w:color w:val="ED7D31" w:themeColor="accent2"/>
                <w:sz w:val="18"/>
                <w:szCs w:val="20"/>
              </w:rPr>
            </w:pPr>
            <w:r w:rsidRPr="00B31A8B">
              <w:rPr>
                <w:b/>
                <w:bCs/>
                <w:color w:val="ED7D31" w:themeColor="accent2"/>
                <w:sz w:val="18"/>
                <w:szCs w:val="20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172D38D1" w14:textId="77777777" w:rsidR="00B31A8B" w:rsidRPr="00B31A8B" w:rsidRDefault="00B31A8B" w:rsidP="00B31A8B">
            <w:pPr>
              <w:rPr>
                <w:b/>
                <w:bCs/>
                <w:color w:val="ED7D31" w:themeColor="accent2"/>
                <w:sz w:val="18"/>
                <w:szCs w:val="20"/>
              </w:rPr>
            </w:pPr>
            <w:r w:rsidRPr="00B31A8B">
              <w:rPr>
                <w:b/>
                <w:bCs/>
                <w:color w:val="ED7D31" w:themeColor="accent2"/>
                <w:sz w:val="18"/>
                <w:szCs w:val="20"/>
              </w:rPr>
              <w:t>请求已成功，服务器返回了预期的响应结果。</w:t>
            </w:r>
          </w:p>
        </w:tc>
      </w:tr>
      <w:tr w:rsidR="00B31A8B" w:rsidRPr="00B31A8B" w14:paraId="2D6E9855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C2A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7C1166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14:paraId="1585147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请求已成功，服务器创建了新的资源（常见于 POST 请求）。</w:t>
            </w:r>
          </w:p>
        </w:tc>
      </w:tr>
      <w:tr w:rsidR="00B31A8B" w:rsidRPr="00B31A8B" w14:paraId="1C1A329E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C7D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78BCC669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7D14A56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请求已接收，但尚未处理（通常用于异步操作）。</w:t>
            </w:r>
          </w:p>
        </w:tc>
      </w:tr>
      <w:tr w:rsidR="00B31A8B" w:rsidRPr="00B31A8B" w14:paraId="17A4ED2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94E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14A1B3B8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Non-Authoritative Information</w:t>
            </w:r>
          </w:p>
        </w:tc>
        <w:tc>
          <w:tcPr>
            <w:tcW w:w="0" w:type="auto"/>
            <w:vAlign w:val="center"/>
            <w:hideMark/>
          </w:tcPr>
          <w:p w14:paraId="1A78641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请求成功，但返回的</w:t>
            </w:r>
            <w:proofErr w:type="gramStart"/>
            <w:r w:rsidRPr="00B31A8B">
              <w:rPr>
                <w:sz w:val="18"/>
                <w:szCs w:val="20"/>
              </w:rPr>
              <w:t>元信息</w:t>
            </w:r>
            <w:proofErr w:type="gramEnd"/>
            <w:r w:rsidRPr="00B31A8B">
              <w:rPr>
                <w:sz w:val="18"/>
                <w:szCs w:val="20"/>
              </w:rPr>
              <w:t>来自第三方源而非服务器本身。</w:t>
            </w:r>
          </w:p>
        </w:tc>
      </w:tr>
      <w:tr w:rsidR="00B31A8B" w:rsidRPr="00B31A8B" w14:paraId="10AF357B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8B0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54240BD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14:paraId="05E72CD2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请求已成功，但没有内容返回。</w:t>
            </w:r>
          </w:p>
        </w:tc>
      </w:tr>
      <w:tr w:rsidR="00B31A8B" w:rsidRPr="00B31A8B" w14:paraId="2FCD963E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643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13482BC2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Reset Content</w:t>
            </w:r>
          </w:p>
        </w:tc>
        <w:tc>
          <w:tcPr>
            <w:tcW w:w="0" w:type="auto"/>
            <w:vAlign w:val="center"/>
            <w:hideMark/>
          </w:tcPr>
          <w:p w14:paraId="52C37789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请求已成功，客户端应重置表单（常用于表单提交）。</w:t>
            </w:r>
          </w:p>
        </w:tc>
      </w:tr>
      <w:tr w:rsidR="00B31A8B" w:rsidRPr="00B31A8B" w14:paraId="2F4C6BC5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895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71E686A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Partial Content</w:t>
            </w:r>
          </w:p>
        </w:tc>
        <w:tc>
          <w:tcPr>
            <w:tcW w:w="0" w:type="auto"/>
            <w:vAlign w:val="center"/>
            <w:hideMark/>
          </w:tcPr>
          <w:p w14:paraId="33C8896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服务器成功处理了部分请求（通常用于文件分块下载）。</w:t>
            </w:r>
          </w:p>
        </w:tc>
      </w:tr>
    </w:tbl>
    <w:p w14:paraId="21CF2A40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处理方法</w:t>
      </w:r>
      <w:r w:rsidRPr="00B31A8B">
        <w:rPr>
          <w:sz w:val="18"/>
          <w:szCs w:val="20"/>
        </w:rPr>
        <w:t>：</w:t>
      </w:r>
    </w:p>
    <w:p w14:paraId="2394B03E" w14:textId="77777777" w:rsidR="00B31A8B" w:rsidRPr="00B31A8B" w:rsidRDefault="00B31A8B" w:rsidP="00B31A8B">
      <w:pPr>
        <w:numPr>
          <w:ilvl w:val="0"/>
          <w:numId w:val="1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200</w:t>
      </w:r>
      <w:r w:rsidRPr="00B31A8B">
        <w:rPr>
          <w:sz w:val="18"/>
          <w:szCs w:val="20"/>
        </w:rPr>
        <w:t>：确认返回的数据是否正确。</w:t>
      </w:r>
    </w:p>
    <w:p w14:paraId="1A3A0FF2" w14:textId="77777777" w:rsidR="00B31A8B" w:rsidRPr="00B31A8B" w:rsidRDefault="00B31A8B" w:rsidP="00B31A8B">
      <w:pPr>
        <w:numPr>
          <w:ilvl w:val="0"/>
          <w:numId w:val="1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201</w:t>
      </w:r>
      <w:r w:rsidRPr="00B31A8B">
        <w:rPr>
          <w:sz w:val="18"/>
          <w:szCs w:val="20"/>
        </w:rPr>
        <w:t>：检查服务器是否正确创建了资源。</w:t>
      </w:r>
    </w:p>
    <w:p w14:paraId="40826D16" w14:textId="77777777" w:rsidR="00B31A8B" w:rsidRPr="00B31A8B" w:rsidRDefault="00B31A8B" w:rsidP="00B31A8B">
      <w:pPr>
        <w:numPr>
          <w:ilvl w:val="0"/>
          <w:numId w:val="1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202</w:t>
      </w:r>
      <w:r w:rsidRPr="00B31A8B">
        <w:rPr>
          <w:sz w:val="18"/>
          <w:szCs w:val="20"/>
        </w:rPr>
        <w:t>：若为异步操作，客户端应定期轮询查询状态。</w:t>
      </w:r>
    </w:p>
    <w:p w14:paraId="669FCB58" w14:textId="77777777" w:rsidR="00B31A8B" w:rsidRPr="00B31A8B" w:rsidRDefault="00B31A8B" w:rsidP="00B31A8B">
      <w:pPr>
        <w:numPr>
          <w:ilvl w:val="0"/>
          <w:numId w:val="1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204/205</w:t>
      </w:r>
      <w:r w:rsidRPr="00B31A8B">
        <w:rPr>
          <w:sz w:val="18"/>
          <w:szCs w:val="20"/>
        </w:rPr>
        <w:t>：确认是否不需要返回内容。</w:t>
      </w:r>
    </w:p>
    <w:p w14:paraId="1B48CD75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46A65E12">
          <v:rect id="_x0000_i1075" style="width:0;height:1.5pt" o:hralign="center" o:hrstd="t" o:hr="t" fillcolor="#a0a0a0" stroked="f"/>
        </w:pict>
      </w:r>
    </w:p>
    <w:p w14:paraId="52FEB6DA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3xx：重定向响应</w:t>
      </w:r>
    </w:p>
    <w:p w14:paraId="10B9AFA0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3xx 状态码表示请求需要进一步操作才能完成。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615"/>
        <w:gridCol w:w="5987"/>
      </w:tblGrid>
      <w:tr w:rsidR="00B31A8B" w:rsidRPr="00B31A8B" w14:paraId="0FA85E0A" w14:textId="77777777" w:rsidTr="00B3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34C37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33DFB193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27AC14D8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说明</w:t>
            </w:r>
          </w:p>
        </w:tc>
      </w:tr>
      <w:tr w:rsidR="00B31A8B" w:rsidRPr="00B31A8B" w14:paraId="5671B31E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689E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7B65E1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Multiple Choices</w:t>
            </w:r>
          </w:p>
        </w:tc>
        <w:tc>
          <w:tcPr>
            <w:tcW w:w="0" w:type="auto"/>
            <w:vAlign w:val="center"/>
            <w:hideMark/>
          </w:tcPr>
          <w:p w14:paraId="3A43CF3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请求有多个可能的响应，客户端需选择一个。</w:t>
            </w:r>
          </w:p>
        </w:tc>
      </w:tr>
      <w:tr w:rsidR="00B31A8B" w:rsidRPr="00B31A8B" w14:paraId="45BFF3C9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77F0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64931D8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Moved Permanently</w:t>
            </w:r>
          </w:p>
        </w:tc>
        <w:tc>
          <w:tcPr>
            <w:tcW w:w="0" w:type="auto"/>
            <w:vAlign w:val="center"/>
            <w:hideMark/>
          </w:tcPr>
          <w:p w14:paraId="7AE1DBF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请求的资源已永久移动到新位置，客户端应使用新 URL 访问。</w:t>
            </w:r>
          </w:p>
        </w:tc>
      </w:tr>
      <w:tr w:rsidR="00B31A8B" w:rsidRPr="00B31A8B" w14:paraId="4FE19904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3F42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219FADA1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14:paraId="05D4CDA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请求的资源暂时移动到新位置（临时重定向）。</w:t>
            </w:r>
          </w:p>
        </w:tc>
      </w:tr>
      <w:tr w:rsidR="00B31A8B" w:rsidRPr="00B31A8B" w14:paraId="07516CE2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0E2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5C032CD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See Other</w:t>
            </w:r>
          </w:p>
        </w:tc>
        <w:tc>
          <w:tcPr>
            <w:tcW w:w="0" w:type="auto"/>
            <w:vAlign w:val="center"/>
            <w:hideMark/>
          </w:tcPr>
          <w:p w14:paraId="00DBB23D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客户端应使用 GET 请求访问另一个 URL。</w:t>
            </w:r>
          </w:p>
        </w:tc>
      </w:tr>
      <w:tr w:rsidR="00B31A8B" w:rsidRPr="00B31A8B" w14:paraId="2615BED8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DFB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14:paraId="56F524A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Not Modified</w:t>
            </w:r>
          </w:p>
        </w:tc>
        <w:tc>
          <w:tcPr>
            <w:tcW w:w="0" w:type="auto"/>
            <w:vAlign w:val="center"/>
            <w:hideMark/>
          </w:tcPr>
          <w:p w14:paraId="158B8FB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资源未修改，客户端可以使用缓存。</w:t>
            </w:r>
          </w:p>
        </w:tc>
      </w:tr>
      <w:tr w:rsidR="00B31A8B" w:rsidRPr="00B31A8B" w14:paraId="68934431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2A01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14:paraId="6423316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Temporary Redirect</w:t>
            </w:r>
          </w:p>
        </w:tc>
        <w:tc>
          <w:tcPr>
            <w:tcW w:w="0" w:type="auto"/>
            <w:vAlign w:val="center"/>
            <w:hideMark/>
          </w:tcPr>
          <w:p w14:paraId="352BB388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请求资源临时重定向，客户端应使用原请求方法（如 POST）访问新位置。</w:t>
            </w:r>
          </w:p>
        </w:tc>
      </w:tr>
      <w:tr w:rsidR="00B31A8B" w:rsidRPr="00B31A8B" w14:paraId="3BED7C99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F931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14:paraId="0483D480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Permanent Redirect</w:t>
            </w:r>
          </w:p>
        </w:tc>
        <w:tc>
          <w:tcPr>
            <w:tcW w:w="0" w:type="auto"/>
            <w:vAlign w:val="center"/>
            <w:hideMark/>
          </w:tcPr>
          <w:p w14:paraId="507BE42D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请求资源永久重定向，客户端应使用原请求方法访问新位置。</w:t>
            </w:r>
          </w:p>
        </w:tc>
      </w:tr>
    </w:tbl>
    <w:p w14:paraId="20D1C2CA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处理方法</w:t>
      </w:r>
      <w:r w:rsidRPr="00B31A8B">
        <w:rPr>
          <w:sz w:val="18"/>
          <w:szCs w:val="20"/>
        </w:rPr>
        <w:t>：</w:t>
      </w:r>
    </w:p>
    <w:p w14:paraId="2A2A849E" w14:textId="77777777" w:rsidR="00B31A8B" w:rsidRPr="00B31A8B" w:rsidRDefault="00B31A8B" w:rsidP="00B31A8B">
      <w:pPr>
        <w:numPr>
          <w:ilvl w:val="0"/>
          <w:numId w:val="2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301/302/307</w:t>
      </w:r>
      <w:r w:rsidRPr="00B31A8B">
        <w:rPr>
          <w:sz w:val="18"/>
          <w:szCs w:val="20"/>
        </w:rPr>
        <w:t>：检查重定向的 URL 是否正确。</w:t>
      </w:r>
    </w:p>
    <w:p w14:paraId="3C2E74F2" w14:textId="77777777" w:rsidR="00B31A8B" w:rsidRPr="00B31A8B" w:rsidRDefault="00B31A8B" w:rsidP="00B31A8B">
      <w:pPr>
        <w:numPr>
          <w:ilvl w:val="0"/>
          <w:numId w:val="2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304</w:t>
      </w:r>
      <w:r w:rsidRPr="00B31A8B">
        <w:rPr>
          <w:sz w:val="18"/>
          <w:szCs w:val="20"/>
        </w:rPr>
        <w:t>：确认客户端缓存策略是否合理。</w:t>
      </w:r>
    </w:p>
    <w:p w14:paraId="5D492FB2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7773BA64">
          <v:rect id="_x0000_i1076" style="width:0;height:1.5pt" o:hralign="center" o:hrstd="t" o:hr="t" fillcolor="#a0a0a0" stroked="f"/>
        </w:pict>
      </w:r>
    </w:p>
    <w:p w14:paraId="5BB799F4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4xx：客户端错误</w:t>
      </w:r>
    </w:p>
    <w:p w14:paraId="2D99FAC3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4xx 状态码表示</w:t>
      </w:r>
      <w:r w:rsidRPr="00B31A8B">
        <w:rPr>
          <w:b/>
          <w:bCs/>
          <w:color w:val="FF0000"/>
          <w:sz w:val="18"/>
          <w:szCs w:val="20"/>
        </w:rPr>
        <w:t>客户端的请求有错误</w:t>
      </w:r>
      <w:r w:rsidRPr="00B31A8B">
        <w:rPr>
          <w:sz w:val="18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682"/>
        <w:gridCol w:w="5025"/>
      </w:tblGrid>
      <w:tr w:rsidR="00B31A8B" w:rsidRPr="00B31A8B" w14:paraId="64235EDE" w14:textId="77777777" w:rsidTr="00B3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5CB82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lastRenderedPageBreak/>
              <w:t>状态码</w:t>
            </w:r>
          </w:p>
        </w:tc>
        <w:tc>
          <w:tcPr>
            <w:tcW w:w="0" w:type="auto"/>
            <w:vAlign w:val="center"/>
            <w:hideMark/>
          </w:tcPr>
          <w:p w14:paraId="35CCE456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1060943B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说明</w:t>
            </w:r>
          </w:p>
        </w:tc>
      </w:tr>
      <w:tr w:rsidR="00B31A8B" w:rsidRPr="00B31A8B" w14:paraId="435AAB84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56C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43CA18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150D8958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请求格式错误，服务器无法理解。</w:t>
            </w:r>
          </w:p>
        </w:tc>
      </w:tr>
      <w:tr w:rsidR="00B31A8B" w:rsidRPr="00B31A8B" w14:paraId="1E202FE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C9C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6B3EDE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2FBA6E24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需要身份认证或认证失败。</w:t>
            </w:r>
          </w:p>
        </w:tc>
      </w:tr>
      <w:tr w:rsidR="00B31A8B" w:rsidRPr="00B31A8B" w14:paraId="0CB1B1E9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55B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7A16E1B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14:paraId="5ADDDE9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服务器拒绝执行请求（权限不足）。</w:t>
            </w:r>
          </w:p>
        </w:tc>
      </w:tr>
      <w:tr w:rsidR="00B31A8B" w:rsidRPr="00B31A8B" w14:paraId="0DF60723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E3B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41E642BD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399B180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请求的资源不存在。</w:t>
            </w:r>
          </w:p>
        </w:tc>
      </w:tr>
      <w:tr w:rsidR="00B31A8B" w:rsidRPr="00B31A8B" w14:paraId="382C28B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727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6B4084F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2539DEFC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请求方法不被允许（如用 POST 访问只支持 GET 的接口）。</w:t>
            </w:r>
          </w:p>
        </w:tc>
      </w:tr>
      <w:tr w:rsidR="00B31A8B" w:rsidRPr="00B31A8B" w14:paraId="79C8A828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ACAE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7A474B8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Not Acceptable</w:t>
            </w:r>
          </w:p>
        </w:tc>
        <w:tc>
          <w:tcPr>
            <w:tcW w:w="0" w:type="auto"/>
            <w:vAlign w:val="center"/>
            <w:hideMark/>
          </w:tcPr>
          <w:p w14:paraId="1C295C5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请求的内容格式不被接受。</w:t>
            </w:r>
          </w:p>
        </w:tc>
      </w:tr>
      <w:tr w:rsidR="00B31A8B" w:rsidRPr="00B31A8B" w14:paraId="0084F172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00F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14:paraId="5C79D61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Request Timeout</w:t>
            </w:r>
          </w:p>
        </w:tc>
        <w:tc>
          <w:tcPr>
            <w:tcW w:w="0" w:type="auto"/>
            <w:vAlign w:val="center"/>
            <w:hideMark/>
          </w:tcPr>
          <w:p w14:paraId="491688A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请求超时，服务器未收到完整请求。</w:t>
            </w:r>
          </w:p>
        </w:tc>
      </w:tr>
      <w:tr w:rsidR="00B31A8B" w:rsidRPr="00B31A8B" w14:paraId="1A38782C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F4B2E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3C63CFF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14:paraId="5C2F3606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请求与资源的当前状态发生冲突（如尝试创建已存在的资源）。</w:t>
            </w:r>
          </w:p>
        </w:tc>
      </w:tr>
      <w:tr w:rsidR="00B31A8B" w:rsidRPr="00B31A8B" w14:paraId="7A92AF8E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EA5C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14:paraId="1E396BA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Gone</w:t>
            </w:r>
          </w:p>
        </w:tc>
        <w:tc>
          <w:tcPr>
            <w:tcW w:w="0" w:type="auto"/>
            <w:vAlign w:val="center"/>
            <w:hideMark/>
          </w:tcPr>
          <w:p w14:paraId="1BE3507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请求的资源已永久删除，不再可用。</w:t>
            </w:r>
          </w:p>
        </w:tc>
      </w:tr>
      <w:tr w:rsidR="00B31A8B" w:rsidRPr="00B31A8B" w14:paraId="6A7ACEE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E1F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14:paraId="279B3CB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Payload Too Large</w:t>
            </w:r>
          </w:p>
        </w:tc>
        <w:tc>
          <w:tcPr>
            <w:tcW w:w="0" w:type="auto"/>
            <w:vAlign w:val="center"/>
            <w:hideMark/>
          </w:tcPr>
          <w:p w14:paraId="09750CDA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请求体太大，服务器无法处理。</w:t>
            </w:r>
          </w:p>
        </w:tc>
      </w:tr>
      <w:tr w:rsidR="00B31A8B" w:rsidRPr="00B31A8B" w14:paraId="38C50EE6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473E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14:paraId="7C99C86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URI Too Long</w:t>
            </w:r>
          </w:p>
        </w:tc>
        <w:tc>
          <w:tcPr>
            <w:tcW w:w="0" w:type="auto"/>
            <w:vAlign w:val="center"/>
            <w:hideMark/>
          </w:tcPr>
          <w:p w14:paraId="32A9D7B5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请求的 URI 太长，服务器无法处理。</w:t>
            </w:r>
          </w:p>
        </w:tc>
      </w:tr>
      <w:tr w:rsidR="00B31A8B" w:rsidRPr="00B31A8B" w14:paraId="6BC6369E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66B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01468088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Too Many Requests</w:t>
            </w:r>
          </w:p>
        </w:tc>
        <w:tc>
          <w:tcPr>
            <w:tcW w:w="0" w:type="auto"/>
            <w:vAlign w:val="center"/>
            <w:hideMark/>
          </w:tcPr>
          <w:p w14:paraId="08BD933D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客户端发送了过多请求，被限制访问。</w:t>
            </w:r>
          </w:p>
        </w:tc>
      </w:tr>
    </w:tbl>
    <w:p w14:paraId="2E2A3E3A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处理方法</w:t>
      </w:r>
      <w:r w:rsidRPr="00B31A8B">
        <w:rPr>
          <w:sz w:val="18"/>
          <w:szCs w:val="20"/>
        </w:rPr>
        <w:t>：</w:t>
      </w:r>
    </w:p>
    <w:p w14:paraId="25A20BD1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400</w:t>
      </w:r>
      <w:r w:rsidRPr="00B31A8B">
        <w:rPr>
          <w:sz w:val="18"/>
          <w:szCs w:val="20"/>
        </w:rPr>
        <w:t>：检查请求格式和参数。</w:t>
      </w:r>
    </w:p>
    <w:p w14:paraId="54AC151C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401/403</w:t>
      </w:r>
      <w:r w:rsidRPr="00B31A8B">
        <w:rPr>
          <w:sz w:val="18"/>
          <w:szCs w:val="20"/>
        </w:rPr>
        <w:t>：检查身份认证或权限配置。</w:t>
      </w:r>
    </w:p>
    <w:p w14:paraId="68B2B83F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404</w:t>
      </w:r>
      <w:r w:rsidRPr="00B31A8B">
        <w:rPr>
          <w:sz w:val="18"/>
          <w:szCs w:val="20"/>
        </w:rPr>
        <w:t>：确认请求的 URL 是否正确。</w:t>
      </w:r>
    </w:p>
    <w:p w14:paraId="2B534A5D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405</w:t>
      </w:r>
      <w:r w:rsidRPr="00B31A8B">
        <w:rPr>
          <w:sz w:val="18"/>
          <w:szCs w:val="20"/>
        </w:rPr>
        <w:t>：检查请求方法是否符合接口规范。</w:t>
      </w:r>
    </w:p>
    <w:p w14:paraId="3558A6D4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408</w:t>
      </w:r>
      <w:r w:rsidRPr="00B31A8B">
        <w:rPr>
          <w:sz w:val="18"/>
          <w:szCs w:val="20"/>
        </w:rPr>
        <w:t>：重试请求，或优化网络环境。</w:t>
      </w:r>
    </w:p>
    <w:p w14:paraId="2504F313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409</w:t>
      </w:r>
      <w:r w:rsidRPr="00B31A8B">
        <w:rPr>
          <w:sz w:val="18"/>
          <w:szCs w:val="20"/>
        </w:rPr>
        <w:t>：检查是否存在并发或重复操作。</w:t>
      </w:r>
    </w:p>
    <w:p w14:paraId="49EDF47F" w14:textId="77777777" w:rsidR="00B31A8B" w:rsidRPr="00B31A8B" w:rsidRDefault="00B31A8B" w:rsidP="00B31A8B">
      <w:pPr>
        <w:numPr>
          <w:ilvl w:val="0"/>
          <w:numId w:val="3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429</w:t>
      </w:r>
      <w:r w:rsidRPr="00B31A8B">
        <w:rPr>
          <w:sz w:val="18"/>
          <w:szCs w:val="20"/>
        </w:rPr>
        <w:t>：等待一段时间后重试。</w:t>
      </w:r>
    </w:p>
    <w:p w14:paraId="48C988BF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2DC29713">
          <v:rect id="_x0000_i1077" style="width:0;height:1.5pt" o:hralign="center" o:hrstd="t" o:hr="t" fillcolor="#a0a0a0" stroked="f"/>
        </w:pict>
      </w:r>
    </w:p>
    <w:p w14:paraId="768FF4B4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5xx：服务器错误</w:t>
      </w:r>
    </w:p>
    <w:p w14:paraId="0BAB9E1F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5xx 状态码表示服务器</w:t>
      </w:r>
      <w:proofErr w:type="gramStart"/>
      <w:r w:rsidRPr="00B31A8B">
        <w:rPr>
          <w:sz w:val="18"/>
          <w:szCs w:val="20"/>
        </w:rPr>
        <w:t>端发生</w:t>
      </w:r>
      <w:proofErr w:type="gramEnd"/>
      <w:r w:rsidRPr="00B31A8B">
        <w:rPr>
          <w:sz w:val="18"/>
          <w:szCs w:val="20"/>
        </w:rPr>
        <w:t>错误。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305"/>
        <w:gridCol w:w="4575"/>
      </w:tblGrid>
      <w:tr w:rsidR="00B31A8B" w:rsidRPr="00B31A8B" w14:paraId="27D6A3C8" w14:textId="77777777" w:rsidTr="00B31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DC122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43472632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1B9114C6" w14:textId="77777777" w:rsidR="00B31A8B" w:rsidRPr="00B31A8B" w:rsidRDefault="00B31A8B" w:rsidP="00B31A8B">
            <w:pPr>
              <w:rPr>
                <w:b/>
                <w:bCs/>
                <w:sz w:val="18"/>
                <w:szCs w:val="20"/>
              </w:rPr>
            </w:pPr>
            <w:r w:rsidRPr="00B31A8B">
              <w:rPr>
                <w:b/>
                <w:bCs/>
                <w:sz w:val="18"/>
                <w:szCs w:val="20"/>
              </w:rPr>
              <w:t>说明</w:t>
            </w:r>
          </w:p>
        </w:tc>
      </w:tr>
      <w:tr w:rsidR="00B31A8B" w:rsidRPr="00B31A8B" w14:paraId="04788332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FDCE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DF6B2FC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6C3D3DC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服务器发生未知错误。</w:t>
            </w:r>
          </w:p>
        </w:tc>
      </w:tr>
      <w:tr w:rsidR="00B31A8B" w:rsidRPr="00B31A8B" w14:paraId="0E44EC0B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BEC0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14:paraId="279B9E5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14:paraId="1815901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服务器不支持请求的功能。</w:t>
            </w:r>
          </w:p>
        </w:tc>
      </w:tr>
      <w:tr w:rsidR="00B31A8B" w:rsidRPr="00B31A8B" w14:paraId="39271503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00BE3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3974A52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4AF1CBD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服务器作为网关或代理，从上游服务器收到无效响应。</w:t>
            </w:r>
          </w:p>
        </w:tc>
      </w:tr>
      <w:tr w:rsidR="00B31A8B" w:rsidRPr="00B31A8B" w14:paraId="41DBD12D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D641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49F13E00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46E45D4B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服务器暂时无法处理请求（通常是由于过载或维护）。</w:t>
            </w:r>
          </w:p>
        </w:tc>
      </w:tr>
      <w:tr w:rsidR="00B31A8B" w:rsidRPr="00B31A8B" w14:paraId="52B7B03A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7767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14:paraId="45956BE8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Gateway Timeout</w:t>
            </w:r>
          </w:p>
        </w:tc>
        <w:tc>
          <w:tcPr>
            <w:tcW w:w="0" w:type="auto"/>
            <w:vAlign w:val="center"/>
            <w:hideMark/>
          </w:tcPr>
          <w:p w14:paraId="105973AF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服务器作为网关或代理，未及时收到上游服务器的响应。</w:t>
            </w:r>
          </w:p>
        </w:tc>
      </w:tr>
      <w:tr w:rsidR="00B31A8B" w:rsidRPr="00B31A8B" w14:paraId="7FDA603B" w14:textId="77777777" w:rsidTr="00B31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8EFD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14:paraId="06AA6BA9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HTTP Version Not Supported</w:t>
            </w:r>
          </w:p>
        </w:tc>
        <w:tc>
          <w:tcPr>
            <w:tcW w:w="0" w:type="auto"/>
            <w:vAlign w:val="center"/>
            <w:hideMark/>
          </w:tcPr>
          <w:p w14:paraId="52F0EDA9" w14:textId="77777777" w:rsidR="00B31A8B" w:rsidRPr="00B31A8B" w:rsidRDefault="00B31A8B" w:rsidP="00B31A8B">
            <w:pPr>
              <w:rPr>
                <w:sz w:val="18"/>
                <w:szCs w:val="20"/>
              </w:rPr>
            </w:pPr>
            <w:r w:rsidRPr="00B31A8B">
              <w:rPr>
                <w:sz w:val="18"/>
                <w:szCs w:val="20"/>
              </w:rPr>
              <w:t>服务器不支持请求中使用的 HTTP 协议版本。</w:t>
            </w:r>
          </w:p>
        </w:tc>
      </w:tr>
    </w:tbl>
    <w:p w14:paraId="77AAB097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处理方法</w:t>
      </w:r>
      <w:r w:rsidRPr="00B31A8B">
        <w:rPr>
          <w:sz w:val="18"/>
          <w:szCs w:val="20"/>
        </w:rPr>
        <w:t>：</w:t>
      </w:r>
    </w:p>
    <w:p w14:paraId="6A45861E" w14:textId="77777777" w:rsidR="00B31A8B" w:rsidRPr="00B31A8B" w:rsidRDefault="00B31A8B" w:rsidP="00B31A8B">
      <w:pPr>
        <w:numPr>
          <w:ilvl w:val="0"/>
          <w:numId w:val="4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500</w:t>
      </w:r>
      <w:r w:rsidRPr="00B31A8B">
        <w:rPr>
          <w:sz w:val="18"/>
          <w:szCs w:val="20"/>
        </w:rPr>
        <w:t>：联系后端开发，检查服务器日志。</w:t>
      </w:r>
    </w:p>
    <w:p w14:paraId="08371115" w14:textId="77777777" w:rsidR="00B31A8B" w:rsidRPr="00B31A8B" w:rsidRDefault="00B31A8B" w:rsidP="00B31A8B">
      <w:pPr>
        <w:numPr>
          <w:ilvl w:val="0"/>
          <w:numId w:val="4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502/503/504</w:t>
      </w:r>
      <w:r w:rsidRPr="00B31A8B">
        <w:rPr>
          <w:sz w:val="18"/>
          <w:szCs w:val="20"/>
        </w:rPr>
        <w:t>：检查后端服务或网关状态，可能是服务崩溃或超载。</w:t>
      </w:r>
    </w:p>
    <w:p w14:paraId="4397007C" w14:textId="77777777" w:rsidR="00B31A8B" w:rsidRPr="00B31A8B" w:rsidRDefault="00B31A8B" w:rsidP="00B31A8B">
      <w:pPr>
        <w:numPr>
          <w:ilvl w:val="0"/>
          <w:numId w:val="4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501/505</w:t>
      </w:r>
      <w:r w:rsidRPr="00B31A8B">
        <w:rPr>
          <w:sz w:val="18"/>
          <w:szCs w:val="20"/>
        </w:rPr>
        <w:t>：确认请求是否符合服务器支持的功能和协议。</w:t>
      </w:r>
    </w:p>
    <w:p w14:paraId="12FA752F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1D2A7A6A">
          <v:rect id="_x0000_i1078" style="width:0;height:1.5pt" o:hralign="center" o:hrstd="t" o:hr="t" fillcolor="#a0a0a0" stroked="f"/>
        </w:pict>
      </w:r>
    </w:p>
    <w:p w14:paraId="2D6E4146" w14:textId="77777777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常见问题及处理流程</w:t>
      </w:r>
    </w:p>
    <w:p w14:paraId="79CAF2EB" w14:textId="77777777" w:rsidR="00B31A8B" w:rsidRPr="00B31A8B" w:rsidRDefault="00B31A8B" w:rsidP="00B31A8B">
      <w:pPr>
        <w:numPr>
          <w:ilvl w:val="0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返回 4xx 状态码时</w:t>
      </w:r>
    </w:p>
    <w:p w14:paraId="79D60F10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排查请求</w:t>
      </w:r>
      <w:r w:rsidRPr="00B31A8B">
        <w:rPr>
          <w:sz w:val="18"/>
          <w:szCs w:val="20"/>
        </w:rPr>
        <w:t>：检查请求路径、方法、参数、头部等是否正确。</w:t>
      </w:r>
    </w:p>
    <w:p w14:paraId="240CD605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身份认证</w:t>
      </w:r>
      <w:r w:rsidRPr="00B31A8B">
        <w:rPr>
          <w:sz w:val="18"/>
          <w:szCs w:val="20"/>
        </w:rPr>
        <w:t>：确保 token 或凭据有效。</w:t>
      </w:r>
    </w:p>
    <w:p w14:paraId="1B7B4560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权限问题</w:t>
      </w:r>
      <w:r w:rsidRPr="00B31A8B">
        <w:rPr>
          <w:sz w:val="18"/>
          <w:szCs w:val="20"/>
        </w:rPr>
        <w:t>：确认用户是否有操作权限。</w:t>
      </w:r>
    </w:p>
    <w:p w14:paraId="63213942" w14:textId="77777777" w:rsidR="00B31A8B" w:rsidRPr="00B31A8B" w:rsidRDefault="00B31A8B" w:rsidP="00B31A8B">
      <w:pPr>
        <w:numPr>
          <w:ilvl w:val="0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返回 5xx 状态码时</w:t>
      </w:r>
    </w:p>
    <w:p w14:paraId="0C9E7A76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联系后端</w:t>
      </w:r>
      <w:r w:rsidRPr="00B31A8B">
        <w:rPr>
          <w:sz w:val="18"/>
          <w:szCs w:val="20"/>
        </w:rPr>
        <w:t>：提供请求日志和响应，协助排查服务器问题。</w:t>
      </w:r>
    </w:p>
    <w:p w14:paraId="36CCC068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检查网关或代理</w:t>
      </w:r>
      <w:r w:rsidRPr="00B31A8B">
        <w:rPr>
          <w:sz w:val="18"/>
          <w:szCs w:val="20"/>
        </w:rPr>
        <w:t>：如使用了 Nginx、API Gateway 等，确认其配置是否正常。</w:t>
      </w:r>
    </w:p>
    <w:p w14:paraId="67FE30D1" w14:textId="77777777" w:rsidR="00B31A8B" w:rsidRPr="00B31A8B" w:rsidRDefault="00B31A8B" w:rsidP="00B31A8B">
      <w:pPr>
        <w:numPr>
          <w:ilvl w:val="0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重定向（3xx）</w:t>
      </w:r>
    </w:p>
    <w:p w14:paraId="1DA3B65E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lastRenderedPageBreak/>
        <w:t>检查新 URL</w:t>
      </w:r>
      <w:r w:rsidRPr="00B31A8B">
        <w:rPr>
          <w:sz w:val="18"/>
          <w:szCs w:val="20"/>
        </w:rPr>
        <w:t>：确认重定向是否符合预期。</w:t>
      </w:r>
    </w:p>
    <w:p w14:paraId="2C97F1F7" w14:textId="77777777" w:rsidR="00B31A8B" w:rsidRPr="00B31A8B" w:rsidRDefault="00B31A8B" w:rsidP="00B31A8B">
      <w:pPr>
        <w:numPr>
          <w:ilvl w:val="1"/>
          <w:numId w:val="5"/>
        </w:numPr>
        <w:rPr>
          <w:sz w:val="18"/>
          <w:szCs w:val="20"/>
        </w:rPr>
      </w:pPr>
      <w:r w:rsidRPr="00B31A8B">
        <w:rPr>
          <w:b/>
          <w:bCs/>
          <w:sz w:val="18"/>
          <w:szCs w:val="20"/>
        </w:rPr>
        <w:t>避免循环重定向</w:t>
      </w:r>
      <w:r w:rsidRPr="00B31A8B">
        <w:rPr>
          <w:sz w:val="18"/>
          <w:szCs w:val="20"/>
        </w:rPr>
        <w:t>：确保不会反复重定向导致死循环。</w:t>
      </w:r>
    </w:p>
    <w:p w14:paraId="5C2A64F3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01A6E511">
          <v:rect id="_x0000_i1079" style="width:0;height:1.5pt" o:hralign="center" o:hrstd="t" o:hr="t" fillcolor="#a0a0a0" stroked="f"/>
        </w:pict>
      </w:r>
    </w:p>
    <w:p w14:paraId="616F9E69" w14:textId="7497A523" w:rsidR="00B31A8B" w:rsidRPr="00B31A8B" w:rsidRDefault="00B31A8B" w:rsidP="00B31A8B">
      <w:pPr>
        <w:rPr>
          <w:b/>
          <w:bCs/>
          <w:sz w:val="18"/>
          <w:szCs w:val="20"/>
        </w:rPr>
      </w:pPr>
      <w:r w:rsidRPr="00B31A8B">
        <w:rPr>
          <w:b/>
          <w:bCs/>
          <w:sz w:val="18"/>
          <w:szCs w:val="20"/>
        </w:rPr>
        <w:t>Postman使用状态码排查示例</w:t>
      </w:r>
    </w:p>
    <w:p w14:paraId="121CFDB6" w14:textId="77777777" w:rsidR="00B31A8B" w:rsidRPr="00B31A8B" w:rsidRDefault="00B31A8B" w:rsidP="00B31A8B">
      <w:pPr>
        <w:numPr>
          <w:ilvl w:val="0"/>
          <w:numId w:val="6"/>
        </w:numPr>
        <w:rPr>
          <w:b/>
          <w:bCs/>
          <w:color w:val="FF0000"/>
          <w:sz w:val="18"/>
          <w:szCs w:val="20"/>
        </w:rPr>
      </w:pPr>
      <w:r w:rsidRPr="00B31A8B">
        <w:rPr>
          <w:b/>
          <w:bCs/>
          <w:color w:val="FF0000"/>
          <w:sz w:val="18"/>
          <w:szCs w:val="20"/>
        </w:rPr>
        <w:t>200 成功：检查响应数据是否正确。</w:t>
      </w:r>
    </w:p>
    <w:p w14:paraId="7D3DE13E" w14:textId="228A51E4" w:rsidR="00B31A8B" w:rsidRPr="00B31A8B" w:rsidRDefault="00B31A8B" w:rsidP="00B31A8B">
      <w:pPr>
        <w:numPr>
          <w:ilvl w:val="0"/>
          <w:numId w:val="6"/>
        </w:numPr>
        <w:rPr>
          <w:b/>
          <w:bCs/>
          <w:color w:val="FF0000"/>
          <w:sz w:val="18"/>
          <w:szCs w:val="20"/>
        </w:rPr>
      </w:pPr>
      <w:r w:rsidRPr="00B31A8B">
        <w:rPr>
          <w:b/>
          <w:bCs/>
          <w:color w:val="FF0000"/>
          <w:sz w:val="18"/>
          <w:szCs w:val="20"/>
        </w:rPr>
        <w:t>401 未授权：确认Authorization头部是否包含正确的token。</w:t>
      </w:r>
    </w:p>
    <w:p w14:paraId="49F6F538" w14:textId="4E014A40" w:rsidR="00B31A8B" w:rsidRPr="00B31A8B" w:rsidRDefault="00B31A8B" w:rsidP="00B31A8B">
      <w:pPr>
        <w:numPr>
          <w:ilvl w:val="0"/>
          <w:numId w:val="6"/>
        </w:numPr>
        <w:rPr>
          <w:b/>
          <w:bCs/>
          <w:color w:val="FF0000"/>
          <w:sz w:val="18"/>
          <w:szCs w:val="20"/>
        </w:rPr>
      </w:pPr>
      <w:r w:rsidRPr="00B31A8B">
        <w:rPr>
          <w:b/>
          <w:bCs/>
          <w:color w:val="FF0000"/>
          <w:sz w:val="18"/>
          <w:szCs w:val="20"/>
        </w:rPr>
        <w:t>404 找不到资源：确认请求URL和参数。</w:t>
      </w:r>
    </w:p>
    <w:p w14:paraId="222A3C30" w14:textId="77777777" w:rsidR="00B31A8B" w:rsidRPr="00B31A8B" w:rsidRDefault="00B31A8B" w:rsidP="00B31A8B">
      <w:pPr>
        <w:numPr>
          <w:ilvl w:val="0"/>
          <w:numId w:val="6"/>
        </w:numPr>
        <w:rPr>
          <w:b/>
          <w:bCs/>
          <w:color w:val="FF0000"/>
          <w:sz w:val="18"/>
          <w:szCs w:val="20"/>
        </w:rPr>
      </w:pPr>
      <w:r w:rsidRPr="00B31A8B">
        <w:rPr>
          <w:b/>
          <w:bCs/>
          <w:color w:val="FF0000"/>
          <w:sz w:val="18"/>
          <w:szCs w:val="20"/>
        </w:rPr>
        <w:t>500 服务器错误：联系后端，提供请求数据与响应信息。</w:t>
      </w:r>
    </w:p>
    <w:p w14:paraId="4953C4EB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pict w14:anchorId="7AAE6542">
          <v:rect id="_x0000_i1080" style="width:0;height:1.5pt" o:hralign="center" o:hrstd="t" o:hr="t" fillcolor="#a0a0a0" stroked="f"/>
        </w:pict>
      </w:r>
    </w:p>
    <w:p w14:paraId="2DB65027" w14:textId="77777777" w:rsidR="00B31A8B" w:rsidRPr="00B31A8B" w:rsidRDefault="00B31A8B" w:rsidP="00B31A8B">
      <w:pPr>
        <w:rPr>
          <w:sz w:val="18"/>
          <w:szCs w:val="20"/>
        </w:rPr>
      </w:pPr>
      <w:r w:rsidRPr="00B31A8B">
        <w:rPr>
          <w:sz w:val="18"/>
          <w:szCs w:val="20"/>
        </w:rPr>
        <w:t>需要代码示例或实际排查流程的详细说明吗？我可以进一步为你补充！</w:t>
      </w:r>
    </w:p>
    <w:p w14:paraId="090CF230" w14:textId="77777777" w:rsidR="00763647" w:rsidRPr="00B31A8B" w:rsidRDefault="00763647">
      <w:pPr>
        <w:rPr>
          <w:sz w:val="18"/>
          <w:szCs w:val="20"/>
        </w:rPr>
      </w:pPr>
    </w:p>
    <w:sectPr w:rsidR="00763647" w:rsidRPr="00B31A8B" w:rsidSect="00B31A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592C"/>
    <w:multiLevelType w:val="multilevel"/>
    <w:tmpl w:val="57F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481A"/>
    <w:multiLevelType w:val="multilevel"/>
    <w:tmpl w:val="8DFE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E4099"/>
    <w:multiLevelType w:val="multilevel"/>
    <w:tmpl w:val="D2C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52991"/>
    <w:multiLevelType w:val="multilevel"/>
    <w:tmpl w:val="986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3359E"/>
    <w:multiLevelType w:val="multilevel"/>
    <w:tmpl w:val="756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E1AD2"/>
    <w:multiLevelType w:val="multilevel"/>
    <w:tmpl w:val="5CE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599061">
    <w:abstractNumId w:val="2"/>
  </w:num>
  <w:num w:numId="2" w16cid:durableId="696080016">
    <w:abstractNumId w:val="4"/>
  </w:num>
  <w:num w:numId="3" w16cid:durableId="1409618399">
    <w:abstractNumId w:val="5"/>
  </w:num>
  <w:num w:numId="4" w16cid:durableId="743375071">
    <w:abstractNumId w:val="0"/>
  </w:num>
  <w:num w:numId="5" w16cid:durableId="1735620233">
    <w:abstractNumId w:val="1"/>
  </w:num>
  <w:num w:numId="6" w16cid:durableId="100789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7"/>
    <w:rsid w:val="0038097D"/>
    <w:rsid w:val="005D25ED"/>
    <w:rsid w:val="00711A30"/>
    <w:rsid w:val="00763647"/>
    <w:rsid w:val="00986553"/>
    <w:rsid w:val="00997621"/>
    <w:rsid w:val="00B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3EB1"/>
  <w15:chartTrackingRefBased/>
  <w15:docId w15:val="{7ADCBF2B-6C02-45F0-9931-301FE29C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6</cp:revision>
  <dcterms:created xsi:type="dcterms:W3CDTF">2025-01-06T03:40:00Z</dcterms:created>
  <dcterms:modified xsi:type="dcterms:W3CDTF">2025-01-06T05:35:00Z</dcterms:modified>
</cp:coreProperties>
</file>