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测试报告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2440"/>
        <w:gridCol w:w="1348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测试时间：</w:t>
            </w:r>
          </w:p>
        </w:tc>
        <w:tc>
          <w:tcPr>
            <w:tcW w:w="2440" w:type="dxa"/>
          </w:tcPr>
          <w:p>
            <w:r>
              <w:t>2017年11月18日</w:t>
            </w:r>
          </w:p>
        </w:tc>
        <w:tc>
          <w:tcPr>
            <w:tcW w:w="1348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测试人：</w:t>
            </w:r>
          </w:p>
        </w:tc>
        <w:tc>
          <w:tcPr>
            <w:tcW w:w="2625" w:type="dxa"/>
          </w:tcPr>
          <w:p>
            <w:r>
              <w:rPr>
                <w:rFonts w:hint="eastAsia"/>
              </w:rPr>
              <w:t>张弘、</w:t>
            </w:r>
            <w:r>
              <w:rPr>
                <w:rFonts w:hint="eastAsia" w:eastAsia="宋体"/>
              </w:rPr>
              <w:t>高凡、</w:t>
            </w:r>
            <w:r>
              <w:t>杨皓栋·</w:t>
            </w:r>
            <w:r>
              <w:rPr>
                <w:rFonts w:hint="eastAsia"/>
              </w:rPr>
              <w:t>、黄剑萍、邹溪蕊、</w:t>
            </w:r>
            <w:r>
              <w:t>陈坤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测试项目名称：</w:t>
            </w:r>
          </w:p>
        </w:tc>
        <w:tc>
          <w:tcPr>
            <w:tcW w:w="6413" w:type="dxa"/>
            <w:gridSpan w:val="3"/>
          </w:tcPr>
          <w:p>
            <w:r>
              <w:rPr>
                <w:rFonts w:hint="eastAsia"/>
              </w:rPr>
              <w:t>江苏省纪委信息系统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t>测试总结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8296" w:type="dxa"/>
            <w:gridSpan w:val="4"/>
          </w:tcPr>
          <w:p>
            <w:pPr>
              <w:rPr>
                <w:rFonts w:hint="eastAsia" w:ascii="黑体" w:hAnsi="黑体" w:eastAsia="黑体"/>
                <w:b/>
                <w:u w:val="single"/>
              </w:rPr>
            </w:pPr>
            <w:r>
              <w:rPr>
                <w:rFonts w:hint="eastAsia" w:ascii="黑体" w:hAnsi="黑体" w:eastAsia="黑体"/>
                <w:b/>
                <w:u w:val="single"/>
              </w:rPr>
              <w:t>一．干部借调</w:t>
            </w:r>
          </w:p>
          <w:p>
            <w:r>
              <w:rPr>
                <w:b/>
                <w:u w:val="single"/>
              </w:rPr>
              <w:t>1</w:t>
            </w:r>
            <w:r>
              <w:rPr>
                <w:rFonts w:hint="eastAsia"/>
              </w:rPr>
              <w:t>.干部借调添加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（1）测试用例206：文件在“添加”界面中成功上传，保存后使用查看，记录中无附件，上传失败。</w:t>
            </w:r>
          </w:p>
          <w:p>
            <w:r>
              <w:rPr>
                <w:b/>
                <w:u w:val="single"/>
              </w:rPr>
              <w:t>2</w:t>
            </w:r>
            <w:r>
              <w:rPr>
                <w:rFonts w:hint="eastAsia"/>
              </w:rPr>
              <w:t>.干部借调修改</w:t>
            </w:r>
          </w:p>
          <w:p>
            <w:r>
              <w:rPr>
                <w:rFonts w:hint="eastAsia"/>
              </w:rPr>
              <w:t>（1）测试用力204：上传的图片文件为8.7</w:t>
            </w:r>
            <w:r>
              <w:t>M</w:t>
            </w:r>
            <w:r>
              <w:rPr>
                <w:rFonts w:hint="eastAsia"/>
              </w:rPr>
              <w:t>时出现unknown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上传失败。（猜测：上传的文件大小有限制. 建议：系统附件上传若有大小要求，应该在页面上提示用户。）</w:t>
            </w:r>
          </w:p>
          <w:p>
            <w:r>
              <w:rPr>
                <w:rFonts w:ascii="黑体" w:hAnsi="黑体" w:eastAsia="黑体"/>
                <w:b/>
                <w:u w:val="single"/>
              </w:rPr>
              <w:t>3</w:t>
            </w:r>
            <w:r>
              <w:rPr>
                <w:rFonts w:hint="eastAsia"/>
              </w:rPr>
              <w:t>.干部借调查看</w:t>
            </w:r>
          </w:p>
          <w:p>
            <w:r>
              <w:rPr>
                <w:rFonts w:hint="eastAsia"/>
              </w:rPr>
              <w:t>（1）测试用例217：</w:t>
            </w:r>
            <w:r>
              <w:t>档案记录中的图片附件可以查看，但不能进行下载。</w:t>
            </w:r>
          </w:p>
          <w:p>
            <w:r>
              <w:rPr>
                <w:rFonts w:hint="eastAsia"/>
              </w:rPr>
              <w:t>（2）查看界面中的“确定”按钮无作用</w:t>
            </w:r>
          </w:p>
          <w:p>
            <w:r>
              <w:drawing>
                <wp:inline distT="0" distB="0" distL="0" distR="0">
                  <wp:extent cx="4853940" cy="2603500"/>
                  <wp:effectExtent l="0" t="0" r="381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741" cy="261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r>
              <w:rPr>
                <w:b/>
                <w:u w:val="single"/>
              </w:rPr>
              <w:t>4</w:t>
            </w:r>
            <w:r>
              <w:rPr>
                <w:rFonts w:hint="eastAsia"/>
              </w:rPr>
              <w:t>.干部借调一般查询</w:t>
            </w:r>
          </w:p>
          <w:p>
            <w:r>
              <w:rPr>
                <w:rFonts w:hint="eastAsia"/>
              </w:rPr>
              <w:t>（1）测试用例</w:t>
            </w:r>
            <w:r>
              <w:t>224：查询条件全部为空，直接点击“查询”的话，一般查询界面下显示为空。</w:t>
            </w:r>
          </w:p>
          <w:p>
            <w:r>
              <w:rPr>
                <w:rFonts w:hint="eastAsia"/>
              </w:rPr>
              <w:t>（2）清空查询框，点击“查询”，界面为空。</w:t>
            </w:r>
          </w:p>
          <w:p>
            <w:r>
              <w:rPr>
                <w:rFonts w:hint="eastAsia"/>
              </w:rPr>
              <w:t>（3）选定查询条件项后，用大于、大于等于、不等于、包含作为条件，不填写查询信息，借用单位大于（空），仍然可以查询到信息。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523105" cy="175006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11" cy="1754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（4）下拉框可手动输入。</w:t>
            </w:r>
          </w:p>
          <w:p>
            <w:r>
              <w:rPr>
                <w:rFonts w:hint="eastAsia"/>
              </w:rPr>
              <w:t>（5）只选择查询条件，其他选项为空时，点击查询按钮，显示记录为</w:t>
            </w:r>
            <w:r>
              <w:t>0，但列表中有记录显示，且记录不能被翻页，只能显示当前页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5089525" cy="225615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470" cy="226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  <w:b/>
                <w:u w:val="single"/>
              </w:rPr>
              <w:t>4</w:t>
            </w:r>
            <w:r>
              <w:rPr>
                <w:rFonts w:hint="eastAsia"/>
              </w:rPr>
              <w:t>.干部借调高级查询</w:t>
            </w:r>
          </w:p>
          <w:p>
            <w:r>
              <w:rPr>
                <w:rFonts w:hint="eastAsia"/>
              </w:rPr>
              <w:t>（1）点击“清空”按钮之后，条件值无法被清空。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5274310" cy="1076325"/>
                  <wp:effectExtent l="0" t="0" r="254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（2）查询字段、查询条件、关系运算符下拉框可手动输入。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（3）只有查询字段，其他条件为空时，点击添加，再点击查询按钮，显示记录为</w:t>
            </w:r>
            <w:r>
              <w:t>0，但列表中有记录显示，且记录不能翻页，只显示当前页。</w:t>
            </w:r>
          </w:p>
          <w:p>
            <w:r>
              <w:drawing>
                <wp:inline distT="0" distB="0" distL="0" distR="0">
                  <wp:extent cx="5074920" cy="22498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216" cy="225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b/>
                <w:u w:val="single"/>
              </w:rPr>
              <w:t>5</w:t>
            </w:r>
            <w:r>
              <w:rPr>
                <w:rFonts w:hint="eastAsia"/>
              </w:rPr>
              <w:t>.干部借调导出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（1）测试用例</w:t>
            </w:r>
            <w:r>
              <w:t>226：关键字段下拉框中有两个“借用单位，”，勾选两个“借出单位“，点击导出excel，系统直接报错（由于重复选项导致导出出错）</w:t>
            </w:r>
            <w:r>
              <w:rPr>
                <w:rFonts w:hint="eastAsia"/>
              </w:rPr>
              <w:t>。</w:t>
            </w:r>
          </w:p>
          <w:p>
            <w:r>
              <w:drawing>
                <wp:inline distT="0" distB="0" distL="0" distR="0">
                  <wp:extent cx="4952365" cy="2152015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1" cy="2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rPr>
                <w:b/>
                <w:u w:val="single"/>
              </w:rPr>
              <w:t>6</w:t>
            </w:r>
            <w:r>
              <w:rPr>
                <w:rFonts w:hint="eastAsia"/>
              </w:rPr>
              <w:t>.其他问题</w:t>
            </w:r>
          </w:p>
          <w:p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）干部借调查看：用户可以从查看页面里删除上传的文件，用户在查看页面中不应有删除附件的权限，应该在修改模块里删除附件。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 w:ascii="宋体" w:hAnsi="宋体" w:eastAsia="宋体" w:cs="宋体"/>
              </w:rPr>
              <w:t>导出Excel表格时，建议在下拉框写上“请选择字段”语句，以便帮助用户更好理解该功能。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黑体" w:hAnsi="黑体" w:eastAsia="黑体"/>
                <w:b/>
                <w:u w:val="single"/>
              </w:rPr>
            </w:pPr>
            <w:r>
              <w:rPr>
                <w:rFonts w:hint="eastAsia" w:ascii="黑体" w:hAnsi="黑体" w:eastAsia="黑体"/>
                <w:b/>
                <w:u w:val="single"/>
              </w:rPr>
              <w:t>二．用户管理</w:t>
            </w:r>
          </w:p>
          <w:p>
            <w:r>
              <w:rPr>
                <w:b/>
                <w:u w:val="single"/>
              </w:rPr>
              <w:t>1</w:t>
            </w:r>
            <w:r>
              <w:rPr>
                <w:rFonts w:hint="eastAsia"/>
              </w:rPr>
              <w:t>.用户管理新增</w:t>
            </w:r>
          </w:p>
          <w:p>
            <w:r>
              <w:rPr>
                <w:rFonts w:hint="eastAsia"/>
              </w:rPr>
              <w:t>（1）默认部门有“无”这个选项，选择“无”时，点击“确定”，提示“未被授权试用该功能”。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5274310" cy="208153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8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（2）密码为空时，可保存成功。（建议：密码也应为必填项）</w:t>
            </w:r>
          </w:p>
          <w:p>
            <w:pPr>
              <w:rPr>
                <w:b/>
                <w:u w:val="single"/>
              </w:rPr>
            </w:pPr>
          </w:p>
          <w:p>
            <w:r>
              <w:rPr>
                <w:b/>
                <w:u w:val="single"/>
              </w:rPr>
              <w:t>2</w:t>
            </w:r>
            <w:r>
              <w:rPr>
                <w:rFonts w:hint="eastAsia"/>
              </w:rPr>
              <w:t>.用户管理修改</w:t>
            </w:r>
          </w:p>
          <w:p>
            <w:r>
              <w:rPr>
                <w:rFonts w:hint="eastAsia"/>
              </w:rPr>
              <w:t>（1）用户名无法被修改。</w:t>
            </w:r>
          </w:p>
          <w:p>
            <w:r>
              <w:rPr>
                <w:rFonts w:hint="eastAsia"/>
              </w:rPr>
              <w:t>（2）全选框没有作用。</w:t>
            </w:r>
          </w:p>
          <w:p>
            <w:r>
              <w:rPr>
                <w:rFonts w:hint="eastAsia"/>
              </w:rPr>
              <w:t>（3）选中一条记录后，不能取消选择。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（4）不能进行多选。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（4）将真实姓名项改为空，能够保存成功。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8296" w:type="dxa"/>
            <w:gridSpan w:val="4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测试用例中是否有不可执行的用例？不可执行原因？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eastAsia="宋体"/>
              </w:rPr>
            </w:pPr>
            <w:r>
              <w:rPr>
                <w:rFonts w:hint="eastAsia" w:eastAsia="宋体"/>
              </w:rPr>
              <w:t>用例235：</w:t>
            </w:r>
            <w:r>
              <w:rPr>
                <w:rFonts w:hint="eastAsia" w:eastAsia="宋体"/>
                <w:lang w:val="en-US" w:eastAsia="zh-CN"/>
              </w:rPr>
              <w:t>用户管理中</w:t>
            </w:r>
            <w:r>
              <w:rPr>
                <w:rFonts w:hint="eastAsia" w:eastAsia="宋体"/>
              </w:rPr>
              <w:t>选择多条记录点击“修改”按钮。</w:t>
            </w:r>
          </w:p>
          <w:p>
            <w:pPr>
              <w:pStyle w:val="11"/>
              <w:ind w:left="360" w:firstLine="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原因：不可进行多选，且全选框没有作用。</w:t>
            </w:r>
          </w:p>
          <w:p>
            <w:pPr>
              <w:pStyle w:val="11"/>
              <w:numPr>
                <w:ilvl w:val="0"/>
                <w:numId w:val="2"/>
              </w:numPr>
              <w:ind w:left="360" w:leftChars="0" w:hanging="36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用例242：用户管理中选择多条记录点击“删除”按钮。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原因：不可进行多选，且全选框没有作用。</w:t>
            </w:r>
          </w:p>
          <w:p>
            <w:pPr>
              <w:pStyle w:val="11"/>
              <w:numPr>
                <w:ilvl w:val="0"/>
                <w:numId w:val="2"/>
              </w:numPr>
              <w:ind w:left="360" w:leftChars="0" w:hanging="36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用例244：用户管理中选择多条记录点击“查看”按钮。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原因：不可进行多选，且全选框没有作用。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8296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8296" w:type="dxa"/>
            <w:gridSpan w:val="4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C6ACC"/>
    <w:multiLevelType w:val="multilevel"/>
    <w:tmpl w:val="404C6A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AA182D"/>
    <w:multiLevelType w:val="multilevel"/>
    <w:tmpl w:val="76AA182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DD"/>
    <w:rsid w:val="00006A05"/>
    <w:rsid w:val="001A2FBB"/>
    <w:rsid w:val="001E2F07"/>
    <w:rsid w:val="00200C51"/>
    <w:rsid w:val="003572AC"/>
    <w:rsid w:val="00447782"/>
    <w:rsid w:val="0068328A"/>
    <w:rsid w:val="007E7012"/>
    <w:rsid w:val="00912FDC"/>
    <w:rsid w:val="00952F2F"/>
    <w:rsid w:val="00AB395B"/>
    <w:rsid w:val="00B47C8B"/>
    <w:rsid w:val="00B67984"/>
    <w:rsid w:val="00BC6CCA"/>
    <w:rsid w:val="00BF51FD"/>
    <w:rsid w:val="00C457DD"/>
    <w:rsid w:val="00C754F3"/>
    <w:rsid w:val="00D71584"/>
    <w:rsid w:val="00D7173D"/>
    <w:rsid w:val="00F35B2A"/>
    <w:rsid w:val="24BE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4"/>
    <w:link w:val="3"/>
    <w:uiPriority w:val="99"/>
    <w:rPr>
      <w:sz w:val="18"/>
      <w:szCs w:val="18"/>
    </w:rPr>
  </w:style>
  <w:style w:type="character" w:customStyle="1" w:styleId="10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164</Words>
  <Characters>938</Characters>
  <Lines>7</Lines>
  <Paragraphs>2</Paragraphs>
  <TotalTime>0</TotalTime>
  <ScaleCrop>false</ScaleCrop>
  <LinksUpToDate>false</LinksUpToDate>
  <CharactersWithSpaces>1100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2017-11-19T14:03:00Z</dcterms:created>
  <dc:creator>Yu Liu</dc:creator>
  <cp:lastModifiedBy>Anastasia</cp:lastModifiedBy>
  <dcterms:modified xsi:type="dcterms:W3CDTF">2017-11-20T01:27:28Z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