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C9" w:rsidRDefault="00582191" w:rsidP="00582191">
      <w:pPr>
        <w:ind w:left="708" w:hanging="708"/>
      </w:pPr>
      <w:bookmarkStart w:id="0" w:name="_GoBack"/>
      <w:bookmarkEnd w:id="0"/>
      <w:r>
        <w:t>CTG</w:t>
      </w:r>
    </w:p>
    <w:p w:rsidR="00097C83" w:rsidRDefault="00097C83"/>
    <w:p w:rsidR="00097C83" w:rsidRDefault="00582191" w:rsidP="00097C8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Zad. 1</w:t>
      </w:r>
      <w:r w:rsidR="00097C83" w:rsidRPr="00EA45F1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097C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97C83" w:rsidRPr="00C2621D">
        <w:rPr>
          <w:rFonts w:ascii="Times New Roman" w:hAnsi="Times New Roman" w:cs="Times New Roman"/>
          <w:bCs/>
          <w:sz w:val="20"/>
          <w:szCs w:val="20"/>
        </w:rPr>
        <w:t xml:space="preserve">Prawdopodobieństwo </w:t>
      </w:r>
      <w:r w:rsidR="00097C83">
        <w:rPr>
          <w:rFonts w:ascii="Times New Roman" w:hAnsi="Times New Roman" w:cs="Times New Roman"/>
          <w:bCs/>
          <w:sz w:val="20"/>
          <w:szCs w:val="20"/>
        </w:rPr>
        <w:t xml:space="preserve">powstania usterki podczas wykonywania detalu wynosi </w:t>
      </w:r>
      <w:r w:rsidR="00097C83" w:rsidRPr="00C2621D">
        <w:rPr>
          <w:rFonts w:ascii="Times New Roman" w:hAnsi="Times New Roman" w:cs="Times New Roman"/>
          <w:bCs/>
          <w:i/>
          <w:sz w:val="20"/>
          <w:szCs w:val="20"/>
        </w:rPr>
        <w:t>p</w:t>
      </w:r>
      <w:r w:rsidR="00097C83">
        <w:rPr>
          <w:rFonts w:ascii="Times New Roman" w:hAnsi="Times New Roman" w:cs="Times New Roman"/>
          <w:bCs/>
          <w:sz w:val="20"/>
          <w:szCs w:val="20"/>
        </w:rPr>
        <w:t xml:space="preserve"> = 0,1. Oblicz przybliżone prawdopodobieństwo,  że wśród  100-tu detali wybranych losowo z bieżącej produkcji znajdzie się co najmniej 13 detali z usterkami. </w:t>
      </w:r>
      <w:r w:rsidR="00097C83" w:rsidRPr="00EA45F1">
        <w:rPr>
          <w:rFonts w:ascii="Times New Roman" w:hAnsi="Times New Roman" w:cs="Times New Roman"/>
          <w:sz w:val="20"/>
          <w:szCs w:val="20"/>
        </w:rPr>
        <w:t>(Zastosuj przybliżenie rozkładem normalnym</w:t>
      </w:r>
      <w:r w:rsidR="00097C83">
        <w:rPr>
          <w:rFonts w:ascii="Times New Roman" w:hAnsi="Times New Roman" w:cs="Times New Roman"/>
          <w:sz w:val="20"/>
          <w:szCs w:val="20"/>
        </w:rPr>
        <w:t xml:space="preserve"> odpowiedniego rozkładu dwumianowego, sprawdzając uprzednio, że można je stosować</w:t>
      </w:r>
      <w:r w:rsidR="00097C83" w:rsidRPr="00EA45F1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097C83" w:rsidRPr="00EA45F1" w:rsidRDefault="00582191" w:rsidP="00097C8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Zad. 2</w:t>
      </w:r>
      <w:r w:rsidR="00097C83" w:rsidRPr="00EA45F1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097C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97C83" w:rsidRPr="00EA45F1">
        <w:rPr>
          <w:rFonts w:ascii="Times New Roman" w:hAnsi="Times New Roman" w:cs="Times New Roman"/>
          <w:bCs/>
          <w:sz w:val="20"/>
          <w:szCs w:val="20"/>
        </w:rPr>
        <w:t xml:space="preserve">Komputer </w:t>
      </w:r>
      <w:r w:rsidR="00097C83">
        <w:rPr>
          <w:rFonts w:ascii="Times New Roman" w:hAnsi="Times New Roman" w:cs="Times New Roman"/>
          <w:bCs/>
          <w:sz w:val="20"/>
          <w:szCs w:val="20"/>
        </w:rPr>
        <w:t xml:space="preserve">Jasia zawiesza się podczas jego ulubionej gry komputerowej średnio 36 razy na 100 gier. </w:t>
      </w:r>
      <w:r w:rsidR="00097C83" w:rsidRPr="00EA45F1">
        <w:rPr>
          <w:rFonts w:ascii="Times New Roman" w:hAnsi="Times New Roman" w:cs="Times New Roman"/>
          <w:sz w:val="20"/>
          <w:szCs w:val="20"/>
        </w:rPr>
        <w:t xml:space="preserve">Oblicz przybliżone prawdopodobieństwo, że </w:t>
      </w:r>
      <w:r w:rsidR="00097C83">
        <w:rPr>
          <w:rFonts w:ascii="Times New Roman" w:hAnsi="Times New Roman" w:cs="Times New Roman"/>
          <w:sz w:val="20"/>
          <w:szCs w:val="20"/>
        </w:rPr>
        <w:t xml:space="preserve">podczas 25-ciu gier komputer Jasia zawiesi się mniej niż 10 razy. </w:t>
      </w:r>
      <w:r w:rsidR="00097C83" w:rsidRPr="00EA45F1">
        <w:rPr>
          <w:rFonts w:ascii="Times New Roman" w:hAnsi="Times New Roman" w:cs="Times New Roman"/>
          <w:sz w:val="20"/>
          <w:szCs w:val="20"/>
        </w:rPr>
        <w:t>(Zastosuj przybliżenie rozkładem normalnym</w:t>
      </w:r>
      <w:r w:rsidR="00097C83">
        <w:rPr>
          <w:rFonts w:ascii="Times New Roman" w:hAnsi="Times New Roman" w:cs="Times New Roman"/>
          <w:sz w:val="20"/>
          <w:szCs w:val="20"/>
        </w:rPr>
        <w:t xml:space="preserve"> odpowiedniego rozkładu dwumianowego, sprawdzając uprzednio, że można je stosować</w:t>
      </w:r>
      <w:r w:rsidR="00097C83" w:rsidRPr="00EA45F1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097C83" w:rsidRDefault="00582191" w:rsidP="00097C83">
      <w:r>
        <w:t xml:space="preserve"> </w:t>
      </w:r>
      <w:r w:rsidRPr="00582191">
        <w:rPr>
          <w:b/>
        </w:rPr>
        <w:t>Zad. 3</w:t>
      </w:r>
      <w:r>
        <w:t xml:space="preserve">. </w:t>
      </w:r>
      <w:r w:rsidR="00097C83">
        <w:t xml:space="preserve">Liczba awarii sprzętu komputerowego supermarketu w ciągu losowo wybranego kwartału jest zmienną losową  </w:t>
      </w:r>
      <w:r w:rsidR="00097C83">
        <w:rPr>
          <w:i/>
        </w:rPr>
        <w:t>X</w:t>
      </w:r>
      <w:r w:rsidR="00097C83">
        <w:t xml:space="preserve">  o rozkładzie Poissona o średniej  </w:t>
      </w:r>
      <w:r w:rsidR="00097C83">
        <w:rPr>
          <w:i/>
          <w:iCs/>
        </w:rPr>
        <w:sym w:font="Symbol" w:char="F06C"/>
      </w:r>
      <w:r w:rsidR="00097C83">
        <w:t xml:space="preserve"> = 36. Jakie jest w przybliżeniu prawdopodobieństwo, że w ciągu kwartału będzie co najwyżej  30  awarii?</w:t>
      </w:r>
    </w:p>
    <w:p w:rsidR="00097C83" w:rsidRDefault="00582191" w:rsidP="00097C83">
      <w:r w:rsidRPr="00582191">
        <w:rPr>
          <w:b/>
          <w:bCs/>
        </w:rPr>
        <w:t>Zad. 4</w:t>
      </w:r>
      <w:r w:rsidR="00097C83" w:rsidRPr="00582191">
        <w:rPr>
          <w:b/>
          <w:bCs/>
        </w:rPr>
        <w:t>.</w:t>
      </w:r>
      <w:r w:rsidR="00097C83">
        <w:rPr>
          <w:bCs/>
        </w:rPr>
        <w:t xml:space="preserve"> </w:t>
      </w:r>
      <w:r w:rsidR="00097C83">
        <w:t xml:space="preserve">Liczba zamówień na usługi informatyczne, które otrzymuje w ciągu miesiąca pewna firma komputerowa jest zmienną losową o rozkładzie Poissona ze średnią  49.  Korzystając z przybliżenia rozkładem normalnym oblicz przybliżone prawdopodobieństwo, że firma otrzyma w ciągu miesiąca </w:t>
      </w:r>
    </w:p>
    <w:p w:rsidR="00097C83" w:rsidRDefault="00097C83" w:rsidP="00097C83">
      <w:pPr>
        <w:numPr>
          <w:ilvl w:val="0"/>
          <w:numId w:val="1"/>
        </w:numPr>
        <w:spacing w:after="0" w:line="240" w:lineRule="auto"/>
      </w:pPr>
      <w:r>
        <w:t xml:space="preserve"> co najmniej  40  zamówień, </w:t>
      </w:r>
    </w:p>
    <w:p w:rsidR="00097C83" w:rsidRDefault="00097C83" w:rsidP="00097C83">
      <w:pPr>
        <w:pStyle w:val="Akapitzlist"/>
        <w:numPr>
          <w:ilvl w:val="0"/>
          <w:numId w:val="1"/>
        </w:numPr>
      </w:pPr>
      <w:r>
        <w:t xml:space="preserve">mniej niż  55  zamówień.    </w:t>
      </w:r>
    </w:p>
    <w:p w:rsidR="00097C83" w:rsidRDefault="00582191" w:rsidP="00582191">
      <w:r>
        <w:rPr>
          <w:b/>
          <w:snapToGrid w:val="0"/>
        </w:rPr>
        <w:t>Zadanie 5</w:t>
      </w:r>
      <w:r w:rsidR="00097C83">
        <w:rPr>
          <w:b/>
          <w:snapToGrid w:val="0"/>
        </w:rPr>
        <w:t xml:space="preserve">.  </w:t>
      </w:r>
      <w:r w:rsidR="00097C83">
        <w:t>W populacji dorosłych Polaków 30% ma kłopoty ze snem. Oszacować prawdopodobieństwo, że wśród 160 losowo wybranych dorosłych Polaków nie więcej niż 50 osób ma kłopoty ze snem.</w:t>
      </w:r>
    </w:p>
    <w:p w:rsidR="00097C83" w:rsidRDefault="00097C83" w:rsidP="00097C83">
      <w:pPr>
        <w:rPr>
          <w:snapToGrid w:val="0"/>
        </w:rPr>
      </w:pPr>
      <w:r>
        <w:rPr>
          <w:b/>
          <w:snapToGrid w:val="0"/>
        </w:rPr>
        <w:t xml:space="preserve">Zadanie </w:t>
      </w:r>
      <w:r w:rsidR="00582191">
        <w:rPr>
          <w:b/>
          <w:snapToGrid w:val="0"/>
        </w:rPr>
        <w:t>6</w:t>
      </w:r>
      <w:r>
        <w:rPr>
          <w:b/>
          <w:snapToGrid w:val="0"/>
        </w:rPr>
        <w:t xml:space="preserve">.  </w:t>
      </w:r>
      <w:r>
        <w:rPr>
          <w:snapToGrid w:val="0"/>
        </w:rPr>
        <w:t xml:space="preserve">Astronom, chcąc zmierzyć odległość (w latach świetlnych) do pewnej odległej gwiazdy, dokonuje wielu pomiarów odległości. Pomiary są niezależne o jednakowym rozkładzie o średniej </w:t>
      </w:r>
      <w:r>
        <w:rPr>
          <w:snapToGrid w:val="0"/>
          <w:color w:val="FF00FF"/>
        </w:rPr>
        <w:t xml:space="preserve"> </w:t>
      </w:r>
      <w:r>
        <w:rPr>
          <w:i/>
          <w:snapToGrid w:val="0"/>
        </w:rPr>
        <w:t>d</w:t>
      </w:r>
      <w:r>
        <w:rPr>
          <w:snapToGrid w:val="0"/>
        </w:rPr>
        <w:t xml:space="preserve">  i wariancji 4. Wyznaczyć minimalną liczbę pomiarów, które musi wykonać, aby prawdopodobieństwo, że wyznaczona odległość (jako średnia z pomiarów) nie różni się od prawdziwej o więcej niż  0,5  roku świetlnego było nie większe niż 0,05.</w:t>
      </w: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t>Zadanie 7</w:t>
      </w:r>
      <w:r w:rsidR="00097C83">
        <w:rPr>
          <w:b/>
          <w:snapToGrid w:val="0"/>
        </w:rPr>
        <w:t xml:space="preserve">.  </w:t>
      </w:r>
      <w:r w:rsidR="00097C83">
        <w:rPr>
          <w:snapToGrid w:val="0"/>
        </w:rPr>
        <w:t>Rzucono 30-ma kostkami do gry. Wyznaczyć (stosując CTG) przybliżone prawdopodobieństwo, że suma oczek jest zawarta między 90 a 120.</w:t>
      </w:r>
    </w:p>
    <w:p w:rsidR="00097C83" w:rsidRDefault="00097C83" w:rsidP="00097C83">
      <w:pPr>
        <w:rPr>
          <w:snapToGrid w:val="0"/>
        </w:rPr>
      </w:pPr>
      <w:r>
        <w:rPr>
          <w:snapToGrid w:val="0"/>
        </w:rPr>
        <w:t xml:space="preserve">Wskazówka. </w:t>
      </w:r>
      <w:r w:rsidR="0019188C">
        <w:rPr>
          <w:snapToGrid w:val="0"/>
        </w:rPr>
        <w:t xml:space="preserve">  </w:t>
      </w:r>
      <w:r>
        <w:rPr>
          <w:snapToGrid w:val="0"/>
        </w:rPr>
        <w:t>Oblicz</w:t>
      </w:r>
      <w:r w:rsidR="00913324">
        <w:rPr>
          <w:snapToGrid w:val="0"/>
        </w:rPr>
        <w:t xml:space="preserve">  </w:t>
      </w:r>
      <w:r w:rsidRPr="00FD7F0D">
        <w:rPr>
          <w:snapToGrid w:val="0"/>
          <w:position w:val="-30"/>
        </w:rPr>
        <w:object w:dxaOrig="20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6pt" o:ole="" fillcolor="window">
            <v:imagedata r:id="rId6" o:title=""/>
          </v:shape>
          <o:OLEObject Type="Embed" ProgID="Equation.3" ShapeID="_x0000_i1025" DrawAspect="Content" ObjectID="_1636054999" r:id="rId7"/>
        </w:object>
      </w:r>
    </w:p>
    <w:p w:rsidR="00913324" w:rsidRDefault="00913324" w:rsidP="00097C83">
      <w:pPr>
        <w:rPr>
          <w:b/>
          <w:snapToGrid w:val="0"/>
        </w:rPr>
      </w:pPr>
    </w:p>
    <w:p w:rsidR="00913324" w:rsidRDefault="00913324" w:rsidP="00913324">
      <w:pPr>
        <w:rPr>
          <w:snapToGrid w:val="0"/>
        </w:rPr>
      </w:pPr>
      <w:r>
        <w:rPr>
          <w:b/>
          <w:snapToGrid w:val="0"/>
        </w:rPr>
        <w:t xml:space="preserve">Zadanie 8.  </w:t>
      </w:r>
      <w:r>
        <w:rPr>
          <w:snapToGrid w:val="0"/>
        </w:rPr>
        <w:t xml:space="preserve">Niech </w:t>
      </w:r>
      <w:r>
        <w:rPr>
          <w:snapToGrid w:val="0"/>
          <w:color w:val="FF00FF"/>
        </w:rPr>
        <w:t xml:space="preserve"> </w:t>
      </w:r>
      <w:r>
        <w:rPr>
          <w:i/>
          <w:snapToGrid w:val="0"/>
        </w:rPr>
        <w:t>X</w:t>
      </w:r>
      <w:r>
        <w:rPr>
          <w:i/>
          <w:snapToGrid w:val="0"/>
          <w:vertAlign w:val="subscript"/>
        </w:rPr>
        <w:t>i</w:t>
      </w:r>
      <w:r>
        <w:rPr>
          <w:snapToGrid w:val="0"/>
        </w:rPr>
        <w:t xml:space="preserve">,  </w:t>
      </w:r>
      <w:r>
        <w:rPr>
          <w:i/>
          <w:snapToGrid w:val="0"/>
        </w:rPr>
        <w:t>i</w:t>
      </w:r>
      <w:r>
        <w:rPr>
          <w:snapToGrid w:val="0"/>
        </w:rPr>
        <w:t xml:space="preserve">=1,...,12,  będą niezależnymi zmiennymi losowymi o rozkładzie jednostajnym na </w:t>
      </w:r>
      <w:r>
        <w:rPr>
          <w:snapToGrid w:val="0"/>
          <w:color w:val="FF00FF"/>
        </w:rPr>
        <w:t xml:space="preserve"> </w:t>
      </w:r>
      <w:r>
        <w:rPr>
          <w:snapToGrid w:val="0"/>
        </w:rPr>
        <w:t xml:space="preserve">(0, 1).  Wyznacz przybliżone prawdopodobieństwo </w:t>
      </w:r>
    </w:p>
    <w:p w:rsidR="00097C83" w:rsidRDefault="0019188C" w:rsidP="0019188C">
      <w:pPr>
        <w:jc w:val="center"/>
        <w:rPr>
          <w:snapToGrid w:val="0"/>
        </w:rPr>
      </w:pPr>
      <m:oMath>
        <m:r>
          <w:rPr>
            <w:rFonts w:ascii="Cambria Math" w:hAnsi="Cambria Math"/>
            <w:snapToGrid w:val="0"/>
          </w:rPr>
          <m:t>P</m:t>
        </m:r>
        <m:d>
          <m:dPr>
            <m:ctrlPr>
              <w:rPr>
                <w:rFonts w:ascii="Cambria Math" w:hAnsi="Cambria Math"/>
                <w:i/>
                <w:snapToGrid w:val="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napToGrid w:val="0"/>
                  </w:rPr>
                </m:ctrlPr>
              </m:naryPr>
              <m:sub>
                <m:r>
                  <w:rPr>
                    <w:rFonts w:ascii="Cambria Math" w:hAnsi="Cambria Math"/>
                    <w:snapToGrid w:val="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napToGrid w:val="0"/>
                  </w:rPr>
                  <m:t>12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napToGrid w:val="0"/>
              </w:rPr>
              <m:t>&gt;6</m:t>
            </m:r>
          </m:e>
        </m:d>
      </m:oMath>
      <w:r>
        <w:rPr>
          <w:snapToGrid w:val="0"/>
        </w:rPr>
        <w:t>.</w:t>
      </w:r>
    </w:p>
    <w:p w:rsidR="0019188C" w:rsidRDefault="0019188C" w:rsidP="00097C83">
      <w:pPr>
        <w:rPr>
          <w:b/>
          <w:snapToGrid w:val="0"/>
        </w:rPr>
      </w:pP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lastRenderedPageBreak/>
        <w:t>Zadanie 9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Niech </w:t>
      </w:r>
      <w:r w:rsidR="00097C83">
        <w:rPr>
          <w:snapToGrid w:val="0"/>
          <w:color w:val="FF00FF"/>
        </w:rPr>
        <w:t xml:space="preserve"> </w:t>
      </w:r>
      <w:r w:rsidR="00097C83">
        <w:rPr>
          <w:i/>
          <w:snapToGrid w:val="0"/>
        </w:rPr>
        <w:t>X</w:t>
      </w:r>
      <w:r w:rsidR="00097C83">
        <w:rPr>
          <w:i/>
          <w:snapToGrid w:val="0"/>
          <w:vertAlign w:val="subscript"/>
        </w:rPr>
        <w:t>i</w:t>
      </w:r>
      <w:r w:rsidR="00097C83">
        <w:rPr>
          <w:snapToGrid w:val="0"/>
        </w:rPr>
        <w:t xml:space="preserve">,  </w:t>
      </w:r>
      <w:r w:rsidR="00097C83">
        <w:rPr>
          <w:i/>
          <w:snapToGrid w:val="0"/>
        </w:rPr>
        <w:t>i</w:t>
      </w:r>
      <w:r w:rsidR="00097C83">
        <w:rPr>
          <w:snapToGrid w:val="0"/>
        </w:rPr>
        <w:t xml:space="preserve">=1,...,25,  będą niezależnymi zmiennymi losowymi o rozkładzie Poissona ze średnią 1. Znajdź przybliżone prawdopodobieństwo </w:t>
      </w:r>
    </w:p>
    <w:p w:rsidR="00097C83" w:rsidRDefault="00097C83" w:rsidP="0019188C">
      <w:pPr>
        <w:jc w:val="center"/>
        <w:rPr>
          <w:snapToGrid w:val="0"/>
        </w:rPr>
      </w:pPr>
      <w:r w:rsidRPr="00FD7F0D">
        <w:rPr>
          <w:snapToGrid w:val="0"/>
          <w:position w:val="-30"/>
        </w:rPr>
        <w:object w:dxaOrig="1520" w:dyaOrig="720">
          <v:shape id="_x0000_i1026" type="#_x0000_t75" style="width:75.75pt;height:36pt" o:ole="" fillcolor="window">
            <v:imagedata r:id="rId8" o:title=""/>
          </v:shape>
          <o:OLEObject Type="Embed" ProgID="Equation.3" ShapeID="_x0000_i1026" DrawAspect="Content" ObjectID="_1636055000" r:id="rId9"/>
        </w:object>
      </w:r>
    </w:p>
    <w:p w:rsidR="00097C83" w:rsidRPr="00582191" w:rsidRDefault="00582191" w:rsidP="00097C83">
      <w:pPr>
        <w:rPr>
          <w:snapToGrid w:val="0"/>
        </w:rPr>
      </w:pPr>
      <w:r>
        <w:rPr>
          <w:b/>
          <w:snapToGrid w:val="0"/>
        </w:rPr>
        <w:t>Zadanie 10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Pięćdziesiąt liczb rzeczywistych zaokrąglono do najbliższej liczby całkowitej. Zakładamy, że błędy zaokrągleń mają rozkład jednostajny na przedziale (</w:t>
      </w:r>
      <w:r w:rsidR="00097C83">
        <w:rPr>
          <w:snapToGrid w:val="0"/>
        </w:rPr>
        <w:sym w:font="Symbol" w:char="F02D"/>
      </w:r>
      <w:r w:rsidR="00097C83">
        <w:rPr>
          <w:snapToGrid w:val="0"/>
        </w:rPr>
        <w:t>0,5, 0,5). Jakie jest prawdopodobieństwo, że suma 50 liczb otrzymanych w wyniku zaokrąglenia jest większa co najmniej o 3 od sumy 50 liczb niezaokrąglonych.</w:t>
      </w: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t>Zadanie 11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Mamy 100 żarówek, których czas działania jest wykładniczy o średniej 5 godzin. Używamy jednocześnie tylko jednej żarówki, a w przypadku zepsucia się żarówki natychmiast wstawiamy na jej miejsce nową. Wyznacz prawdopodobieństwo, że po 525 godzinach będzie działała jeszcze jakaś żarówka.</w:t>
      </w: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t>Zadanie 12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W pojedynczej grze gracz traci 1 zł z prawdopodobieństwem 0,7, traci 2 zł z prawdopodobieństwem 0,2, lub wygrywa 10 zł z prawdopodobieństwem 0,1. Wyznacz przybliżone prawdopodobieństwo, że po 100 grach łączna wygrana gracza będzie mniejsza od 0.</w:t>
      </w:r>
    </w:p>
    <w:p w:rsidR="0045446D" w:rsidRDefault="00582191" w:rsidP="00582191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582191">
        <w:rPr>
          <w:rFonts w:ascii="Calibri" w:eastAsia="Calibri" w:hAnsi="Calibri" w:cs="Times New Roman"/>
          <w:b/>
        </w:rPr>
        <w:t>Zad. 13</w:t>
      </w:r>
      <w:r>
        <w:rPr>
          <w:rFonts w:ascii="Calibri" w:eastAsia="Calibri" w:hAnsi="Calibri" w:cs="Times New Roman"/>
        </w:rPr>
        <w:t xml:space="preserve">. </w:t>
      </w:r>
      <w:r w:rsidR="0045446D">
        <w:rPr>
          <w:rFonts w:ascii="Calibri" w:eastAsia="Calibri" w:hAnsi="Calibri" w:cs="Times New Roman"/>
        </w:rPr>
        <w:t xml:space="preserve">Na podstawie danych historycznych bank stwierdził, że 5% kredytobiorców nie wywiązuje się z umów kredytowych. Oblicz przybliżone prawdopodobieństwo, że wśród stu klientów banku, którzy otrzymali kredyty co najmniej 50% klientów nie wywiąże się z umów kredytowych. </w:t>
      </w:r>
    </w:p>
    <w:p w:rsidR="0045446D" w:rsidRDefault="00582191" w:rsidP="00582191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582191">
        <w:rPr>
          <w:rFonts w:ascii="Calibri" w:eastAsia="Calibri" w:hAnsi="Calibri" w:cs="Times New Roman"/>
          <w:b/>
        </w:rPr>
        <w:t>Zad. 14.</w:t>
      </w:r>
      <w:r>
        <w:rPr>
          <w:rFonts w:ascii="Calibri" w:eastAsia="Calibri" w:hAnsi="Calibri" w:cs="Times New Roman"/>
        </w:rPr>
        <w:t xml:space="preserve"> </w:t>
      </w:r>
      <w:r w:rsidR="0045446D">
        <w:rPr>
          <w:rFonts w:ascii="Calibri" w:eastAsia="Calibri" w:hAnsi="Calibri" w:cs="Times New Roman"/>
        </w:rPr>
        <w:t xml:space="preserve">Opóźnienie pociągu (w minutach) na pewnej trasie jest zmienną losową X o gęstości prawdopodobieństwa: </w:t>
      </w:r>
    </w:p>
    <w:p w:rsidR="0045446D" w:rsidRDefault="0045446D" w:rsidP="0045446D">
      <w:pPr>
        <w:ind w:left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   f(x) =  Cx,  dla  x  </w:t>
      </w:r>
      <w:r>
        <w:rPr>
          <w:rFonts w:ascii="Calibri" w:eastAsia="Calibri" w:hAnsi="Calibri" w:cs="Times New Roman"/>
        </w:rPr>
        <w:sym w:font="Symbol" w:char="F0CE"/>
      </w:r>
      <w:r>
        <w:rPr>
          <w:rFonts w:ascii="Calibri" w:eastAsia="Calibri" w:hAnsi="Calibri" w:cs="Times New Roman"/>
        </w:rPr>
        <w:t xml:space="preserve"> [0,10], </w:t>
      </w:r>
    </w:p>
    <w:p w:rsidR="0045446D" w:rsidRDefault="0045446D" w:rsidP="0045446D">
      <w:pPr>
        <w:ind w:left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         =    0,   dla  x  </w:t>
      </w:r>
      <w:r>
        <w:rPr>
          <w:rFonts w:ascii="Calibri" w:eastAsia="Calibri" w:hAnsi="Calibri" w:cs="Times New Roman"/>
        </w:rPr>
        <w:sym w:font="Symbol" w:char="F0CF"/>
      </w:r>
      <w:r>
        <w:rPr>
          <w:rFonts w:ascii="Calibri" w:eastAsia="Calibri" w:hAnsi="Calibri" w:cs="Times New Roman"/>
        </w:rPr>
        <w:t xml:space="preserve"> [0,10].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Oblicz stałą  C.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Oblicz prawdopodobieństwo, że pewnego dnia pociąg na tej trasie spóźni się więcej niż 5 minut.</w:t>
      </w:r>
    </w:p>
    <w:p w:rsidR="00097C83" w:rsidRPr="00582191" w:rsidRDefault="0045446D" w:rsidP="00582191">
      <w:pPr>
        <w:numPr>
          <w:ilvl w:val="1"/>
          <w:numId w:val="2"/>
        </w:numPr>
        <w:spacing w:after="0" w:line="240" w:lineRule="auto"/>
        <w:jc w:val="both"/>
        <w:rPr>
          <w:rFonts w:ascii="Calibri" w:eastAsia="Calibri" w:hAnsi="Calibri" w:cs="Times New Roman"/>
          <w:sz w:val="16"/>
        </w:rPr>
      </w:pPr>
      <w:r>
        <w:rPr>
          <w:rFonts w:ascii="Calibri" w:eastAsia="Calibri" w:hAnsi="Calibri" w:cs="Times New Roman"/>
        </w:rPr>
        <w:t xml:space="preserve">Znajdź medianę  </w:t>
      </w:r>
      <w:r>
        <w:rPr>
          <w:rFonts w:ascii="Calibri" w:eastAsia="Calibri" w:hAnsi="Calibri" w:cs="Times New Roman"/>
          <w:i/>
          <w:iCs/>
        </w:rPr>
        <w:t>q</w:t>
      </w:r>
      <w:r>
        <w:rPr>
          <w:rFonts w:ascii="Calibri" w:eastAsia="Calibri" w:hAnsi="Calibri" w:cs="Times New Roman"/>
          <w:vertAlign w:val="subscript"/>
        </w:rPr>
        <w:t>0,5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i/>
          <w:iCs/>
        </w:rPr>
        <w:t xml:space="preserve"> </w:t>
      </w:r>
      <w:r>
        <w:rPr>
          <w:rFonts w:ascii="Calibri" w:eastAsia="Calibri" w:hAnsi="Calibri" w:cs="Times New Roman"/>
        </w:rPr>
        <w:t xml:space="preserve"> zmiennej losowej  X,  podaj jej interpretację ważną dla codziennego pasażera tej trasy (zakładamy że opóźnienia każdego dnia są niezależnymi zmiennymi losowymi). </w:t>
      </w:r>
    </w:p>
    <w:p w:rsidR="0045446D" w:rsidRDefault="00582191" w:rsidP="00582191">
      <w:pPr>
        <w:spacing w:after="0" w:line="240" w:lineRule="auto"/>
        <w:jc w:val="both"/>
        <w:rPr>
          <w:rFonts w:ascii="Calibri" w:eastAsia="Calibri" w:hAnsi="Calibri" w:cs="Times New Roman"/>
          <w:sz w:val="16"/>
        </w:rPr>
      </w:pPr>
      <w:r w:rsidRPr="00582191">
        <w:rPr>
          <w:rFonts w:ascii="Calibri" w:eastAsia="Calibri" w:hAnsi="Calibri" w:cs="Times New Roman"/>
          <w:b/>
        </w:rPr>
        <w:t>Zad. 15</w:t>
      </w:r>
      <w:r>
        <w:rPr>
          <w:rFonts w:ascii="Calibri" w:eastAsia="Calibri" w:hAnsi="Calibri" w:cs="Times New Roman"/>
        </w:rPr>
        <w:t xml:space="preserve">. </w:t>
      </w:r>
      <w:r w:rsidR="0045446D">
        <w:rPr>
          <w:rFonts w:ascii="Calibri" w:eastAsia="Calibri" w:hAnsi="Calibri" w:cs="Times New Roman"/>
        </w:rPr>
        <w:t xml:space="preserve">Na podstawie obserwacji dużego portfela niezależnych polis obliczono, że  prawdopodobieństwo, że losowo wybrana polisa wygeneruje jakąkolwiek szkodę w ciągu roku wynosi 0,05. Oblicz przybliżone prawdopodobieństwo, że wśród 160 losowo wybranych polis z tego portfela nie mniej niż 152 polisy nie wygenerują żadnej szkody w ciągu roku </w:t>
      </w:r>
    </w:p>
    <w:p w:rsidR="0045446D" w:rsidRDefault="00875B3B" w:rsidP="00582191">
      <w:pPr>
        <w:spacing w:after="0" w:line="240" w:lineRule="auto"/>
        <w:jc w:val="both"/>
      </w:pPr>
      <w:r>
        <w:t>,</w:t>
      </w:r>
      <w:r w:rsidR="00582191" w:rsidRPr="00582191">
        <w:rPr>
          <w:b/>
        </w:rPr>
        <w:t>Zad. 16</w:t>
      </w:r>
      <w:r w:rsidR="00582191">
        <w:t xml:space="preserve">. </w:t>
      </w:r>
      <w:r w:rsidR="0045446D">
        <w:t xml:space="preserve">Czas trwania rozmowy telefonicznej jest zmienną losową o rozkładzie wykładniczym ze średnią  5 (minut). Oblicz: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</w:pPr>
      <w:r>
        <w:t xml:space="preserve">Jaki procent rozmów trwa dłużej niż 5 minut oraz nie dłużej niż 10 minut.  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</w:pPr>
      <w:r>
        <w:t xml:space="preserve">W jakim przedziale czasowym znajduje się 25% najdłużej trwających rozmów?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</w:pPr>
      <w:r>
        <w:t xml:space="preserve">Oblicz przybliżone prawdopodobieństwo, że łączny czas trwania 50 - </w:t>
      </w:r>
      <w:proofErr w:type="spellStart"/>
      <w:r>
        <w:t>ciu</w:t>
      </w:r>
      <w:proofErr w:type="spellEnd"/>
      <w:r>
        <w:t xml:space="preserve"> niezależnych rozmów przekroczy  300   minut?  </w:t>
      </w:r>
    </w:p>
    <w:p w:rsidR="00097C83" w:rsidRDefault="00097C83"/>
    <w:sectPr w:rsidR="00097C83" w:rsidSect="00192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7BC5"/>
    <w:multiLevelType w:val="hybridMultilevel"/>
    <w:tmpl w:val="D18C7688"/>
    <w:lvl w:ilvl="0" w:tplc="71E6E3F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BA062812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BDA51BA"/>
    <w:multiLevelType w:val="singleLevel"/>
    <w:tmpl w:val="EBA6DA7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83"/>
    <w:rsid w:val="00097C83"/>
    <w:rsid w:val="0019188C"/>
    <w:rsid w:val="001928C9"/>
    <w:rsid w:val="00312EDB"/>
    <w:rsid w:val="0045446D"/>
    <w:rsid w:val="00582191"/>
    <w:rsid w:val="006845C4"/>
    <w:rsid w:val="007A5A1D"/>
    <w:rsid w:val="00875B3B"/>
    <w:rsid w:val="00913324"/>
    <w:rsid w:val="009F43EF"/>
    <w:rsid w:val="00FD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7C8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9188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1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1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7C8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9188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1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1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703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Jerzy Klamka</cp:lastModifiedBy>
  <cp:revision>2</cp:revision>
  <dcterms:created xsi:type="dcterms:W3CDTF">2019-11-23T21:57:00Z</dcterms:created>
  <dcterms:modified xsi:type="dcterms:W3CDTF">2019-11-23T21:57:00Z</dcterms:modified>
</cp:coreProperties>
</file>