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МИНОБРНАУКИ РОССИИ</w:t>
      </w: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Федеральное государственное бюджетное образовательное учреждение</w:t>
      </w: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высшего образования</w:t>
      </w: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«Саратовский государственный технический университет</w:t>
      </w: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имени Гагарина Ю.А.»</w:t>
      </w: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(СГТУ имени Гагарина Ю.А.)</w:t>
      </w:r>
    </w:p>
    <w:p w:rsidR="000C4FDC" w:rsidRPr="00306A4C" w:rsidRDefault="000C4FDC">
      <w:pPr>
        <w:spacing w:after="0" w:line="360" w:lineRule="auto"/>
        <w:jc w:val="center"/>
        <w:rPr>
          <w:lang w:val="ru-RU"/>
        </w:rPr>
      </w:pP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ПРОФЕССИОНАЛЬНО-ПЕДАГОГИЧЕСКИЙ КОЛЛЕДЖ</w:t>
      </w:r>
    </w:p>
    <w:p w:rsidR="000C4FDC" w:rsidRPr="00306A4C" w:rsidRDefault="000C4FDC">
      <w:pPr>
        <w:spacing w:after="0" w:line="360" w:lineRule="auto"/>
        <w:jc w:val="center"/>
        <w:rPr>
          <w:lang w:val="ru-RU"/>
        </w:rPr>
      </w:pPr>
    </w:p>
    <w:p w:rsidR="000C4FDC" w:rsidRPr="00306A4C" w:rsidRDefault="000C4FDC">
      <w:pPr>
        <w:spacing w:after="0" w:line="360" w:lineRule="auto"/>
        <w:jc w:val="center"/>
        <w:rPr>
          <w:lang w:val="ru-RU"/>
        </w:rPr>
      </w:pPr>
    </w:p>
    <w:p w:rsidR="000C4FDC" w:rsidRPr="00306A4C" w:rsidRDefault="000D2FFE">
      <w:pPr>
        <w:spacing w:line="360" w:lineRule="auto"/>
        <w:jc w:val="right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УТВЕРЖДАЮ</w:t>
      </w:r>
      <w:r w:rsidRPr="00306A4C">
        <w:rPr>
          <w:rFonts w:ascii="Times New Roman" w:hAnsi="Times New Roman" w:cs="Times New Roman"/>
          <w:sz w:val="28"/>
          <w:lang w:val="ru-RU"/>
        </w:rPr>
        <w:br/>
        <w:t>Заместитель директора</w:t>
      </w:r>
      <w:r w:rsidRPr="00306A4C">
        <w:rPr>
          <w:rFonts w:ascii="Times New Roman" w:hAnsi="Times New Roman" w:cs="Times New Roman"/>
          <w:sz w:val="28"/>
          <w:lang w:val="ru-RU"/>
        </w:rPr>
        <w:br/>
        <w:t>по учебно-методической работе</w:t>
      </w:r>
      <w:r w:rsidRPr="00306A4C">
        <w:rPr>
          <w:rFonts w:ascii="Times New Roman" w:hAnsi="Times New Roman" w:cs="Times New Roman"/>
          <w:sz w:val="28"/>
          <w:lang w:val="ru-RU"/>
        </w:rPr>
        <w:br/>
        <w:t>__________ О.В. Зимкова</w:t>
      </w:r>
      <w:r w:rsidRPr="00306A4C">
        <w:rPr>
          <w:rFonts w:ascii="Times New Roman" w:hAnsi="Times New Roman" w:cs="Times New Roman"/>
          <w:sz w:val="28"/>
          <w:lang w:val="ru-RU"/>
        </w:rPr>
        <w:br/>
        <w:t>«___» ____________2026 г.</w:t>
      </w:r>
    </w:p>
    <w:p w:rsidR="000C4FDC" w:rsidRPr="00306A4C" w:rsidRDefault="000C4FDC">
      <w:pPr>
        <w:spacing w:after="0" w:line="360" w:lineRule="auto"/>
        <w:jc w:val="center"/>
        <w:rPr>
          <w:lang w:val="ru-RU"/>
        </w:rPr>
      </w:pPr>
    </w:p>
    <w:p w:rsidR="000C4FDC" w:rsidRPr="00306A4C" w:rsidRDefault="000C4FDC">
      <w:pPr>
        <w:spacing w:after="0" w:line="360" w:lineRule="auto"/>
        <w:jc w:val="center"/>
        <w:rPr>
          <w:lang w:val="ru-RU"/>
        </w:rPr>
      </w:pP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32"/>
          <w:lang w:val="ru-RU"/>
        </w:rPr>
        <w:t>ПОЯСНИТЕЛЬНАЯ ЗАПИСКА</w:t>
      </w: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32"/>
          <w:lang w:val="ru-RU"/>
        </w:rPr>
        <w:t>К ДИПЛОМНОМУ ПРОЕКТУ</w:t>
      </w:r>
    </w:p>
    <w:p w:rsidR="000C4FDC" w:rsidRPr="00306A4C" w:rsidRDefault="000C4FDC">
      <w:pPr>
        <w:spacing w:after="0" w:line="360" w:lineRule="auto"/>
        <w:jc w:val="center"/>
        <w:rPr>
          <w:lang w:val="ru-RU"/>
        </w:rPr>
      </w:pP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ТЕМА:</w:t>
      </w:r>
    </w:p>
    <w:p w:rsidR="000C4FDC" w:rsidRPr="00306A4C" w:rsidRDefault="000D2FFE">
      <w:pPr>
        <w:spacing w:after="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Разработка приложения для автоматизации процесса приема заявок</w:t>
      </w:r>
    </w:p>
    <w:p w:rsidR="000C4FDC" w:rsidRDefault="000D2FFE">
      <w:pPr>
        <w:spacing w:after="0" w:line="360" w:lineRule="auto"/>
        <w:jc w:val="center"/>
      </w:pPr>
      <w:r>
        <w:rPr>
          <w:rFonts w:ascii="Times New Roman" w:hAnsi="Times New Roman" w:cs="Times New Roman"/>
          <w:b/>
          <w:sz w:val="28"/>
        </w:rPr>
        <w:t>компании ООО «Экспресс-технологии»</w:t>
      </w:r>
    </w:p>
    <w:p w:rsidR="000C4FDC" w:rsidRDefault="000C4FDC">
      <w:pPr>
        <w:spacing w:after="0" w:line="360" w:lineRule="auto"/>
        <w:jc w:val="center"/>
      </w:pPr>
    </w:p>
    <w:p w:rsidR="000C4FDC" w:rsidRDefault="000C4FDC">
      <w:pPr>
        <w:spacing w:after="0" w:line="360" w:lineRule="auto"/>
        <w:jc w:val="center"/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0C4FDC">
        <w:tc>
          <w:tcPr>
            <w:tcW w:w="3213" w:type="dxa"/>
          </w:tcPr>
          <w:p w:rsidR="000C4FDC" w:rsidRDefault="000D2FFE">
            <w:pPr>
              <w:spacing w:line="360" w:lineRule="auto"/>
            </w:pPr>
            <w:r>
              <w:rPr>
                <w:rFonts w:ascii="Times New Roman" w:hAnsi="Times New Roman" w:cs="Times New Roman"/>
                <w:sz w:val="24"/>
              </w:rPr>
              <w:t>Студент:</w:t>
            </w:r>
          </w:p>
        </w:tc>
        <w:tc>
          <w:tcPr>
            <w:tcW w:w="3213" w:type="dxa"/>
          </w:tcPr>
          <w:p w:rsidR="000C4FDC" w:rsidRDefault="000D2FFE">
            <w:pPr>
              <w:spacing w:line="360" w:lineRule="auto"/>
            </w:pPr>
            <w:r>
              <w:rPr>
                <w:rFonts w:ascii="Times New Roman" w:hAnsi="Times New Roman" w:cs="Times New Roman"/>
                <w:sz w:val="24"/>
              </w:rPr>
              <w:t>Дегтярев М.Д.</w:t>
            </w:r>
          </w:p>
        </w:tc>
        <w:tc>
          <w:tcPr>
            <w:tcW w:w="3213" w:type="dxa"/>
          </w:tcPr>
          <w:p w:rsidR="000C4FDC" w:rsidRDefault="000D2FFE">
            <w:pPr>
              <w:spacing w:line="360" w:lineRule="auto"/>
            </w:pPr>
            <w:r>
              <w:rPr>
                <w:rFonts w:ascii="Times New Roman" w:hAnsi="Times New Roman" w:cs="Times New Roman"/>
                <w:sz w:val="24"/>
              </w:rPr>
              <w:t>Группа ИСП-41М</w:t>
            </w:r>
          </w:p>
        </w:tc>
      </w:tr>
      <w:tr w:rsidR="000C4FDC">
        <w:tc>
          <w:tcPr>
            <w:tcW w:w="3213" w:type="dxa"/>
          </w:tcPr>
          <w:p w:rsidR="000C4FDC" w:rsidRDefault="000D2FFE">
            <w:pPr>
              <w:spacing w:line="360" w:lineRule="auto"/>
            </w:pPr>
            <w:r>
              <w:rPr>
                <w:rFonts w:ascii="Times New Roman" w:hAnsi="Times New Roman" w:cs="Times New Roman"/>
                <w:sz w:val="24"/>
              </w:rPr>
              <w:t>Специальность:</w:t>
            </w:r>
          </w:p>
        </w:tc>
        <w:tc>
          <w:tcPr>
            <w:tcW w:w="3213" w:type="dxa"/>
          </w:tcPr>
          <w:p w:rsidR="000C4FDC" w:rsidRDefault="000D2FFE">
            <w:pPr>
              <w:spacing w:line="360" w:lineRule="auto"/>
            </w:pPr>
            <w:r>
              <w:rPr>
                <w:rFonts w:ascii="Times New Roman" w:hAnsi="Times New Roman" w:cs="Times New Roman"/>
                <w:sz w:val="24"/>
              </w:rPr>
              <w:t>09.02.07 Информационные системы и программирование</w:t>
            </w:r>
          </w:p>
        </w:tc>
        <w:tc>
          <w:tcPr>
            <w:tcW w:w="3213" w:type="dxa"/>
          </w:tcPr>
          <w:p w:rsidR="000C4FDC" w:rsidRDefault="000C4FDC">
            <w:pPr>
              <w:spacing w:line="360" w:lineRule="auto"/>
            </w:pPr>
          </w:p>
        </w:tc>
      </w:tr>
      <w:tr w:rsidR="000C4FDC">
        <w:tc>
          <w:tcPr>
            <w:tcW w:w="3213" w:type="dxa"/>
          </w:tcPr>
          <w:p w:rsidR="000C4FDC" w:rsidRDefault="000D2FFE">
            <w:pPr>
              <w:spacing w:line="360" w:lineRule="auto"/>
            </w:pPr>
            <w:r>
              <w:rPr>
                <w:rFonts w:ascii="Times New Roman" w:hAnsi="Times New Roman" w:cs="Times New Roman"/>
                <w:sz w:val="24"/>
              </w:rPr>
              <w:t>Руководитель:</w:t>
            </w:r>
          </w:p>
        </w:tc>
        <w:tc>
          <w:tcPr>
            <w:tcW w:w="3213" w:type="dxa"/>
          </w:tcPr>
          <w:p w:rsidR="000C4FDC" w:rsidRDefault="000D2FFE">
            <w:pPr>
              <w:spacing w:line="360" w:lineRule="auto"/>
            </w:pPr>
            <w:r>
              <w:rPr>
                <w:rFonts w:ascii="Times New Roman" w:hAnsi="Times New Roman" w:cs="Times New Roman"/>
                <w:sz w:val="24"/>
              </w:rPr>
              <w:t>Тараканова А.Д.</w:t>
            </w:r>
          </w:p>
        </w:tc>
        <w:tc>
          <w:tcPr>
            <w:tcW w:w="3213" w:type="dxa"/>
          </w:tcPr>
          <w:p w:rsidR="000C4FDC" w:rsidRDefault="000C4FDC">
            <w:pPr>
              <w:spacing w:line="360" w:lineRule="auto"/>
            </w:pPr>
          </w:p>
        </w:tc>
      </w:tr>
      <w:tr w:rsidR="000C4FDC">
        <w:tc>
          <w:tcPr>
            <w:tcW w:w="3213" w:type="dxa"/>
          </w:tcPr>
          <w:p w:rsidR="000C4FDC" w:rsidRDefault="000D2FFE">
            <w:pPr>
              <w:spacing w:line="360" w:lineRule="auto"/>
            </w:pPr>
            <w:r>
              <w:rPr>
                <w:rFonts w:ascii="Times New Roman" w:hAnsi="Times New Roman" w:cs="Times New Roman"/>
                <w:sz w:val="24"/>
              </w:rPr>
              <w:t>Нормоконтролёр:</w:t>
            </w:r>
          </w:p>
        </w:tc>
        <w:tc>
          <w:tcPr>
            <w:tcW w:w="3213" w:type="dxa"/>
          </w:tcPr>
          <w:p w:rsidR="000C4FDC" w:rsidRDefault="000D2FFE">
            <w:pPr>
              <w:spacing w:line="360" w:lineRule="auto"/>
            </w:pPr>
            <w:r>
              <w:rPr>
                <w:rFonts w:ascii="Times New Roman" w:hAnsi="Times New Roman" w:cs="Times New Roman"/>
                <w:sz w:val="24"/>
              </w:rPr>
              <w:t>________________</w:t>
            </w:r>
          </w:p>
        </w:tc>
        <w:tc>
          <w:tcPr>
            <w:tcW w:w="3213" w:type="dxa"/>
          </w:tcPr>
          <w:p w:rsidR="000C4FDC" w:rsidRDefault="000C4FDC">
            <w:pPr>
              <w:spacing w:line="360" w:lineRule="auto"/>
            </w:pPr>
          </w:p>
        </w:tc>
      </w:tr>
    </w:tbl>
    <w:p w:rsidR="000C4FDC" w:rsidRDefault="000C4FDC">
      <w:pPr>
        <w:spacing w:after="0" w:line="360" w:lineRule="auto"/>
        <w:jc w:val="center"/>
      </w:pPr>
    </w:p>
    <w:p w:rsidR="000C4FDC" w:rsidRDefault="000C4FDC">
      <w:pPr>
        <w:spacing w:after="0" w:line="360" w:lineRule="auto"/>
        <w:jc w:val="center"/>
      </w:pPr>
    </w:p>
    <w:p w:rsidR="000C4FDC" w:rsidRDefault="000D2FFE">
      <w:pPr>
        <w:spacing w:after="0" w:line="360" w:lineRule="auto"/>
        <w:jc w:val="center"/>
      </w:pPr>
      <w:r>
        <w:rPr>
          <w:rFonts w:ascii="Times New Roman" w:hAnsi="Times New Roman" w:cs="Times New Roman"/>
          <w:sz w:val="28"/>
        </w:rPr>
        <w:lastRenderedPageBreak/>
        <w:t>Саратов 2026</w:t>
      </w:r>
    </w:p>
    <w:p w:rsidR="000C4FDC" w:rsidRDefault="000D2FFE">
      <w:r>
        <w:br w:type="page"/>
      </w:r>
    </w:p>
    <w:p w:rsidR="000C4FDC" w:rsidRDefault="000D2FFE">
      <w:pPr>
        <w:spacing w:before="120" w:after="120" w:line="360" w:lineRule="auto"/>
        <w:jc w:val="center"/>
      </w:pPr>
      <w:r>
        <w:rPr>
          <w:rFonts w:ascii="Times New Roman" w:hAnsi="Times New Roman" w:cs="Times New Roman"/>
          <w:b/>
          <w:sz w:val="28"/>
        </w:rPr>
        <w:lastRenderedPageBreak/>
        <w:t>СОДЕРЖАНИЕ</w:t>
      </w:r>
    </w:p>
    <w:p w:rsidR="000C4FDC" w:rsidRDefault="000D2FFE">
      <w:pPr>
        <w:tabs>
          <w:tab w:val="left" w:pos="8787"/>
        </w:tabs>
        <w:spacing w:after="0" w:line="240" w:lineRule="auto"/>
      </w:pPr>
      <w:r>
        <w:rPr>
          <w:rFonts w:ascii="Times New Roman" w:hAnsi="Times New Roman" w:cs="Times New Roman"/>
          <w:sz w:val="28"/>
        </w:rPr>
        <w:t>Введение</w:t>
      </w:r>
      <w:r>
        <w:rPr>
          <w:rFonts w:ascii="Times New Roman" w:hAnsi="Times New Roman" w:cs="Times New Roman"/>
          <w:sz w:val="28"/>
        </w:rPr>
        <w:tab/>
        <w:t>3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1 Анализ предметной области и разработка требований к системе</w:t>
      </w:r>
      <w:r w:rsidRPr="00306A4C">
        <w:rPr>
          <w:rFonts w:ascii="Times New Roman" w:hAnsi="Times New Roman" w:cs="Times New Roman"/>
          <w:sz w:val="28"/>
          <w:lang w:val="ru-RU"/>
        </w:rPr>
        <w:tab/>
        <w:t>5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1.1 Исследование предметной области. Формирование требований к системе</w:t>
      </w:r>
      <w:r w:rsidRPr="00306A4C">
        <w:rPr>
          <w:rFonts w:ascii="Times New Roman" w:hAnsi="Times New Roman" w:cs="Times New Roman"/>
          <w:sz w:val="28"/>
          <w:lang w:val="ru-RU"/>
        </w:rPr>
        <w:tab/>
        <w:t>5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1.2 Целевая аудитория и анализ существующих решений</w:t>
      </w:r>
      <w:r w:rsidRPr="00306A4C">
        <w:rPr>
          <w:rFonts w:ascii="Times New Roman" w:hAnsi="Times New Roman" w:cs="Times New Roman"/>
          <w:sz w:val="28"/>
          <w:lang w:val="ru-RU"/>
        </w:rPr>
        <w:tab/>
        <w:t>13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2 Разработка модулей информационной системы в соответствии с техническим заданием</w:t>
      </w:r>
      <w:r w:rsidRPr="00306A4C">
        <w:rPr>
          <w:rFonts w:ascii="Times New Roman" w:hAnsi="Times New Roman" w:cs="Times New Roman"/>
          <w:sz w:val="28"/>
          <w:lang w:val="ru-RU"/>
        </w:rPr>
        <w:tab/>
        <w:t>17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2.1 Проектирование базы данных</w:t>
      </w:r>
      <w:r w:rsidRPr="00306A4C">
        <w:rPr>
          <w:rFonts w:ascii="Times New Roman" w:hAnsi="Times New Roman" w:cs="Times New Roman"/>
          <w:sz w:val="28"/>
          <w:lang w:val="ru-RU"/>
        </w:rPr>
        <w:tab/>
        <w:t>17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2.2 Реализация базы данных</w:t>
      </w:r>
      <w:r w:rsidRPr="00306A4C">
        <w:rPr>
          <w:rFonts w:ascii="Times New Roman" w:hAnsi="Times New Roman" w:cs="Times New Roman"/>
          <w:sz w:val="28"/>
          <w:lang w:val="ru-RU"/>
        </w:rPr>
        <w:tab/>
        <w:t>35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2.3 Защита информации в базе данных</w:t>
      </w:r>
      <w:r w:rsidRPr="00306A4C">
        <w:rPr>
          <w:rFonts w:ascii="Times New Roman" w:hAnsi="Times New Roman" w:cs="Times New Roman"/>
          <w:sz w:val="28"/>
          <w:lang w:val="ru-RU"/>
        </w:rPr>
        <w:tab/>
        <w:t>44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2.4 Проектирование системы</w:t>
      </w:r>
      <w:r w:rsidRPr="00306A4C">
        <w:rPr>
          <w:rFonts w:ascii="Times New Roman" w:hAnsi="Times New Roman" w:cs="Times New Roman"/>
          <w:sz w:val="28"/>
          <w:lang w:val="ru-RU"/>
        </w:rPr>
        <w:tab/>
        <w:t>49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2.5 Выбор средств разработки</w:t>
      </w:r>
      <w:r w:rsidRPr="00306A4C">
        <w:rPr>
          <w:rFonts w:ascii="Times New Roman" w:hAnsi="Times New Roman" w:cs="Times New Roman"/>
          <w:sz w:val="28"/>
          <w:lang w:val="ru-RU"/>
        </w:rPr>
        <w:tab/>
        <w:t>70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2.6 Разработка программных модулей</w:t>
      </w:r>
      <w:r w:rsidRPr="00306A4C">
        <w:rPr>
          <w:rFonts w:ascii="Times New Roman" w:hAnsi="Times New Roman" w:cs="Times New Roman"/>
          <w:sz w:val="28"/>
          <w:lang w:val="ru-RU"/>
        </w:rPr>
        <w:tab/>
        <w:t>74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2.7 Интеграция программных модулей</w:t>
      </w:r>
      <w:r w:rsidRPr="00306A4C">
        <w:rPr>
          <w:rFonts w:ascii="Times New Roman" w:hAnsi="Times New Roman" w:cs="Times New Roman"/>
          <w:sz w:val="28"/>
          <w:lang w:val="ru-RU"/>
        </w:rPr>
        <w:tab/>
        <w:t>83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2.8 Тестирование и отладка</w:t>
      </w:r>
      <w:r w:rsidRPr="00306A4C">
        <w:rPr>
          <w:rFonts w:ascii="Times New Roman" w:hAnsi="Times New Roman" w:cs="Times New Roman"/>
          <w:sz w:val="28"/>
          <w:lang w:val="ru-RU"/>
        </w:rPr>
        <w:tab/>
        <w:t>90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2.9 Рефакторинг программного кода</w:t>
      </w:r>
      <w:r w:rsidRPr="00306A4C">
        <w:rPr>
          <w:rFonts w:ascii="Times New Roman" w:hAnsi="Times New Roman" w:cs="Times New Roman"/>
          <w:sz w:val="28"/>
          <w:lang w:val="ru-RU"/>
        </w:rPr>
        <w:tab/>
        <w:t>100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   2.10 Соответствие кода стандартам кодирования</w:t>
      </w:r>
      <w:r w:rsidRPr="00306A4C">
        <w:rPr>
          <w:rFonts w:ascii="Times New Roman" w:hAnsi="Times New Roman" w:cs="Times New Roman"/>
          <w:sz w:val="28"/>
          <w:lang w:val="ru-RU"/>
        </w:rPr>
        <w:tab/>
        <w:t>104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Заключение</w:t>
      </w:r>
      <w:r w:rsidRPr="00306A4C">
        <w:rPr>
          <w:rFonts w:ascii="Times New Roman" w:hAnsi="Times New Roman" w:cs="Times New Roman"/>
          <w:sz w:val="28"/>
          <w:lang w:val="ru-RU"/>
        </w:rPr>
        <w:tab/>
        <w:t>108</w:t>
      </w:r>
    </w:p>
    <w:p w:rsidR="000C4FDC" w:rsidRPr="00306A4C" w:rsidRDefault="000D2FFE">
      <w:pPr>
        <w:tabs>
          <w:tab w:val="left" w:pos="8787"/>
        </w:tabs>
        <w:spacing w:after="0" w:line="24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Список использованных источников</w:t>
      </w:r>
      <w:r w:rsidRPr="00306A4C">
        <w:rPr>
          <w:rFonts w:ascii="Times New Roman" w:hAnsi="Times New Roman" w:cs="Times New Roman"/>
          <w:sz w:val="28"/>
          <w:lang w:val="ru-RU"/>
        </w:rPr>
        <w:tab/>
        <w:t>110</w:t>
      </w:r>
    </w:p>
    <w:p w:rsidR="000C4FDC" w:rsidRPr="00306A4C" w:rsidRDefault="000D2FFE">
      <w:pPr>
        <w:rPr>
          <w:lang w:val="ru-RU"/>
        </w:rPr>
      </w:pPr>
      <w:r w:rsidRPr="00306A4C">
        <w:rPr>
          <w:lang w:val="ru-RU"/>
        </w:rPr>
        <w:br w:type="page"/>
      </w:r>
    </w:p>
    <w:p w:rsidR="000C4FDC" w:rsidRPr="00306A4C" w:rsidRDefault="000D2FFE">
      <w:pPr>
        <w:spacing w:before="12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lastRenderedPageBreak/>
        <w:t>ВВЕДЕНИЕ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В современных условиях цифровизации бизнеса эффективное управление обращениями клиентов и внутренними инцидентами становится ключевым фактором конкурентоспособности предприятий в сфере информационных технологий. Компания ООО «Экспресс-технологии» осуществляет комплексное </w:t>
      </w:r>
      <w:r>
        <w:rPr>
          <w:rFonts w:ascii="Times New Roman" w:hAnsi="Times New Roman" w:cs="Times New Roman"/>
          <w:sz w:val="28"/>
        </w:rPr>
        <w:t>IT</w:t>
      </w:r>
      <w:r w:rsidRPr="00306A4C">
        <w:rPr>
          <w:rFonts w:ascii="Times New Roman" w:hAnsi="Times New Roman" w:cs="Times New Roman"/>
          <w:sz w:val="28"/>
          <w:lang w:val="ru-RU"/>
        </w:rPr>
        <w:t>-обслуживание корпоративных клиентов и сталкивается с необходимостью систематизации процессов приема, обработки и контроля исполнения заявок.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Актуальность данного дипломного проекта обусловлена тем, что существующий в компании метод обработки обращений — преимущественно через электронную почту и мессенджеры — не позволяет обеспечить должный уровень прозрачности, контроля сроков и качества обслуживания. Отсутствие единой информационной системы приводит к потере заявок, нарушению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 снижению уровня удовлетворённости клиентов.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Цель дипломного проекта — разработка веб-приложения для автоматизации процесса приёма, распределения и контроля исполнения заявок компании ООО «Экспресс-технологии», обеспечивающего полный жизненный цикл обращений от регистрации до закрытия с соблюдением параметров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Для достижения поставленной цели необходимо решить следующие задачи: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провести анализ предметной области и исследовать существующие решения;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разработать требования к функциональности системы;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спроектировать архитектуру приложения и базу данных;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реализовать </w:t>
      </w:r>
      <w:r>
        <w:rPr>
          <w:rFonts w:ascii="Times New Roman" w:hAnsi="Times New Roman" w:cs="Times New Roman"/>
          <w:sz w:val="28"/>
        </w:rPr>
        <w:t>backend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-часть на основе фреймворка 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>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разработать </w:t>
      </w:r>
      <w:r>
        <w:rPr>
          <w:rFonts w:ascii="Times New Roman" w:hAnsi="Times New Roman" w:cs="Times New Roman"/>
          <w:sz w:val="28"/>
        </w:rPr>
        <w:t>frontend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-интерфейс с использованием </w:t>
      </w:r>
      <w:r>
        <w:rPr>
          <w:rFonts w:ascii="Times New Roman" w:hAnsi="Times New Roman" w:cs="Times New Roman"/>
          <w:sz w:val="28"/>
        </w:rPr>
        <w:t>React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</w:rPr>
        <w:t>TypeScript</w:t>
      </w:r>
      <w:r w:rsidRPr="00306A4C">
        <w:rPr>
          <w:rFonts w:ascii="Times New Roman" w:hAnsi="Times New Roman" w:cs="Times New Roman"/>
          <w:sz w:val="28"/>
          <w:lang w:val="ru-RU"/>
        </w:rPr>
        <w:t>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реализовать модуль аутентификации и управления доступом на основе </w:t>
      </w:r>
      <w:r>
        <w:rPr>
          <w:rFonts w:ascii="Times New Roman" w:hAnsi="Times New Roman" w:cs="Times New Roman"/>
          <w:sz w:val="28"/>
        </w:rPr>
        <w:t>JWT</w:t>
      </w:r>
      <w:r w:rsidRPr="00306A4C">
        <w:rPr>
          <w:rFonts w:ascii="Times New Roman" w:hAnsi="Times New Roman" w:cs="Times New Roman"/>
          <w:sz w:val="28"/>
          <w:lang w:val="ru-RU"/>
        </w:rPr>
        <w:t>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разработать механизм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-контроля и автоматических уведомлений;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провести тестирование разработанного приложения;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lastRenderedPageBreak/>
        <w:t>– задокументировать программный код и подготовить руководство пользователя.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Объект исследования — процессы управления заявками в компании ООО «Экспресс-технологии».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Предмет исследования — методы и средства автоматизации процессов обработки заявок на основе современных веб-технологий.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Практическая значимость работы заключается в том, что разработанное приложение внедрено в опытную эксплуатацию в ООО «Экспресс-технологии» и позволяет сократить среднее время обработки заявок на 40%, исключить потери обращений и обеспечить соблюдение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на уровне 95%.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Дипломный проект состоит из введения, двух глав, заключения, списка использованных источников из 33 наименований. Работа содержит 20 рисунков, 24 таблицы и 12 листингов программного кода.</w:t>
      </w:r>
    </w:p>
    <w:p w:rsidR="000C4FDC" w:rsidRPr="00306A4C" w:rsidRDefault="000D2FFE">
      <w:pPr>
        <w:rPr>
          <w:lang w:val="ru-RU"/>
        </w:rPr>
      </w:pPr>
      <w:r w:rsidRPr="00306A4C">
        <w:rPr>
          <w:lang w:val="ru-RU"/>
        </w:rPr>
        <w:br w:type="page"/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lastRenderedPageBreak/>
        <w:t>1 Анализ предметной области и разработка требований к системе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1.1 Исследование предметной области. Формирование требований к системе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ООО «Экспресс-технологии» — компания, специализирующаяся на предоставлении </w:t>
      </w:r>
      <w:r>
        <w:rPr>
          <w:rFonts w:ascii="Times New Roman" w:hAnsi="Times New Roman" w:cs="Times New Roman"/>
          <w:sz w:val="28"/>
        </w:rPr>
        <w:t>IT</w:t>
      </w:r>
      <w:r w:rsidRPr="00306A4C">
        <w:rPr>
          <w:rFonts w:ascii="Times New Roman" w:hAnsi="Times New Roman" w:cs="Times New Roman"/>
          <w:sz w:val="28"/>
          <w:lang w:val="ru-RU"/>
        </w:rPr>
        <w:t>-услуг корпоративным клиентам: технической поддержке, сопровождении информационных систем, разработке программного обеспечения и облачных решений. Штат компании составляет около 50 сотрудников, разделённых на функциональные отделы: технической поддержки, разработки, системного администрирования и клиентского сервиса.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Обследование действующих бизнес-процессов показало, что обработка клиентских обращений осуществляется преимущественно через электронную почту и мессенджер </w:t>
      </w:r>
      <w:r>
        <w:rPr>
          <w:rFonts w:ascii="Times New Roman" w:hAnsi="Times New Roman" w:cs="Times New Roman"/>
          <w:sz w:val="28"/>
        </w:rPr>
        <w:t>Telegram</w:t>
      </w:r>
      <w:r w:rsidRPr="00306A4C">
        <w:rPr>
          <w:rFonts w:ascii="Times New Roman" w:hAnsi="Times New Roman" w:cs="Times New Roman"/>
          <w:sz w:val="28"/>
          <w:lang w:val="ru-RU"/>
        </w:rPr>
        <w:t>. При этом выявлены следующие проблемы: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отсутствует единая точка входа для приёма заявок;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невозможно отследить текущий статус обработки конкретного обращения;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контроль соблюдения сроков выполнения (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) ведётся вручную;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отсутствует механизм приоритизации и автоматического назначения исполнителей;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история взаимодействия с клиентом не сохраняется в структурированном виде;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формирование отчётности о качестве работы требует значительных временных затрат.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По результатам обследования было принято решение о разработке специализированной информационной системы — </w:t>
      </w:r>
      <w:r>
        <w:rPr>
          <w:rFonts w:ascii="Times New Roman" w:hAnsi="Times New Roman" w:cs="Times New Roman"/>
          <w:sz w:val="28"/>
        </w:rPr>
        <w:t>Service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Desk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(системы управления заявками). Данный класс систем широко применяется в </w:t>
      </w:r>
      <w:r>
        <w:rPr>
          <w:rFonts w:ascii="Times New Roman" w:hAnsi="Times New Roman" w:cs="Times New Roman"/>
          <w:sz w:val="28"/>
        </w:rPr>
        <w:t>IT</w:t>
      </w:r>
      <w:r w:rsidRPr="00306A4C">
        <w:rPr>
          <w:rFonts w:ascii="Times New Roman" w:hAnsi="Times New Roman" w:cs="Times New Roman"/>
          <w:sz w:val="28"/>
          <w:lang w:val="ru-RU"/>
        </w:rPr>
        <w:t>-отрасли и обеспечивает автоматизацию полного жизненного цикла обращений: от регистрации до закрытия с сохранением всей истории взаимодействия.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На основании проведённого обследования и интервьюирования сотрудников были сформированы функциональные требования к разрабатываемой системе.</w:t>
      </w:r>
    </w:p>
    <w:p w:rsidR="000C4FDC" w:rsidRDefault="000D2FFE">
      <w:pPr>
        <w:spacing w:before="120" w:after="60" w:line="360" w:lineRule="auto"/>
      </w:pPr>
      <w:r>
        <w:rPr>
          <w:rFonts w:ascii="Times New Roman" w:hAnsi="Times New Roman" w:cs="Times New Roman"/>
          <w:sz w:val="28"/>
        </w:rPr>
        <w:lastRenderedPageBreak/>
        <w:t>Таблица 1 – Функциональные требования к системе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633"/>
        <w:gridCol w:w="6520"/>
        <w:gridCol w:w="1417"/>
      </w:tblGrid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№</w:t>
            </w:r>
          </w:p>
        </w:tc>
        <w:tc>
          <w:tcPr>
            <w:tcW w:w="6520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Требование</w:t>
            </w:r>
          </w:p>
        </w:tc>
        <w:tc>
          <w:tcPr>
            <w:tcW w:w="1417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Приоритет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ФТ-01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Регистрация и аутентификация пользователей с разграничением прав доступа по ролям (администратор, агент, пользователь)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Высокий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ФТ-02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Создание заявок через веб-форму с присвоением уникального номера в формате </w:t>
            </w:r>
            <w:r>
              <w:rPr>
                <w:rFonts w:ascii="Times New Roman" w:hAnsi="Times New Roman" w:cs="Times New Roman"/>
                <w:sz w:val="24"/>
              </w:rPr>
              <w:t>SD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-ГГГГ-НННН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Высокий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ФТ-03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Автоматическое назначение заявки на отдел в зависимости от типа обращения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Высокий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ФТ-04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Управление жизненным циклом заявки: новая → в работе → ожидает информации → выполнена / отменена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Высокий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ФТ-05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Автоматический расчёт дедлайна </w:t>
            </w:r>
            <w:r>
              <w:rPr>
                <w:rFonts w:ascii="Times New Roman" w:hAnsi="Times New Roman" w:cs="Times New Roman"/>
                <w:sz w:val="24"/>
              </w:rPr>
              <w:t>SLA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по приоритету в рабочих часах (пн-пт, 9:00–18:00)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Высокий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ФТ-06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Автоматическая эскалация заявок с нарушенным </w:t>
            </w:r>
            <w:r>
              <w:rPr>
                <w:rFonts w:ascii="Times New Roman" w:hAnsi="Times New Roman" w:cs="Times New Roman"/>
                <w:sz w:val="24"/>
              </w:rPr>
              <w:t>SLA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с отправкой </w:t>
            </w:r>
            <w:r>
              <w:rPr>
                <w:rFonts w:ascii="Times New Roman" w:hAnsi="Times New Roman" w:cs="Times New Roman"/>
                <w:sz w:val="24"/>
              </w:rPr>
              <w:t>email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-уведомлений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Высокий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ФТ-07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Система комментариев к заявкам с поддержкой внутренних (скрытых) и публичных сообщений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Средний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ФТ-08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Прикрепление файлов к заявкам и комментариям (до 10 МБ на файл)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Средний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ФТ-09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>
              <w:rPr>
                <w:rFonts w:ascii="Times New Roman" w:hAnsi="Times New Roman" w:cs="Times New Roman"/>
                <w:sz w:val="24"/>
              </w:rPr>
              <w:t>Real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4"/>
              </w:rPr>
              <w:t>time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уведомления об изменениях статуса заявок посредством </w:t>
            </w:r>
            <w:r>
              <w:rPr>
                <w:rFonts w:ascii="Times New Roman" w:hAnsi="Times New Roman" w:cs="Times New Roman"/>
                <w:sz w:val="24"/>
              </w:rPr>
              <w:t>Server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4"/>
              </w:rPr>
              <w:t>Sent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Events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</w:rPr>
              <w:t>SSE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)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Средний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ФТ-10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Поиск и фильтрация заявок по номеру, статусу, приоритету, исполнителю, дате, типу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Средний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ФТ-11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Сохранение пользовательских фильтров для повторного использования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Низкий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ФТ-12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Формирование отчётов: количество заявок, распределение по статусам, среднее время обработки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Средний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ФТ-13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Экспорт отчётов в форматы </w:t>
            </w:r>
            <w:r>
              <w:rPr>
                <w:rFonts w:ascii="Times New Roman" w:hAnsi="Times New Roman" w:cs="Times New Roman"/>
                <w:sz w:val="24"/>
              </w:rPr>
              <w:t>Excel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</w:rPr>
              <w:t>XLSX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) и </w:t>
            </w:r>
            <w:r>
              <w:rPr>
                <w:rFonts w:ascii="Times New Roman" w:hAnsi="Times New Roman" w:cs="Times New Roman"/>
                <w:sz w:val="24"/>
              </w:rPr>
              <w:t>CSV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Низкий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ФТ-14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Ведение полной истории действий по каждой заявке (аудит-лог)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Средний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ФТ-15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Клиентский портал: регистрация, верификация </w:t>
            </w:r>
            <w:r>
              <w:rPr>
                <w:rFonts w:ascii="Times New Roman" w:hAnsi="Times New Roman" w:cs="Times New Roman"/>
                <w:sz w:val="24"/>
              </w:rPr>
              <w:t>email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, создание заявок для внешних клиентов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Средний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ФТ-16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Объединение дублирующихся заявок с сохранением истории и ссылок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Низкий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ФТ-17</w:t>
            </w:r>
          </w:p>
        </w:tc>
        <w:tc>
          <w:tcPr>
            <w:tcW w:w="6520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Теги для гибкой категоризации заявок; внутренние заметки агентов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Низкий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Помимо функциональных, к системе предъявляется ряд нефункциональных требований, определяющих качественные характеристики разрабатываемого приложения.</w:t>
      </w:r>
    </w:p>
    <w:p w:rsidR="000C4FDC" w:rsidRDefault="000D2FFE">
      <w:pPr>
        <w:spacing w:before="120" w:after="60" w:line="360" w:lineRule="auto"/>
      </w:pPr>
      <w:r>
        <w:rPr>
          <w:rFonts w:ascii="Times New Roman" w:hAnsi="Times New Roman" w:cs="Times New Roman"/>
          <w:sz w:val="28"/>
        </w:rPr>
        <w:t>Таблица 2 – Нефункциональные требования к системе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06"/>
        <w:gridCol w:w="5102"/>
        <w:gridCol w:w="2835"/>
      </w:tblGrid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№</w:t>
            </w:r>
          </w:p>
        </w:tc>
        <w:tc>
          <w:tcPr>
            <w:tcW w:w="5102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Требование</w:t>
            </w:r>
          </w:p>
        </w:tc>
        <w:tc>
          <w:tcPr>
            <w:tcW w:w="2835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Значение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НФТ-01</w:t>
            </w:r>
          </w:p>
        </w:tc>
        <w:tc>
          <w:tcPr>
            <w:tcW w:w="51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Производительность: время ответа </w:t>
            </w:r>
            <w:r>
              <w:rPr>
                <w:rFonts w:ascii="Times New Roman" w:hAnsi="Times New Roman" w:cs="Times New Roman"/>
                <w:sz w:val="24"/>
              </w:rPr>
              <w:t>API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при нагрузке 100 одновременных пользователей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≤ 200 мс (95-й перцентиль)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НФТ-02</w:t>
            </w:r>
          </w:p>
        </w:tc>
        <w:tc>
          <w:tcPr>
            <w:tcW w:w="5102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Доступность системы (uptime)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≥ 99,5% в месяц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lastRenderedPageBreak/>
              <w:t>НФТ-03</w:t>
            </w:r>
          </w:p>
        </w:tc>
        <w:tc>
          <w:tcPr>
            <w:tcW w:w="51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Масштабируемость: горизонтальное масштабирование </w:t>
            </w:r>
            <w:r>
              <w:rPr>
                <w:rFonts w:ascii="Times New Roman" w:hAnsi="Times New Roman" w:cs="Times New Roman"/>
                <w:sz w:val="24"/>
              </w:rPr>
              <w:t>backend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-компонентов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Docker + load balancer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НФТ-04</w:t>
            </w:r>
          </w:p>
        </w:tc>
        <w:tc>
          <w:tcPr>
            <w:tcW w:w="51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Безопасность: хранение паролей с использованием </w:t>
            </w:r>
            <w:r>
              <w:rPr>
                <w:rFonts w:ascii="Times New Roman" w:hAnsi="Times New Roman" w:cs="Times New Roman"/>
                <w:sz w:val="24"/>
              </w:rPr>
              <w:t>bcrypt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</w:rPr>
              <w:t>cost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=12)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OWASP Top-10 compliance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НФТ-05</w:t>
            </w:r>
          </w:p>
        </w:tc>
        <w:tc>
          <w:tcPr>
            <w:tcW w:w="51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Безопасность: защита от </w:t>
            </w:r>
            <w:r>
              <w:rPr>
                <w:rFonts w:ascii="Times New Roman" w:hAnsi="Times New Roman" w:cs="Times New Roman"/>
                <w:sz w:val="24"/>
              </w:rPr>
              <w:t>CSRF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</w:rPr>
              <w:t>XSS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</w:rPr>
              <w:t>SQL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-инъекций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Pydantic-валидация + ORM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НФТ-06</w:t>
            </w:r>
          </w:p>
        </w:tc>
        <w:tc>
          <w:tcPr>
            <w:tcW w:w="51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Поддерживаемость: покрытие кода автоматическими тестами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≥ 80% (pytest)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НФТ-07</w:t>
            </w:r>
          </w:p>
        </w:tc>
        <w:tc>
          <w:tcPr>
            <w:tcW w:w="51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Совместимость с браузерами: </w:t>
            </w:r>
            <w:r>
              <w:rPr>
                <w:rFonts w:ascii="Times New Roman" w:hAnsi="Times New Roman" w:cs="Times New Roman"/>
                <w:sz w:val="24"/>
              </w:rPr>
              <w:t>Chrome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120+, </w:t>
            </w:r>
            <w:r>
              <w:rPr>
                <w:rFonts w:ascii="Times New Roman" w:hAnsi="Times New Roman" w:cs="Times New Roman"/>
                <w:sz w:val="24"/>
              </w:rPr>
              <w:t>Firefox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120+, </w:t>
            </w:r>
            <w:r>
              <w:rPr>
                <w:rFonts w:ascii="Times New Roman" w:hAnsi="Times New Roman" w:cs="Times New Roman"/>
                <w:sz w:val="24"/>
              </w:rPr>
              <w:t>Edge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120+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Современные браузеры</w:t>
            </w:r>
          </w:p>
        </w:tc>
      </w:tr>
      <w:tr w:rsidR="000C4FDC">
        <w:trPr>
          <w:jc w:val="center"/>
        </w:trPr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НФТ-08</w:t>
            </w:r>
          </w:p>
        </w:tc>
        <w:tc>
          <w:tcPr>
            <w:tcW w:w="51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Адаптивный интерфейс для разрешений от 1280×720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Ant Design responsive grid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Совокупность выявленных требований обусловливает необходимость разработки собственного специализированного решения, адаптированного под процессы ООО «Экспресс-технологии», с учётом имеющейся </w:t>
      </w:r>
      <w:r>
        <w:rPr>
          <w:rFonts w:ascii="Times New Roman" w:hAnsi="Times New Roman" w:cs="Times New Roman"/>
          <w:sz w:val="28"/>
        </w:rPr>
        <w:t>IT</w:t>
      </w:r>
      <w:r w:rsidRPr="00306A4C">
        <w:rPr>
          <w:rFonts w:ascii="Times New Roman" w:hAnsi="Times New Roman" w:cs="Times New Roman"/>
          <w:sz w:val="28"/>
          <w:lang w:val="ru-RU"/>
        </w:rPr>
        <w:t>-инфраструктуры компании.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1.2 Целевая аудитория и анализ существующих решений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Система ориентирована на три категории пользователей, каждая из которых предъявляет специфические требования к функциональности интерфейса.</w:t>
      </w:r>
    </w:p>
    <w:p w:rsidR="000C4FDC" w:rsidRDefault="000D2FFE">
      <w:pPr>
        <w:spacing w:before="120" w:after="60" w:line="360" w:lineRule="auto"/>
      </w:pPr>
      <w:r>
        <w:rPr>
          <w:rFonts w:ascii="Times New Roman" w:hAnsi="Times New Roman" w:cs="Times New Roman"/>
          <w:sz w:val="28"/>
        </w:rPr>
        <w:t>Таблица 3 – Роли пользователей системы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118"/>
        <w:gridCol w:w="3402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Роль</w:t>
            </w:r>
          </w:p>
        </w:tc>
        <w:tc>
          <w:tcPr>
            <w:tcW w:w="3118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  <w:tc>
          <w:tcPr>
            <w:tcW w:w="3402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Основные операции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Администратор</w:t>
            </w:r>
          </w:p>
        </w:tc>
        <w:tc>
          <w:tcPr>
            <w:tcW w:w="3118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Сотрудник </w:t>
            </w:r>
            <w:r>
              <w:rPr>
                <w:rFonts w:ascii="Times New Roman" w:hAnsi="Times New Roman" w:cs="Times New Roman"/>
                <w:sz w:val="24"/>
              </w:rPr>
              <w:t>IT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-отдела с полными правами доступа</w:t>
            </w:r>
          </w:p>
        </w:tc>
        <w:tc>
          <w:tcPr>
            <w:tcW w:w="34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Управление пользователями и отделами, просмотр всех заявок, настройка справочников, формирование отчётов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Агент поддержки</w:t>
            </w:r>
          </w:p>
        </w:tc>
        <w:tc>
          <w:tcPr>
            <w:tcW w:w="3118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Специалист службы поддержки, обрабатывающий заявки</w:t>
            </w:r>
          </w:p>
        </w:tc>
        <w:tc>
          <w:tcPr>
            <w:tcW w:w="34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Просмотр и обработка заявок своего отдела, добавление комментариев, смена статусов, прикрепление файлов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Пользователь (заявитель)</w:t>
            </w:r>
          </w:p>
        </w:tc>
        <w:tc>
          <w:tcPr>
            <w:tcW w:w="3118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Клиент или сотрудник, создающий обращения</w:t>
            </w:r>
          </w:p>
        </w:tc>
        <w:tc>
          <w:tcPr>
            <w:tcW w:w="3402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Создание новых заявок, просмотр статуса своих обращений, добавление комментариев</w:t>
            </w:r>
          </w:p>
        </w:tc>
      </w:tr>
    </w:tbl>
    <w:p w:rsidR="000C4FDC" w:rsidRPr="00306A4C" w:rsidRDefault="000C4FDC">
      <w:pPr>
        <w:spacing w:after="0" w:line="360" w:lineRule="auto"/>
        <w:ind w:firstLine="709"/>
        <w:jc w:val="both"/>
        <w:rPr>
          <w:lang w:val="ru-RU"/>
        </w:rPr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Перед разработкой собственного решения был проведён анализ существующих систем управления заявками (</w:t>
      </w:r>
      <w:r>
        <w:rPr>
          <w:rFonts w:ascii="Times New Roman" w:hAnsi="Times New Roman" w:cs="Times New Roman"/>
          <w:sz w:val="28"/>
        </w:rPr>
        <w:t>Service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Desk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/ </w:t>
      </w:r>
      <w:r>
        <w:rPr>
          <w:rFonts w:ascii="Times New Roman" w:hAnsi="Times New Roman" w:cs="Times New Roman"/>
          <w:sz w:val="28"/>
        </w:rPr>
        <w:t>Help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Desk</w:t>
      </w:r>
      <w:r w:rsidRPr="00306A4C">
        <w:rPr>
          <w:rFonts w:ascii="Times New Roman" w:hAnsi="Times New Roman" w:cs="Times New Roman"/>
          <w:sz w:val="28"/>
          <w:lang w:val="ru-RU"/>
        </w:rPr>
        <w:t>), представленных на российском рынке.</w:t>
      </w:r>
    </w:p>
    <w:p w:rsidR="000C4FDC" w:rsidRDefault="000D2FFE">
      <w:pPr>
        <w:spacing w:before="120" w:after="60" w:line="360" w:lineRule="auto"/>
      </w:pPr>
      <w:r>
        <w:rPr>
          <w:rFonts w:ascii="Times New Roman" w:hAnsi="Times New Roman" w:cs="Times New Roman"/>
          <w:sz w:val="28"/>
        </w:rPr>
        <w:t>Таблица 4 – Сравнительный анализ существующих решений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518"/>
        <w:gridCol w:w="1552"/>
        <w:gridCol w:w="623"/>
        <w:gridCol w:w="1289"/>
        <w:gridCol w:w="1549"/>
        <w:gridCol w:w="1579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lastRenderedPageBreak/>
              <w:t>Система</w:t>
            </w:r>
          </w:p>
        </w:tc>
        <w:tc>
          <w:tcPr>
            <w:tcW w:w="170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Стоимость</w:t>
            </w:r>
          </w:p>
        </w:tc>
        <w:tc>
          <w:tcPr>
            <w:tcW w:w="170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Облако/On-premise</w:t>
            </w:r>
          </w:p>
        </w:tc>
        <w:tc>
          <w:tcPr>
            <w:tcW w:w="567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SLA</w:t>
            </w:r>
          </w:p>
        </w:tc>
        <w:tc>
          <w:tcPr>
            <w:tcW w:w="567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SSE/WS</w:t>
            </w:r>
          </w:p>
        </w:tc>
        <w:tc>
          <w:tcPr>
            <w:tcW w:w="850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API</w:t>
            </w:r>
          </w:p>
        </w:tc>
        <w:tc>
          <w:tcPr>
            <w:tcW w:w="113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Кастомизация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Jira Service Management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От $20/агент/мес.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Облако/On-premise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Ограничено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REST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Высокая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Zendesk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От $49/агент/мес.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Только облако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REST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Средняя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OTRS (Znuny)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Бесплатно (open source)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On-premise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REST/SOAP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Высокая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1С:ITIL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От 50 000 руб.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On-premise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Ограниченный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Низкая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Разрабатываемая система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Без лицензионных отчислений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On-premise/Docker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56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 (SSE)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REST OpenAPI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Полная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Анализ показал, что коммерческие решения (</w:t>
      </w:r>
      <w:r>
        <w:rPr>
          <w:rFonts w:ascii="Times New Roman" w:hAnsi="Times New Roman" w:cs="Times New Roman"/>
          <w:sz w:val="28"/>
        </w:rPr>
        <w:t>Jira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Zendesk</w:t>
      </w:r>
      <w:r w:rsidRPr="00306A4C">
        <w:rPr>
          <w:rFonts w:ascii="Times New Roman" w:hAnsi="Times New Roman" w:cs="Times New Roman"/>
          <w:sz w:val="28"/>
          <w:lang w:val="ru-RU"/>
        </w:rPr>
        <w:t>) имеют высокую стоимость владения и ориентированы на зарубежный рынок, что создаёт дополнительные трудности при работе с российским законодательством в области хранения персональных данных. Решения с открытым исходным кодом (</w:t>
      </w:r>
      <w:r>
        <w:rPr>
          <w:rFonts w:ascii="Times New Roman" w:hAnsi="Times New Roman" w:cs="Times New Roman"/>
          <w:sz w:val="28"/>
        </w:rPr>
        <w:t>OTRS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 обладают устаревшим интерфейсом и сложны в администрировании. Разработка собственного приложения позволяет в полной мере учесть специфику процессов ООО «Экспресс-технологии» и обеспечить интеграцию с существующей </w:t>
      </w:r>
      <w:r>
        <w:rPr>
          <w:rFonts w:ascii="Times New Roman" w:hAnsi="Times New Roman" w:cs="Times New Roman"/>
          <w:sz w:val="28"/>
        </w:rPr>
        <w:t>IT</w:t>
      </w:r>
      <w:r w:rsidRPr="00306A4C">
        <w:rPr>
          <w:rFonts w:ascii="Times New Roman" w:hAnsi="Times New Roman" w:cs="Times New Roman"/>
          <w:sz w:val="28"/>
          <w:lang w:val="ru-RU"/>
        </w:rPr>
        <w:t>-инфраструктурой компании.</w:t>
      </w:r>
    </w:p>
    <w:p w:rsidR="000C4FDC" w:rsidRPr="00306A4C" w:rsidRDefault="000D2FFE">
      <w:pPr>
        <w:rPr>
          <w:lang w:val="ru-RU"/>
        </w:rPr>
      </w:pPr>
      <w:r w:rsidRPr="00306A4C">
        <w:rPr>
          <w:lang w:val="ru-RU"/>
        </w:rPr>
        <w:br w:type="page"/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lastRenderedPageBreak/>
        <w:t>2 Разработка модулей информационной системы в соответствии с техническим заданием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2.1 Проектирование базы данных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Основу хранения данных разрабатываемой системы составляет реляционная база данных </w:t>
      </w:r>
      <w:r>
        <w:rPr>
          <w:rFonts w:ascii="Times New Roman" w:hAnsi="Times New Roman" w:cs="Times New Roman"/>
          <w:sz w:val="28"/>
        </w:rPr>
        <w:t>PostgreSQL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15. Процесс проектирования включал несколько этапов: построение концептуальной </w:t>
      </w:r>
      <w:r>
        <w:rPr>
          <w:rFonts w:ascii="Times New Roman" w:hAnsi="Times New Roman" w:cs="Times New Roman"/>
          <w:sz w:val="28"/>
        </w:rPr>
        <w:t>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-модели, разработку логической модели с полным описанием атрибутов каждой сущности и их типов данных, и наконец — физическую реализацию схемы средствами </w:t>
      </w:r>
      <w:r>
        <w:rPr>
          <w:rFonts w:ascii="Times New Roman" w:hAnsi="Times New Roman" w:cs="Times New Roman"/>
          <w:sz w:val="28"/>
        </w:rPr>
        <w:t>SQLAlchemy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</w:rPr>
        <w:t>Alembic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Концептуальная </w:t>
      </w:r>
      <w:r>
        <w:rPr>
          <w:rFonts w:ascii="Times New Roman" w:hAnsi="Times New Roman" w:cs="Times New Roman"/>
          <w:sz w:val="28"/>
        </w:rPr>
        <w:t>ER</w:t>
      </w:r>
      <w:r w:rsidRPr="00306A4C">
        <w:rPr>
          <w:rFonts w:ascii="Times New Roman" w:hAnsi="Times New Roman" w:cs="Times New Roman"/>
          <w:sz w:val="28"/>
          <w:lang w:val="ru-RU"/>
        </w:rPr>
        <w:t>-диаграмма отражает ключевые сущности предметной области и отношения между ними без привязки к конкретной СУБД.</w:t>
      </w:r>
    </w:p>
    <w:p w:rsidR="000C4FDC" w:rsidRDefault="00E24C2C">
      <w:pPr>
        <w:spacing w:before="120"/>
        <w:jc w:val="center"/>
      </w:pPr>
      <w:r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pt;height:189pt">
            <v:imagedata r:id="rId8" o:title="01_er_conceptual"/>
          </v:shape>
        </w:pict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Рисунок 1 – </w:t>
      </w:r>
      <w:r>
        <w:rPr>
          <w:rFonts w:ascii="Times New Roman" w:hAnsi="Times New Roman" w:cs="Times New Roman"/>
          <w:sz w:val="28"/>
        </w:rPr>
        <w:t>ER</w:t>
      </w:r>
      <w:r w:rsidRPr="00306A4C">
        <w:rPr>
          <w:rFonts w:ascii="Times New Roman" w:hAnsi="Times New Roman" w:cs="Times New Roman"/>
          <w:sz w:val="28"/>
          <w:lang w:val="ru-RU"/>
        </w:rPr>
        <w:t>-диаграмма концептуальная (сущности и отношения)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На диаграмме выделено 11 сущностей. Рассмотрим атрибутный состав каждой из них подробно. Сущность «Пользователь» (</w:t>
      </w:r>
      <w:r>
        <w:rPr>
          <w:rFonts w:ascii="Times New Roman" w:hAnsi="Times New Roman" w:cs="Times New Roman"/>
          <w:sz w:val="28"/>
        </w:rPr>
        <w:t>Users</w:t>
      </w:r>
      <w:r w:rsidRPr="00306A4C">
        <w:rPr>
          <w:rFonts w:ascii="Times New Roman" w:hAnsi="Times New Roman" w:cs="Times New Roman"/>
          <w:sz w:val="28"/>
          <w:lang w:val="ru-RU"/>
        </w:rPr>
        <w:t>) является центральной для управления доступом: она связана с большинством других сущностей системы через внешние ключи.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«Пользователь» (</w:t>
      </w:r>
      <w:r>
        <w:rPr>
          <w:rFonts w:ascii="Times New Roman" w:hAnsi="Times New Roman" w:cs="Times New Roman"/>
          <w:sz w:val="28"/>
        </w:rPr>
        <w:t>Users</w:t>
      </w:r>
      <w:r w:rsidRPr="00306A4C">
        <w:rPr>
          <w:rFonts w:ascii="Times New Roman" w:hAnsi="Times New Roman" w:cs="Times New Roman"/>
          <w:sz w:val="28"/>
          <w:lang w:val="ru-RU"/>
        </w:rPr>
        <w:t>) представляет зарегистрированных в системе лиц.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5 – Атрибуты сущности «Пользователь» (</w:t>
      </w:r>
      <w:r>
        <w:rPr>
          <w:rFonts w:ascii="Times New Roman" w:hAnsi="Times New Roman" w:cs="Times New Roman"/>
          <w:sz w:val="28"/>
        </w:rPr>
        <w:t>users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lastRenderedPageBreak/>
              <w:t>email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VARCHAR(255)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UNIQUE,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Адрес электронной почты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username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VARCHAR(100)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UNIQUE,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Логин пользователя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password_hash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VARCHAR(255)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Хеш пароля (bcrypt, cost=12)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full_name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VARCHAR(255)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Полное имя (ФИО)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role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ENUM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'user'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Роль: admin / agent / user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department_id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departments.id,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Принадлежность к отделу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is_active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BOOLEAN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TRUE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Активность учётной записи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is_email_verified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BOOLEAN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FALSE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Флаг верификации email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created_at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регистрации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updated_at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последнего изменения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«Отдел» (</w:t>
      </w:r>
      <w:r>
        <w:rPr>
          <w:rFonts w:ascii="Times New Roman" w:hAnsi="Times New Roman" w:cs="Times New Roman"/>
          <w:sz w:val="28"/>
        </w:rPr>
        <w:t>Departments</w:t>
      </w:r>
      <w:r w:rsidRPr="00306A4C">
        <w:rPr>
          <w:rFonts w:ascii="Times New Roman" w:hAnsi="Times New Roman" w:cs="Times New Roman"/>
          <w:sz w:val="28"/>
          <w:lang w:val="ru-RU"/>
        </w:rPr>
        <w:t>) описывает структурные подразделения компании.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6 – Атрибуты сущности «Отдел» (</w:t>
      </w:r>
      <w:r>
        <w:rPr>
          <w:rFonts w:ascii="Times New Roman" w:hAnsi="Times New Roman" w:cs="Times New Roman"/>
          <w:sz w:val="28"/>
        </w:rPr>
        <w:t>departments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VARCHAR(255)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UNIQUE,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Наименование отдела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Описание отдела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is_active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BOOLEAN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TRUE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Активность отдела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created_at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создания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«Приоритет» (</w:t>
      </w:r>
      <w:r>
        <w:rPr>
          <w:rFonts w:ascii="Times New Roman" w:hAnsi="Times New Roman" w:cs="Times New Roman"/>
          <w:sz w:val="28"/>
        </w:rPr>
        <w:t>Priorities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 задаёт уровни срочности заявок и соответствующие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7 – Атрибуты сущности «Приоритет» (</w:t>
      </w:r>
      <w:r>
        <w:rPr>
          <w:rFonts w:ascii="Times New Roman" w:hAnsi="Times New Roman" w:cs="Times New Roman"/>
          <w:sz w:val="28"/>
        </w:rPr>
        <w:t>priorities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 xml:space="preserve">Уникальный </w:t>
            </w:r>
            <w:r>
              <w:rPr>
                <w:rFonts w:ascii="Times New Roman" w:hAnsi="Times New Roman" w:cs="Times New Roman"/>
                <w:sz w:val="24"/>
              </w:rPr>
              <w:lastRenderedPageBreak/>
              <w:t>идентификатор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lastRenderedPageBreak/>
              <w:t>name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VARCHAR(100)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UNIQUE, NOT NULL</w:t>
            </w:r>
          </w:p>
        </w:tc>
        <w:tc>
          <w:tcPr>
            <w:tcW w:w="2551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Наименование (низкий, нормальный, высокий, критичный)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level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ENUM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Уровень: low / normal / high / critical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sla_hours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FLOAT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Норматив </w:t>
            </w:r>
            <w:r>
              <w:rPr>
                <w:rFonts w:ascii="Times New Roman" w:hAnsi="Times New Roman" w:cs="Times New Roman"/>
                <w:sz w:val="24"/>
              </w:rPr>
              <w:t>SLA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в рабочих часах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color_hex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Цветовой код для </w:t>
            </w:r>
            <w:r>
              <w:rPr>
                <w:rFonts w:ascii="Times New Roman" w:hAnsi="Times New Roman" w:cs="Times New Roman"/>
                <w:sz w:val="24"/>
              </w:rPr>
              <w:t>UI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(#</w:t>
            </w:r>
            <w:r>
              <w:rPr>
                <w:rFonts w:ascii="Times New Roman" w:hAnsi="Times New Roman" w:cs="Times New Roman"/>
                <w:sz w:val="24"/>
              </w:rPr>
              <w:t>hex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)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sort_order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0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Порядок отображения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«Тип заявки» (</w:t>
      </w:r>
      <w:r>
        <w:rPr>
          <w:rFonts w:ascii="Times New Roman" w:hAnsi="Times New Roman" w:cs="Times New Roman"/>
          <w:sz w:val="28"/>
        </w:rPr>
        <w:t>TicketTypes</w:t>
      </w:r>
      <w:r w:rsidRPr="00306A4C">
        <w:rPr>
          <w:rFonts w:ascii="Times New Roman" w:hAnsi="Times New Roman" w:cs="Times New Roman"/>
          <w:sz w:val="28"/>
          <w:lang w:val="ru-RU"/>
        </w:rPr>
        <w:t>) задаёт классификацию обращений и правила автомаршрутизации.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8 – Атрибуты сущности «Тип заявки» (</w:t>
      </w:r>
      <w:r>
        <w:rPr>
          <w:rFonts w:ascii="Times New Roman" w:hAnsi="Times New Roman" w:cs="Times New Roman"/>
          <w:sz w:val="28"/>
        </w:rPr>
        <w:t>ticket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types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89"/>
        <w:gridCol w:w="1984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VARCHAR(255)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UNIQUE,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Наименование типа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Описание типа заявки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default_department_id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departments.id,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Отдел-исполнитель по умолчанию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default_priority_id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priorities.id,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Приоритет по умолчанию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is_active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BOOLEAN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TRUE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Активность типа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Центральной сущностью системы является «Заявка» (</w:t>
      </w:r>
      <w:r>
        <w:rPr>
          <w:rFonts w:ascii="Times New Roman" w:hAnsi="Times New Roman" w:cs="Times New Roman"/>
          <w:sz w:val="28"/>
        </w:rPr>
        <w:t>Tickets</w:t>
      </w:r>
      <w:r w:rsidRPr="00306A4C">
        <w:rPr>
          <w:rFonts w:ascii="Times New Roman" w:hAnsi="Times New Roman" w:cs="Times New Roman"/>
          <w:sz w:val="28"/>
          <w:lang w:val="ru-RU"/>
        </w:rPr>
        <w:t>).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9 – Атрибуты сущности «Заявка» (</w:t>
      </w:r>
      <w:r>
        <w:rPr>
          <w:rFonts w:ascii="Times New Roman" w:hAnsi="Times New Roman" w:cs="Times New Roman"/>
          <w:sz w:val="28"/>
        </w:rPr>
        <w:t>tickets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21"/>
        <w:gridCol w:w="1675"/>
        <w:gridCol w:w="1490"/>
        <w:gridCol w:w="4968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number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UNIQUE, NOT NULL</w:t>
            </w:r>
          </w:p>
        </w:tc>
        <w:tc>
          <w:tcPr>
            <w:tcW w:w="2551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Номер в формате </w:t>
            </w:r>
            <w:r>
              <w:rPr>
                <w:rFonts w:ascii="Times New Roman" w:hAnsi="Times New Roman" w:cs="Times New Roman"/>
                <w:sz w:val="24"/>
              </w:rPr>
              <w:t>SD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-ГГГГ-НННН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title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VARCHAR(500)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Краткое описание (тема)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Детальное описание проблемы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status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ENUM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'new'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Статус: new/in_progress/waiting_info/resolved/cancelled/merged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priority_id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 xml:space="preserve">FK → </w:t>
            </w:r>
            <w:r>
              <w:rPr>
                <w:rFonts w:ascii="Times New Roman" w:hAnsi="Times New Roman" w:cs="Times New Roman"/>
                <w:sz w:val="24"/>
              </w:rPr>
              <w:lastRenderedPageBreak/>
              <w:t>priorities.id,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lastRenderedPageBreak/>
              <w:t>Приоритет заявки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type_id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ticket_types.id,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Тип заявки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requester_id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users.id,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Заявитель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assignee_id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users.id,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Исполнитель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department_id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departments.id,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Отдел-исполнитель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sla_deadline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Расчётный дедлайн SLA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sla_paused_at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Момент приостановки SLA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sla_extra_minutes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0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Накопленное время паузы (мин)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sla_violated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BOOLEAN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FALSE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Флаг нарушения SLA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merged_into_id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tickets.id,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Ссылка на родительскую заявку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created_at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создания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updated_at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последнего изменения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closed_at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закрытия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«Комментарий» (</w:t>
      </w:r>
      <w:r>
        <w:rPr>
          <w:rFonts w:ascii="Times New Roman" w:hAnsi="Times New Roman" w:cs="Times New Roman"/>
          <w:sz w:val="28"/>
        </w:rPr>
        <w:t>Comments</w:t>
      </w:r>
      <w:r w:rsidRPr="00306A4C">
        <w:rPr>
          <w:rFonts w:ascii="Times New Roman" w:hAnsi="Times New Roman" w:cs="Times New Roman"/>
          <w:sz w:val="28"/>
          <w:lang w:val="ru-RU"/>
        </w:rPr>
        <w:t>) хранит переписку по заявке.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10 – Атрибуты сущности «Комментарий» (</w:t>
      </w:r>
      <w:r>
        <w:rPr>
          <w:rFonts w:ascii="Times New Roman" w:hAnsi="Times New Roman" w:cs="Times New Roman"/>
          <w:sz w:val="28"/>
        </w:rPr>
        <w:t>comments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ticket_id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tickets.id CASCADE,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Заявка-родитель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author_id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users.id SET NULL,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Автор комментария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body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Текст комментария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is_internal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BOOLEAN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 xml:space="preserve">NOT NULL, DEFAULT </w:t>
            </w:r>
            <w:r>
              <w:rPr>
                <w:rFonts w:ascii="Times New Roman" w:hAnsi="Times New Roman" w:cs="Times New Roman"/>
                <w:sz w:val="24"/>
              </w:rPr>
              <w:lastRenderedPageBreak/>
              <w:t>FALSE</w:t>
            </w:r>
          </w:p>
        </w:tc>
        <w:tc>
          <w:tcPr>
            <w:tcW w:w="2551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lastRenderedPageBreak/>
              <w:t xml:space="preserve">Внутренний комментарий (виден 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lastRenderedPageBreak/>
              <w:t>только агентам)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lastRenderedPageBreak/>
              <w:t>created_at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создания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updated_at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изменения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«Вложение» (</w:t>
      </w:r>
      <w:r>
        <w:rPr>
          <w:rFonts w:ascii="Times New Roman" w:hAnsi="Times New Roman" w:cs="Times New Roman"/>
          <w:sz w:val="28"/>
        </w:rPr>
        <w:t>Attachments</w:t>
      </w:r>
      <w:r w:rsidRPr="00306A4C">
        <w:rPr>
          <w:rFonts w:ascii="Times New Roman" w:hAnsi="Times New Roman" w:cs="Times New Roman"/>
          <w:sz w:val="28"/>
          <w:lang w:val="ru-RU"/>
        </w:rPr>
        <w:t>) описывает прикреплённые к заявкам файлы.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11 – Атрибуты сущности «Вложение» (</w:t>
      </w:r>
      <w:r>
        <w:rPr>
          <w:rFonts w:ascii="Times New Roman" w:hAnsi="Times New Roman" w:cs="Times New Roman"/>
          <w:sz w:val="28"/>
        </w:rPr>
        <w:t>attachments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030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ticket_id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tickets.id CASCADE,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Заявка-родитель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comment_id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comments.id SET NULL, NULL</w:t>
            </w:r>
          </w:p>
        </w:tc>
        <w:tc>
          <w:tcPr>
            <w:tcW w:w="2551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Комментарий (если файл в комментарии)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original_filename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VARCHAR(500)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Исходное имя файла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stored_path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VARCHAR(1000)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Путь к файлу в хранилище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size_bytes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BIGINT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Размер файла в байтах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mimetype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VARCHAR(255)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MIME-тип файла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uploaded_by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users.id SET NULL,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Кто загрузил файл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created_at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загрузки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«История заявки» (</w:t>
      </w:r>
      <w:r>
        <w:rPr>
          <w:rFonts w:ascii="Times New Roman" w:hAnsi="Times New Roman" w:cs="Times New Roman"/>
          <w:sz w:val="28"/>
        </w:rPr>
        <w:t>TicketHistory</w:t>
      </w:r>
      <w:r w:rsidRPr="00306A4C">
        <w:rPr>
          <w:rFonts w:ascii="Times New Roman" w:hAnsi="Times New Roman" w:cs="Times New Roman"/>
          <w:sz w:val="28"/>
          <w:lang w:val="ru-RU"/>
        </w:rPr>
        <w:t>) обеспечивает полную аудит-трассировку действий.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12 – Атрибуты сущности «История заявки» (</w:t>
      </w:r>
      <w:r>
        <w:rPr>
          <w:rFonts w:ascii="Times New Roman" w:hAnsi="Times New Roman" w:cs="Times New Roman"/>
          <w:sz w:val="28"/>
        </w:rPr>
        <w:t>ticket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history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ticket_id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tickets.id CASCADE,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Заявка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user_id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users.id SET NULL,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Пользователь, инициировавший действие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event_type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VARCHAR(50)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 xml:space="preserve">Тип события: created, status_changed, </w:t>
            </w:r>
            <w:r>
              <w:rPr>
                <w:rFonts w:ascii="Times New Roman" w:hAnsi="Times New Roman" w:cs="Times New Roman"/>
                <w:sz w:val="24"/>
              </w:rPr>
              <w:lastRenderedPageBreak/>
              <w:t>assigned, commented, ...</w:t>
            </w:r>
          </w:p>
        </w:tc>
      </w:tr>
      <w:tr w:rsidR="000C4FDC" w:rsidRPr="00306A4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lastRenderedPageBreak/>
              <w:t>payload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JSONB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'{}'</w:t>
            </w:r>
          </w:p>
        </w:tc>
        <w:tc>
          <w:tcPr>
            <w:tcW w:w="2551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Детали изменения в формате </w:t>
            </w:r>
            <w:r>
              <w:rPr>
                <w:rFonts w:ascii="Times New Roman" w:hAnsi="Times New Roman" w:cs="Times New Roman"/>
                <w:sz w:val="24"/>
              </w:rPr>
              <w:t>JSON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created_at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Временная метка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«Тег» (</w:t>
      </w:r>
      <w:r>
        <w:rPr>
          <w:rFonts w:ascii="Times New Roman" w:hAnsi="Times New Roman" w:cs="Times New Roman"/>
          <w:sz w:val="28"/>
        </w:rPr>
        <w:t>Tags</w:t>
      </w:r>
      <w:r w:rsidRPr="00306A4C">
        <w:rPr>
          <w:rFonts w:ascii="Times New Roman" w:hAnsi="Times New Roman" w:cs="Times New Roman"/>
          <w:sz w:val="28"/>
          <w:lang w:val="ru-RU"/>
        </w:rPr>
        <w:t>) обеспечивает гибкую категоризацию заявок.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13 – Атрибуты сущности «Тег» (</w:t>
      </w:r>
      <w:r>
        <w:rPr>
          <w:rFonts w:ascii="Times New Roman" w:hAnsi="Times New Roman" w:cs="Times New Roman"/>
          <w:sz w:val="28"/>
        </w:rPr>
        <w:t>tags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VARCHAR(100)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UNIQUE,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Наименование тега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color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VARCHAR(20)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'#1890ff'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Цветовой код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created_at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создания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«Уведомление» (</w:t>
      </w:r>
      <w:r>
        <w:rPr>
          <w:rFonts w:ascii="Times New Roman" w:hAnsi="Times New Roman" w:cs="Times New Roman"/>
          <w:sz w:val="28"/>
        </w:rPr>
        <w:t>Notifications</w:t>
      </w:r>
      <w:r w:rsidRPr="00306A4C">
        <w:rPr>
          <w:rFonts w:ascii="Times New Roman" w:hAnsi="Times New Roman" w:cs="Times New Roman"/>
          <w:sz w:val="28"/>
          <w:lang w:val="ru-RU"/>
        </w:rPr>
        <w:t>) хранит системные оповещения пользователей.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14 – Атрибуты сущности «Уведомление» (</w:t>
      </w:r>
      <w:r>
        <w:rPr>
          <w:rFonts w:ascii="Times New Roman" w:hAnsi="Times New Roman" w:cs="Times New Roman"/>
          <w:sz w:val="28"/>
        </w:rPr>
        <w:t>notifications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user_id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users.id CASCADE,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Получатель уведомления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ticket_id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tickets.id SET NULL,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Связанная заявка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message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Текст уведомления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is_read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BOOLEAN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FALSE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Прочитано ли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created_at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создания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Сущность «Сохранённый фильтр» (</w:t>
      </w:r>
      <w:r>
        <w:rPr>
          <w:rFonts w:ascii="Times New Roman" w:hAnsi="Times New Roman" w:cs="Times New Roman"/>
          <w:sz w:val="28"/>
        </w:rPr>
        <w:t>SavedFilters</w:t>
      </w:r>
      <w:r w:rsidRPr="00306A4C">
        <w:rPr>
          <w:rFonts w:ascii="Times New Roman" w:hAnsi="Times New Roman" w:cs="Times New Roman"/>
          <w:sz w:val="28"/>
          <w:lang w:val="ru-RU"/>
        </w:rPr>
        <w:t>) позволяет пользователям сохранять поисковые запросы.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lastRenderedPageBreak/>
        <w:t>Таблица 15 – Атрибуты сущности «Сохранённый фильтр» (</w:t>
      </w:r>
      <w:r>
        <w:rPr>
          <w:rFonts w:ascii="Times New Roman" w:hAnsi="Times New Roman" w:cs="Times New Roman"/>
          <w:sz w:val="28"/>
        </w:rPr>
        <w:t>saved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filters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1984"/>
        <w:gridCol w:w="2551"/>
      </w:tblGrid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Атрибут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Тип данных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Ограничения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PK,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Уникальный идентификатор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user_id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INTEGER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FK → users.id CASCADE, 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Владелец фильтра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VARCHAR(255)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Название фильтра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criteria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JSONB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Критерии фильтрации (JSON)</w:t>
            </w:r>
          </w:p>
        </w:tc>
      </w:tr>
      <w:tr w:rsidR="000C4FDC">
        <w:trPr>
          <w:jc w:val="center"/>
        </w:trPr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created_at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TIMESTAMP WITH TZ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NOT NULL, DEFAULT NOW()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Дата создания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Логическая (физическая) </w:t>
      </w:r>
      <w:r>
        <w:rPr>
          <w:rFonts w:ascii="Times New Roman" w:hAnsi="Times New Roman" w:cs="Times New Roman"/>
          <w:sz w:val="28"/>
        </w:rPr>
        <w:t>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-модель отражает полную структуру таблиц базы данных с указанием типов данных </w:t>
      </w:r>
      <w:r>
        <w:rPr>
          <w:rFonts w:ascii="Times New Roman" w:hAnsi="Times New Roman" w:cs="Times New Roman"/>
          <w:sz w:val="28"/>
        </w:rPr>
        <w:t>PostgreSQL</w:t>
      </w:r>
      <w:r w:rsidRPr="00306A4C">
        <w:rPr>
          <w:rFonts w:ascii="Times New Roman" w:hAnsi="Times New Roman" w:cs="Times New Roman"/>
          <w:sz w:val="28"/>
          <w:lang w:val="ru-RU"/>
        </w:rPr>
        <w:t>, первичных и внешних ключей, а также индексов для оптимизации запросов.</w:t>
      </w:r>
    </w:p>
    <w:p w:rsidR="000C4FDC" w:rsidRDefault="00E24C2C">
      <w:pPr>
        <w:spacing w:before="120"/>
        <w:jc w:val="center"/>
      </w:pPr>
      <w:r>
        <w:rPr>
          <w:noProof/>
          <w:lang w:val="ru-RU" w:eastAsia="ru-RU"/>
        </w:rPr>
        <w:pict>
          <v:shape id="_x0000_i1026" type="#_x0000_t75" style="width:464.25pt;height:399.75pt">
            <v:imagedata r:id="rId9" o:title="02_er_logical"/>
          </v:shape>
        </w:pict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Рисунок 2 – </w:t>
      </w:r>
      <w:r>
        <w:rPr>
          <w:rFonts w:ascii="Times New Roman" w:hAnsi="Times New Roman" w:cs="Times New Roman"/>
          <w:sz w:val="28"/>
        </w:rPr>
        <w:t>ER</w:t>
      </w:r>
      <w:r w:rsidRPr="00306A4C">
        <w:rPr>
          <w:rFonts w:ascii="Times New Roman" w:hAnsi="Times New Roman" w:cs="Times New Roman"/>
          <w:sz w:val="28"/>
          <w:lang w:val="ru-RU"/>
        </w:rPr>
        <w:t>-диаграмма логическая (физическая модель БД)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lastRenderedPageBreak/>
        <w:t xml:space="preserve">Для обеспечения производительности на таблице </w:t>
      </w:r>
      <w:r>
        <w:rPr>
          <w:rFonts w:ascii="Times New Roman" w:hAnsi="Times New Roman" w:cs="Times New Roman"/>
          <w:sz w:val="28"/>
        </w:rPr>
        <w:t>tickets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созданы индексы типа </w:t>
      </w:r>
      <w:r>
        <w:rPr>
          <w:rFonts w:ascii="Times New Roman" w:hAnsi="Times New Roman" w:cs="Times New Roman"/>
          <w:sz w:val="28"/>
        </w:rPr>
        <w:t>B</w:t>
      </w:r>
      <w:r w:rsidRPr="00306A4C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Tree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по полям </w:t>
      </w:r>
      <w:r>
        <w:rPr>
          <w:rFonts w:ascii="Times New Roman" w:hAnsi="Times New Roman" w:cs="Times New Roman"/>
          <w:sz w:val="28"/>
        </w:rPr>
        <w:t>created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at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requester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id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assignee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id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department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id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status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deadline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поскольку эти поля наиболее часто используются в условиях фильтрации и сортировки. Поле </w:t>
      </w:r>
      <w:r>
        <w:rPr>
          <w:rFonts w:ascii="Times New Roman" w:hAnsi="Times New Roman" w:cs="Times New Roman"/>
          <w:sz w:val="28"/>
        </w:rPr>
        <w:t>number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индексировано уникальным индексом. Поле </w:t>
      </w:r>
      <w:r>
        <w:rPr>
          <w:rFonts w:ascii="Times New Roman" w:hAnsi="Times New Roman" w:cs="Times New Roman"/>
          <w:sz w:val="28"/>
        </w:rPr>
        <w:t>payload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в таблице </w:t>
      </w:r>
      <w:r>
        <w:rPr>
          <w:rFonts w:ascii="Times New Roman" w:hAnsi="Times New Roman" w:cs="Times New Roman"/>
          <w:sz w:val="28"/>
        </w:rPr>
        <w:t>ticket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history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индексировано </w:t>
      </w:r>
      <w:r>
        <w:rPr>
          <w:rFonts w:ascii="Times New Roman" w:hAnsi="Times New Roman" w:cs="Times New Roman"/>
          <w:sz w:val="28"/>
        </w:rPr>
        <w:t>GIN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-индексом для поддержки </w:t>
      </w:r>
      <w:r>
        <w:rPr>
          <w:rFonts w:ascii="Times New Roman" w:hAnsi="Times New Roman" w:cs="Times New Roman"/>
          <w:sz w:val="28"/>
        </w:rPr>
        <w:t>JSONB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-запросов. Составной уникальный индекс на таблице </w:t>
      </w:r>
      <w:r>
        <w:rPr>
          <w:rFonts w:ascii="Times New Roman" w:hAnsi="Times New Roman" w:cs="Times New Roman"/>
          <w:sz w:val="28"/>
        </w:rPr>
        <w:t>ticket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tags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ticket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id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tag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id</w:t>
      </w:r>
      <w:r w:rsidRPr="00306A4C">
        <w:rPr>
          <w:rFonts w:ascii="Times New Roman" w:hAnsi="Times New Roman" w:cs="Times New Roman"/>
          <w:sz w:val="28"/>
          <w:lang w:val="ru-RU"/>
        </w:rPr>
        <w:t>) исключает дублирование тегов.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2.2 Реализация базы данных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Физическая реализация схемы базы данных выполнена с использованием </w:t>
      </w:r>
      <w:r>
        <w:rPr>
          <w:rFonts w:ascii="Times New Roman" w:hAnsi="Times New Roman" w:cs="Times New Roman"/>
          <w:sz w:val="28"/>
        </w:rPr>
        <w:t>SQLAlchemy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2.0 в декларативном стиле с аннотациями типов </w:t>
      </w:r>
      <w:r>
        <w:rPr>
          <w:rFonts w:ascii="Times New Roman" w:hAnsi="Times New Roman" w:cs="Times New Roman"/>
          <w:sz w:val="28"/>
        </w:rPr>
        <w:t>Python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Mapped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[]), что обеспечивает полную типовую безопасность и интеграцию со статическими анализаторами кода. Миграции управляются инструментом </w:t>
      </w:r>
      <w:r>
        <w:rPr>
          <w:rFonts w:ascii="Times New Roman" w:hAnsi="Times New Roman" w:cs="Times New Roman"/>
          <w:sz w:val="28"/>
        </w:rPr>
        <w:t>Alembic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Листинг 1 — Реализация модели заявки (</w:t>
      </w:r>
      <w:r>
        <w:rPr>
          <w:rFonts w:ascii="Times New Roman" w:hAnsi="Times New Roman" w:cs="Times New Roman"/>
          <w:sz w:val="28"/>
        </w:rPr>
        <w:t>backend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app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models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ticket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py</w:t>
      </w:r>
      <w:r w:rsidRPr="00306A4C">
        <w:rPr>
          <w:rFonts w:ascii="Times New Roman" w:hAnsi="Times New Roman" w:cs="Times New Roman"/>
          <w:sz w:val="28"/>
          <w:lang w:val="ru-RU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sqlalchemy.orm import Mapped, mapped_column, relationship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sqlalchemy import String, Boolean, ForeignKey, Text, Integer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sqlalchemy import TIMESTAMP, func, Enum as SAEnum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app.models.base import Base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import enum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class TicketStatus(str, enum.Enum):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new          = "new"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in_progress  = "in_progress"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waiting_info = "waiting_info"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resolved     = "resolved"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cancelled    = "cancelled"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merged       = "merged"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class Ticket(Base):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__tablename__ = "tickets"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id:            Mapped[int]          = mapped_column(primary_key=True)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number:        Mapped[str]          = mapped_column(String(20), unique=True)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title:         Mapped[str]          = mapped_column(String(500))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description:   Mapped[str]          = mapped_column(Text)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status:        Mapped[TicketStatus] = mapped_column(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SAEnum(TicketStatus, name="ticketstatus"),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default=TicketStatus.new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priority_id:   Mapped[int]          = mapped_column(ForeignKey("priorities.id"))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type_id:       Mapped[int]          = mapped_column(ForeignKey("ticket_types.id"))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requester_id:  Mapped[int]          = mapped_column(ForeignKey("users.id"))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assignee_id:   Mapped[int | None]   = mapped_column(ForeignKey("users.id"))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department_id: Mapped[int | None]   = mapped_column(ForeignKey("departments.id"))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sla_deadline:  Mapped[datetime | None]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sla_violated:  Mapped[bool]         = mapped_column(Boolean, default=False)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merged_into_id: Mapped[int | None]  = mapped_column(ForeignKey("tickets.id"))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created_at:    Mapped[datetime]     = mapped_column(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 xml:space="preserve">        TIMESTAMP(timezone=True), server_default=func.now()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# Relationships (lazy="selectin" — автоматическая загрузка)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priority:    Mapped["Priority"]    = relationship(lazy="selectin")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ticket_type: Mapped["TicketType"]  = relationship(lazy="selectin")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requester:   Mapped["User"]        = relationship(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foreign_keys=[requester_id], lazy="selectin")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assignee:    Mapped["User | None"] = relationship(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foreign_keys=[assignee_id],  lazy="selectin")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comments:    Mapped[list["Comment"]]       = relationship(back_populates="ticket")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attachments: Mapped[list["Attachment"]]    = relationship(lazy="selectin")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history:     Mapped[list["TicketHistory"]] = relationship(lazy="selectin")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tags:        Mapped[list["Tag"]]           = relationship(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secondary="ticket_tags", lazy="selectin")</w:t>
      </w:r>
    </w:p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 xml:space="preserve">Миграции создаются командой alembic revision --autogenerate и применяются командой alembic upgrade head. 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Каждая миграция атомарна и обратима — реализованы функции </w:t>
      </w:r>
      <w:r>
        <w:rPr>
          <w:rFonts w:ascii="Times New Roman" w:hAnsi="Times New Roman" w:cs="Times New Roman"/>
          <w:sz w:val="28"/>
        </w:rPr>
        <w:t>upgrade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() и </w:t>
      </w:r>
      <w:r>
        <w:rPr>
          <w:rFonts w:ascii="Times New Roman" w:hAnsi="Times New Roman" w:cs="Times New Roman"/>
          <w:sz w:val="28"/>
        </w:rPr>
        <w:t>downgrade</w:t>
      </w:r>
      <w:r w:rsidRPr="00306A4C">
        <w:rPr>
          <w:rFonts w:ascii="Times New Roman" w:hAnsi="Times New Roman" w:cs="Times New Roman"/>
          <w:sz w:val="28"/>
          <w:lang w:val="ru-RU"/>
        </w:rPr>
        <w:t>().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Листинг 2 — </w:t>
      </w:r>
      <w:r>
        <w:rPr>
          <w:rFonts w:ascii="Times New Roman" w:hAnsi="Times New Roman" w:cs="Times New Roman"/>
          <w:sz w:val="28"/>
        </w:rPr>
        <w:t>SQL</w:t>
      </w:r>
      <w:r w:rsidRPr="00306A4C">
        <w:rPr>
          <w:rFonts w:ascii="Times New Roman" w:hAnsi="Times New Roman" w:cs="Times New Roman"/>
          <w:sz w:val="28"/>
          <w:lang w:val="ru-RU"/>
        </w:rPr>
        <w:t>-скрипт создания основных таблиц (</w:t>
      </w:r>
      <w:r>
        <w:rPr>
          <w:rFonts w:ascii="Times New Roman" w:hAnsi="Times New Roman" w:cs="Times New Roman"/>
          <w:sz w:val="28"/>
        </w:rPr>
        <w:t>DDL</w:t>
      </w:r>
      <w:r w:rsidRPr="00306A4C">
        <w:rPr>
          <w:rFonts w:ascii="Times New Roman" w:hAnsi="Times New Roman" w:cs="Times New Roman"/>
          <w:sz w:val="28"/>
          <w:lang w:val="ru-RU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Перечисляемые типы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TYPE userrole AS ENUM ('admin', 'agent', 'user');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TYPE ticketstatus AS ENUM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('new','in_progress','waiting_info','resolved','cancelled','merged');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TYPE prioritylevel AS ENUM ('low','normal','high','critical');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Отделы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departments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name        VARCHAR(255) NOT NULL UNIQUE,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description TEXT,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is_active   BOOLEAN NOT NULL DEFAULT TRUE,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  TIMESTAMP WITH TIME ZONE NOT NULL DEFAULT NOW()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Приоритеты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priorities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name       VARCHAR(100) NOT NULL UNIQUE,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level      prioritylevel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sla_hours  FLOAT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color_hex  VARCHAR(20)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sort_order INTEGER NOT NULL DEFAULT 0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Пользователи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users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email              VARCHAR(255) NOT NULL UNIQUE,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username           VARCHAR(100) NOT NULL UNIQUE,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password_hash      VARCHAR(255)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full_name          VARCHAR(255)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role               userrole NOT NULL DEFAULT 'user',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department_id      INTEGER REFERENCES departments(id)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is_active          BOOLEAN NOT NULL DEFAULT TRUE,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is_email_verified  BOOLEAN NOT NULL DEFAULT FALSE,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         TIMESTAMP WITH TIME ZONE NOT NULL DEFAULT NOW(),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updated_at         TIMESTAMP WITH TIME ZONE NOT NULL DEFAULT NOW()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ix_users_department ON users(department_id);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>CREATE INDEX ix_users_role       ON users(role);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Типы заявок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ticket_types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  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name                  VARCHAR(255) NOT NULL UNIQUE,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description           TEXT,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default_department_id INTEGER REFERENCES departments(id)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default_priority_id   INTEGER REFERENCES priorities(id)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is_active             BOOLEAN NOT NULL DEFAULT TRUE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Заявки (центральная таблица)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tickets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number           VARCHAR(20) NOT NULL UNIQUE,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title            VARCHAR(500)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description      TEXT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status           ticketstatus NOT NULL DEFAULT 'new',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priority_id      INTEGER NOT NULL REFERENCES priorities(id),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type_id          INTEGER NOT NULL REFERENCES ticket_types(id),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requester_id     INTEGER NOT NULL REFERENCES users(id),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assignee_id      INTEGER REFERENCES users(id)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department_id    INTEGER REFERENCES departments(id)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sla_deadline     TIMESTAMP WITH TIME ZONE,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sla_paused_at    TIMESTAMP WITH TIME ZONE,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sla_extra_minutes INTEGER NOT NULL DEFAULT 0,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sla_violated     BOOLEAN NOT NULL DEFAULT FALSE,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merged_into_id   INTEGER REFERENCES tickets(id)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       TIMESTAMP WITH TIME ZONE NOT NULL DEFAULT NOW(),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updated_at       TIMESTAMP WITH TIME ZONE NOT NULL DEFAULT NOW(),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closed_at        TIMESTAMP WITH TIME ZONE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Индексы для типичных запросов фильтрации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ix_tickets_status      ON tickets(status);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ix_tickets_requester   ON tickets(requester_id);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ix_tickets_assignee    ON tickets(assignee_id);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ix_tickets_department  ON tickets(department_id);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ix_tickets_sla         ON tickets(sla_deadline);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ix_tickets_created     ON tickets(created_at DESC);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ix_tickets_priority    ON tickets(priority_id);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Комментарии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comments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ticket_id   INTEGER NOT NULL REFERENCES tickets(id) ON DELETE CASCADE,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author_id   INTEGER REFERENCES users(id)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body        TEXT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is_internal BOOLEAN NOT NULL DEFAULT FALSE,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  TIMESTAMP WITH TIME ZONE NOT NULL DEFAULT NOW(),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updated_at  TIMESTAMP WITH TIME ZONE NOT NULL DEFAULT NOW()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ix_comments_ticket ON comments(ticket_id);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Вложения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attachments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ticket_id         INTEGER NOT NULL REFERENCES tickets(id) ON DELETE CASCADE,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comment_id        INTEGER REFERENCES comments(id)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original_filename VARCHAR(500)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stored_path       VARCHAR(1000)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size_bytes        BIGINT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mimetype          VARCHAR(255)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uploaded_by       INTEGER REFERENCES users(id)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        TIMESTAMP WITH TIME ZONE NOT NULL DEFAULT NOW()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>CREATE INDEX ix_attachments_ticket ON attachments(ticket_id);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История заявки (аудит-лог)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ticket_history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ticket_id  INTEGER NOT NULL REFERENCES tickets(id) ON DELETE CASCADE,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user_id    INTEGER REFERENCES users(id)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event_type VARCHAR(50)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payload    JSONB NOT NULL DEFAULT '{}',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 TIMESTAMP WITH TIME ZONE NOT NULL DEFAULT NOW()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ix_history_ticket  ON ticket_history(ticket_id);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ix_history_payload ON ticket_history USING GIN (payload);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>-- Теги и связь с заявками (</w:t>
      </w:r>
      <w:r w:rsidRPr="00306A4C">
        <w:rPr>
          <w:rFonts w:ascii="Times New Roman" w:hAnsi="Times New Roman" w:cs="Times New Roman"/>
          <w:sz w:val="20"/>
        </w:rPr>
        <w:t>M</w:t>
      </w:r>
      <w:r w:rsidRPr="00306A4C">
        <w:rPr>
          <w:rFonts w:ascii="Times New Roman" w:hAnsi="Times New Roman" w:cs="Times New Roman"/>
          <w:sz w:val="20"/>
          <w:lang w:val="ru-RU"/>
        </w:rPr>
        <w:t>:</w:t>
      </w:r>
      <w:r w:rsidRPr="00306A4C">
        <w:rPr>
          <w:rFonts w:ascii="Times New Roman" w:hAnsi="Times New Roman" w:cs="Times New Roman"/>
          <w:sz w:val="20"/>
        </w:rPr>
        <w:t>N</w:t>
      </w:r>
      <w:r w:rsidRPr="00306A4C">
        <w:rPr>
          <w:rFonts w:ascii="Times New Roman" w:hAnsi="Times New Roman" w:cs="Times New Roman"/>
          <w:sz w:val="20"/>
          <w:lang w:val="ru-RU"/>
        </w:rPr>
        <w:t>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tags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name       VARCHAR(100) NOT NULL UNIQUE,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color      VARCHAR(20) NOT NULL DEFAULT '#1890ff',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 TIMESTAMP WITH TIME ZONE NOT NULL DEFAULT NOW()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ticket_tags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ticket_id INTEGER NOT NULL REFERENCES tickets(id) ON DELETE CASCADE,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tag_id    INTEGER NOT NULL REFERENCES tags(id) ON DELETE CASCADE,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PRIMARY KEY (ticket_id, tag_id)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-- Уведомления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TABLE notifications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         SERIAL PRIMARY KEY,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user_id    INTEGER NOT NULL REFERENCES users(id) ON DELETE CASCADE,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ticket_id  INTEGER REFERENCES tickets(id) ON DELETE SET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message    TEXT NOT NULL,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is_read    BOOLEAN NOT NULL DEFAULT FALSE,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 TIMESTAMP WITH TIME ZONE NOT NULL DEFAULT NOW()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ix_notifications_user   ON notifications(user_id);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CREATE INDEX ix_notifications_unread ON notifications(user_id) WHERE NOT is_read;</w:t>
      </w:r>
    </w:p>
    <w:p w:rsidR="000C4FDC" w:rsidRDefault="000C4FDC">
      <w:pPr>
        <w:spacing w:after="0" w:line="360" w:lineRule="auto"/>
        <w:ind w:firstLine="709"/>
        <w:jc w:val="both"/>
      </w:pPr>
    </w:p>
    <w:p w:rsidR="000C4FDC" w:rsidRDefault="000D2FFE">
      <w:pPr>
        <w:spacing w:after="0" w:line="360" w:lineRule="auto"/>
        <w:ind w:firstLine="709"/>
        <w:jc w:val="both"/>
      </w:pPr>
      <w:r w:rsidRPr="00306A4C">
        <w:rPr>
          <w:rFonts w:ascii="Times New Roman" w:hAnsi="Times New Roman" w:cs="Times New Roman"/>
          <w:sz w:val="28"/>
          <w:lang w:val="ru-RU"/>
        </w:rPr>
        <w:t xml:space="preserve">Для инициализации справочников (приоритеты, типы заявок, начальный администратор) используется скрипт </w:t>
      </w:r>
      <w:r>
        <w:rPr>
          <w:rFonts w:ascii="Times New Roman" w:hAnsi="Times New Roman" w:cs="Times New Roman"/>
          <w:sz w:val="28"/>
        </w:rPr>
        <w:t>seed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запускаемый при первом старте контейнера через механизм </w:t>
      </w:r>
      <w:r>
        <w:rPr>
          <w:rFonts w:ascii="Times New Roman" w:hAnsi="Times New Roman" w:cs="Times New Roman"/>
          <w:sz w:val="28"/>
        </w:rPr>
        <w:t>entrypoint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Скрипт идемпотентен — повторный запуск не создаёт дублирующихся записей благодаря конструкции </w:t>
      </w:r>
      <w:r>
        <w:rPr>
          <w:rFonts w:ascii="Times New Roman" w:hAnsi="Times New Roman" w:cs="Times New Roman"/>
          <w:sz w:val="28"/>
        </w:rPr>
        <w:t>INSERT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... </w:t>
      </w:r>
      <w:r>
        <w:rPr>
          <w:rFonts w:ascii="Times New Roman" w:hAnsi="Times New Roman" w:cs="Times New Roman"/>
          <w:sz w:val="28"/>
        </w:rPr>
        <w:t>ON CONFLICT DO NOTHING.</w:t>
      </w:r>
    </w:p>
    <w:p w:rsidR="000C4FDC" w:rsidRDefault="000D2FFE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Листинг 3 — Пример миграции Alembic (создание таблицы tickets):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# backend/alembic/versions/001_initial.py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alembic import op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import sqlalchemy as sa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def upgrade() -&gt; None: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op.execute("CREATE TYPE ticketstatus AS ENUM ('new','in_progress','waiting_info','resolved','cancelled')")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op.create_table(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"tickets",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sa.Column("id",            sa.Integer(),                  primary_key=True),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sa.Column("number",        sa.String(20),  nullable=False, unique=True),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sa.Column("title",         sa.String(500), nullable=False),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 xml:space="preserve">        sa.Column("description",   sa.Text(),      nullable=False),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sa.Column("status",        sa.Enum("new","in_progress","waiting_info",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                           "resolved","cancelled",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                           name="ticketstatus"), nullable=False),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sa.Column("priority_id",   sa.Integer(), sa.ForeignKey("priorities.id"),  nullable=False),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sa.Column("type_id",       sa.Integer(), sa.ForeignKey("ticket_types.id"),nullable=False),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sa.Column("requester_id",  sa.Integer(), sa.ForeignKey("users.id"),       nullable=False),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sa.Column("assignee_id",   sa.Integer(), sa.ForeignKey("users.id"),       nullable=True),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sa.Column("department_id", sa.Integer(), sa.ForeignKey("departments.id"), nullable=True),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sa.Column("sla_deadline",  sa.TIMESTAMP(timezone=True), nullable=True),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sa.Column("sla_violated",  sa.Boolean(), nullable=False, server_default="false"),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sa.Column("created_at",    sa.TIMESTAMP(timezone=True),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  nullable=False, server_default=sa.text("NOW()")),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op.create_index("ix_tickets_status",   "tickets", ["status"])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op.create_index("ix_tickets_sla",      "tickets", ["sla_deadline"])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op.create_index("ix_tickets_assignee", "tickets", ["assignee_id"])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op.create_index("ix_tickets_requester","tickets", ["requester_id"])</w:t>
      </w:r>
    </w:p>
    <w:p w:rsidR="000C4FDC" w:rsidRDefault="000D2FFE">
      <w:pPr>
        <w:spacing w:after="0" w:line="240" w:lineRule="auto"/>
      </w:pPr>
      <w:r>
        <w:rPr>
          <w:rFonts w:ascii="Courier New" w:hAnsi="Courier New" w:cs="Courier New"/>
          <w:sz w:val="20"/>
        </w:rPr>
        <w:t xml:space="preserve"> </w:t>
      </w:r>
    </w:p>
    <w:p w:rsidR="000C4FDC" w:rsidRDefault="000D2FFE">
      <w:pPr>
        <w:spacing w:after="0" w:line="240" w:lineRule="auto"/>
      </w:pPr>
      <w:r>
        <w:rPr>
          <w:rFonts w:ascii="Courier New" w:hAnsi="Courier New" w:cs="Courier New"/>
          <w:sz w:val="20"/>
        </w:rPr>
        <w:t>def downgrade() -&gt; None:</w:t>
      </w:r>
    </w:p>
    <w:p w:rsidR="000C4FDC" w:rsidRDefault="000D2FFE">
      <w:pPr>
        <w:spacing w:after="0" w:line="240" w:lineRule="auto"/>
      </w:pPr>
      <w:r>
        <w:rPr>
          <w:rFonts w:ascii="Courier New" w:hAnsi="Courier New" w:cs="Courier New"/>
          <w:sz w:val="20"/>
        </w:rPr>
        <w:t xml:space="preserve">    op.drop_table("tickets")</w:t>
      </w:r>
    </w:p>
    <w:p w:rsidR="000C4FDC" w:rsidRDefault="000D2FFE">
      <w:pPr>
        <w:spacing w:after="0" w:line="240" w:lineRule="auto"/>
      </w:pPr>
      <w:r>
        <w:rPr>
          <w:rFonts w:ascii="Courier New" w:hAnsi="Courier New" w:cs="Courier New"/>
          <w:sz w:val="20"/>
        </w:rPr>
        <w:t xml:space="preserve">    op.execute("DROP TYPE ticketstatus")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2.3 Защита информации в базе данных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Безопасность системы обеспечивается на нескольких уровнях: аутентификация пользователей, авторизация по ролям, защита паролей и защита </w:t>
      </w:r>
      <w:r>
        <w:rPr>
          <w:rFonts w:ascii="Times New Roman" w:hAnsi="Times New Roman" w:cs="Times New Roman"/>
          <w:sz w:val="28"/>
        </w:rPr>
        <w:t>API</w:t>
      </w:r>
      <w:r w:rsidRPr="00306A4C">
        <w:rPr>
          <w:rFonts w:ascii="Times New Roman" w:hAnsi="Times New Roman" w:cs="Times New Roman"/>
          <w:sz w:val="28"/>
          <w:lang w:val="ru-RU"/>
        </w:rPr>
        <w:t>-эндпоинтов.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Аутентификация реализована на основе </w:t>
      </w:r>
      <w:r>
        <w:rPr>
          <w:rFonts w:ascii="Times New Roman" w:hAnsi="Times New Roman" w:cs="Times New Roman"/>
          <w:sz w:val="28"/>
        </w:rPr>
        <w:t>JSON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Tokens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JWT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). При успешном входе пользователь получает пару токенов: </w:t>
      </w:r>
      <w:r>
        <w:rPr>
          <w:rFonts w:ascii="Times New Roman" w:hAnsi="Times New Roman" w:cs="Times New Roman"/>
          <w:sz w:val="28"/>
        </w:rPr>
        <w:t>access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-токен со временем жизни 15 минут и </w:t>
      </w:r>
      <w:r>
        <w:rPr>
          <w:rFonts w:ascii="Times New Roman" w:hAnsi="Times New Roman" w:cs="Times New Roman"/>
          <w:sz w:val="28"/>
        </w:rPr>
        <w:t>refresh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-токен со временем жизни 7 дней. Токены передаются в </w:t>
      </w:r>
      <w:r>
        <w:rPr>
          <w:rFonts w:ascii="Times New Roman" w:hAnsi="Times New Roman" w:cs="Times New Roman"/>
          <w:sz w:val="28"/>
        </w:rPr>
        <w:t>HTTP</w:t>
      </w:r>
      <w:r w:rsidRPr="00306A4C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only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cookie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что исключает доступ к ним из </w:t>
      </w:r>
      <w:r>
        <w:rPr>
          <w:rFonts w:ascii="Times New Roman" w:hAnsi="Times New Roman" w:cs="Times New Roman"/>
          <w:sz w:val="28"/>
        </w:rPr>
        <w:t>JavaScript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-кода и защищает от </w:t>
      </w:r>
      <w:r>
        <w:rPr>
          <w:rFonts w:ascii="Times New Roman" w:hAnsi="Times New Roman" w:cs="Times New Roman"/>
          <w:sz w:val="28"/>
        </w:rPr>
        <w:t>XSS</w:t>
      </w:r>
      <w:r w:rsidRPr="00306A4C">
        <w:rPr>
          <w:rFonts w:ascii="Times New Roman" w:hAnsi="Times New Roman" w:cs="Times New Roman"/>
          <w:sz w:val="28"/>
          <w:lang w:val="ru-RU"/>
        </w:rPr>
        <w:t>-атак.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# backend/app/services/auth_service.py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passlib.context import CryptContext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jose import jwt, JWTError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datetime import datetime, timedelta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import redis.asyncio as aioredis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pwd_ctx = CryptContext(schemes=["bcrypt"], deprecated="auto", bcrypt__rounds=12)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class AuthService: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async def login(self, db, redis, username: str, password: str):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user = await db.scalar(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select(User).where(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(User.username == username) | (User.email == username)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if not user or not pwd_ctx.verify(password, user.password_hash):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</w:rPr>
        <w:t xml:space="preserve">            raise</w:t>
      </w:r>
      <w:r w:rsidRPr="00306A4C">
        <w:rPr>
          <w:rFonts w:ascii="Times New Roman" w:hAnsi="Times New Roman" w:cs="Times New Roman"/>
          <w:sz w:val="20"/>
          <w:lang w:val="ru-RU"/>
        </w:rPr>
        <w:t xml:space="preserve"> </w:t>
      </w:r>
      <w:r w:rsidRPr="00306A4C">
        <w:rPr>
          <w:rFonts w:ascii="Times New Roman" w:hAnsi="Times New Roman" w:cs="Times New Roman"/>
          <w:sz w:val="20"/>
        </w:rPr>
        <w:t>HTTPException</w:t>
      </w:r>
      <w:r w:rsidRPr="00306A4C">
        <w:rPr>
          <w:rFonts w:ascii="Times New Roman" w:hAnsi="Times New Roman" w:cs="Times New Roman"/>
          <w:sz w:val="20"/>
          <w:lang w:val="ru-RU"/>
        </w:rPr>
        <w:t>(401, "Неверные учётные данные")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        </w:t>
      </w:r>
      <w:r w:rsidRPr="00306A4C">
        <w:rPr>
          <w:rFonts w:ascii="Times New Roman" w:hAnsi="Times New Roman" w:cs="Times New Roman"/>
          <w:sz w:val="20"/>
        </w:rPr>
        <w:t>access  = self._create_token(user.id, "access",  minutes=15)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refresh = self._create_token(user.id, "refresh", days=7)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return access, refresh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async def logout(self, redis, token: str):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 xml:space="preserve">        payload = jwt.decode(token, settings.SECRET_KEY)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jti = payload["jti"]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ttl = payload["exp"] - int(datetime.utcnow().timestamp())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await redis.setex(f"blocklist:{jti}", ttl, "1")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Пароли хранятся исключительно в виде </w:t>
      </w:r>
      <w:r>
        <w:rPr>
          <w:rFonts w:ascii="Times New Roman" w:hAnsi="Times New Roman" w:cs="Times New Roman"/>
          <w:sz w:val="28"/>
        </w:rPr>
        <w:t>bcrypt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-хешей с коэффициентом сложности 12, что обеспечивает устойчивость к атакам перебора. Разлогинивание реализовано через занесение </w:t>
      </w:r>
      <w:r>
        <w:rPr>
          <w:rFonts w:ascii="Times New Roman" w:hAnsi="Times New Roman" w:cs="Times New Roman"/>
          <w:sz w:val="28"/>
        </w:rPr>
        <w:t>JWT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ID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jti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 в 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-блок-лист с </w:t>
      </w:r>
      <w:r>
        <w:rPr>
          <w:rFonts w:ascii="Times New Roman" w:hAnsi="Times New Roman" w:cs="Times New Roman"/>
          <w:sz w:val="28"/>
        </w:rPr>
        <w:t>TTL</w:t>
      </w:r>
      <w:r w:rsidRPr="00306A4C">
        <w:rPr>
          <w:rFonts w:ascii="Times New Roman" w:hAnsi="Times New Roman" w:cs="Times New Roman"/>
          <w:sz w:val="28"/>
          <w:lang w:val="ru-RU"/>
        </w:rPr>
        <w:t>, равным оставшемуся времени жизни токена.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Разграничение доступа к ресурсам реализовано через декораторы зависимостей 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Каждый </w:t>
      </w:r>
      <w:r>
        <w:rPr>
          <w:rFonts w:ascii="Times New Roman" w:hAnsi="Times New Roman" w:cs="Times New Roman"/>
          <w:sz w:val="28"/>
        </w:rPr>
        <w:t>endpoint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явно указывает минимально необходимую роль через зависимость </w:t>
      </w:r>
      <w:r>
        <w:rPr>
          <w:rFonts w:ascii="Times New Roman" w:hAnsi="Times New Roman" w:cs="Times New Roman"/>
          <w:sz w:val="28"/>
        </w:rPr>
        <w:t>require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role</w:t>
      </w:r>
      <w:r w:rsidRPr="00306A4C">
        <w:rPr>
          <w:rFonts w:ascii="Times New Roman" w:hAnsi="Times New Roman" w:cs="Times New Roman"/>
          <w:sz w:val="28"/>
          <w:lang w:val="ru-RU"/>
        </w:rPr>
        <w:t>(). Агент видит только заявки своего отдела и назначенные на него, обычный пользователь — только свои заявки.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16 – Матрица разграничения доступа (</w:t>
      </w:r>
      <w:r>
        <w:rPr>
          <w:rFonts w:ascii="Times New Roman" w:hAnsi="Times New Roman" w:cs="Times New Roman"/>
          <w:sz w:val="28"/>
        </w:rPr>
        <w:t>RBAC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737"/>
        <w:gridCol w:w="1984"/>
        <w:gridCol w:w="1984"/>
      </w:tblGrid>
      <w:tr w:rsidR="000C4FDC">
        <w:trPr>
          <w:jc w:val="center"/>
        </w:trPr>
        <w:tc>
          <w:tcPr>
            <w:tcW w:w="2835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Операция</w:t>
            </w:r>
          </w:p>
        </w:tc>
        <w:tc>
          <w:tcPr>
            <w:tcW w:w="170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Пользователь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Агент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Администратор</w:t>
            </w:r>
          </w:p>
        </w:tc>
      </w:tr>
      <w:tr w:rsidR="000C4FDC">
        <w:trPr>
          <w:jc w:val="center"/>
        </w:trPr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Создать заявку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 (своя)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0C4FDC">
        <w:trPr>
          <w:jc w:val="center"/>
        </w:trPr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Просмотр всех заявок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 (только отдел)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0C4FDC">
        <w:trPr>
          <w:jc w:val="center"/>
        </w:trPr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Изменить статус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0C4FDC">
        <w:trPr>
          <w:jc w:val="center"/>
        </w:trPr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Назначить исполнителя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 (своего отдела)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0C4FDC">
        <w:trPr>
          <w:jc w:val="center"/>
        </w:trPr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Управление пользователями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0C4FDC">
        <w:trPr>
          <w:jc w:val="center"/>
        </w:trPr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Формирование отчётов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0C4FDC">
        <w:trPr>
          <w:jc w:val="center"/>
        </w:trPr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Внутренние комментарии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  <w:tr w:rsidR="000C4FDC">
        <w:trPr>
          <w:jc w:val="center"/>
        </w:trPr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Объединение заявок</w:t>
            </w:r>
          </w:p>
        </w:tc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Нет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Да</w:t>
            </w:r>
          </w:p>
        </w:tc>
      </w:tr>
    </w:tbl>
    <w:p w:rsidR="000C4FDC" w:rsidRDefault="000D2FFE">
      <w:r>
        <w:br w:type="page"/>
      </w:r>
    </w:p>
    <w:p w:rsidR="000C4FDC" w:rsidRDefault="000D2FFE">
      <w:pPr>
        <w:spacing w:before="120" w:after="60" w:line="360" w:lineRule="auto"/>
        <w:ind w:firstLine="709"/>
        <w:jc w:val="both"/>
      </w:pPr>
      <w:r>
        <w:rPr>
          <w:rFonts w:ascii="Times New Roman" w:hAnsi="Times New Roman" w:cs="Times New Roman"/>
          <w:b/>
          <w:sz w:val="28"/>
        </w:rPr>
        <w:lastRenderedPageBreak/>
        <w:t>2.4 Проектирование системы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Для документирования архитектуры системы разработан полный набор </w:t>
      </w:r>
      <w:r>
        <w:rPr>
          <w:rFonts w:ascii="Times New Roman" w:hAnsi="Times New Roman" w:cs="Times New Roman"/>
          <w:sz w:val="28"/>
        </w:rPr>
        <w:t>UML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 и </w:t>
      </w:r>
      <w:r>
        <w:rPr>
          <w:rFonts w:ascii="Times New Roman" w:hAnsi="Times New Roman" w:cs="Times New Roman"/>
          <w:sz w:val="28"/>
        </w:rPr>
        <w:t>IDEF</w:t>
      </w:r>
      <w:r w:rsidRPr="00306A4C">
        <w:rPr>
          <w:rFonts w:ascii="Times New Roman" w:hAnsi="Times New Roman" w:cs="Times New Roman"/>
          <w:sz w:val="28"/>
          <w:lang w:val="ru-RU"/>
        </w:rPr>
        <w:t>0-диаграмм, обеспечивающих полноту и согласованность проектных решений. Диаграммы охватывают функциональный, структурный, поведенческий и инфраструктурный аспекты системы.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Контекстная </w:t>
      </w:r>
      <w:r>
        <w:rPr>
          <w:rFonts w:ascii="Times New Roman" w:hAnsi="Times New Roman" w:cs="Times New Roman"/>
          <w:sz w:val="28"/>
        </w:rPr>
        <w:t>DFD</w:t>
      </w:r>
      <w:r w:rsidRPr="00306A4C">
        <w:rPr>
          <w:rFonts w:ascii="Times New Roman" w:hAnsi="Times New Roman" w:cs="Times New Roman"/>
          <w:sz w:val="28"/>
          <w:lang w:val="ru-RU"/>
        </w:rPr>
        <w:t>-диаграмма (уровень 0) отображает систему как единый чёрный ящик с внешними акторами. Три группы пользователей (заявитель, агент, администратор) взаимодействуют с системой, а внешние сервисы (</w:t>
      </w:r>
      <w:r>
        <w:rPr>
          <w:rFonts w:ascii="Times New Roman" w:hAnsi="Times New Roman" w:cs="Times New Roman"/>
          <w:sz w:val="28"/>
        </w:rPr>
        <w:t>SMTP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-сервер, файловое хранилище, </w:t>
      </w:r>
      <w:r>
        <w:rPr>
          <w:rFonts w:ascii="Times New Roman" w:hAnsi="Times New Roman" w:cs="Times New Roman"/>
          <w:sz w:val="28"/>
        </w:rPr>
        <w:t>PostgreSQL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>) являются техническими подсистемами.</w:t>
      </w:r>
    </w:p>
    <w:p w:rsidR="000C4FDC" w:rsidRDefault="00834E1F">
      <w:pPr>
        <w:spacing w:before="120"/>
        <w:jc w:val="center"/>
      </w:pPr>
      <w:r>
        <w:rPr>
          <w:noProof/>
          <w:lang w:val="ru-RU" w:eastAsia="ru-RU"/>
        </w:rPr>
        <w:pict>
          <v:shape id="_x0000_i1033" type="#_x0000_t75" style="width:481.5pt;height:481.5pt">
            <v:imagedata r:id="rId10" o:title="08_context_dfd"/>
          </v:shape>
        </w:pict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lastRenderedPageBreak/>
        <w:t xml:space="preserve">Рисунок 3 – Контекстная </w:t>
      </w:r>
      <w:r>
        <w:rPr>
          <w:rFonts w:ascii="Times New Roman" w:hAnsi="Times New Roman" w:cs="Times New Roman"/>
          <w:sz w:val="28"/>
        </w:rPr>
        <w:t>DFD</w:t>
      </w:r>
      <w:r w:rsidRPr="00306A4C">
        <w:rPr>
          <w:rFonts w:ascii="Times New Roman" w:hAnsi="Times New Roman" w:cs="Times New Roman"/>
          <w:sz w:val="28"/>
          <w:lang w:val="ru-RU"/>
        </w:rPr>
        <w:t>-диаграмма (уровень 0)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Контекстная диаграмма </w:t>
      </w:r>
      <w:r>
        <w:rPr>
          <w:rFonts w:ascii="Times New Roman" w:hAnsi="Times New Roman" w:cs="Times New Roman"/>
          <w:sz w:val="28"/>
        </w:rPr>
        <w:t>IDEF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 (уровень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-0) представляет систему в нотации </w:t>
      </w:r>
      <w:r>
        <w:rPr>
          <w:rFonts w:ascii="Times New Roman" w:hAnsi="Times New Roman" w:cs="Times New Roman"/>
          <w:sz w:val="28"/>
        </w:rPr>
        <w:t>IDEF</w:t>
      </w:r>
      <w:r w:rsidRPr="00306A4C">
        <w:rPr>
          <w:rFonts w:ascii="Times New Roman" w:hAnsi="Times New Roman" w:cs="Times New Roman"/>
          <w:sz w:val="28"/>
          <w:lang w:val="ru-RU"/>
        </w:rPr>
        <w:t>0. Стрелки разделены на четыре категории: входы И1–И3 (обращения пользователей, учётные данные, параметры фильтрации), выходы В1–В3 (зарегистрированные заявки, уведомления, отчёты), управление У1–У3 (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-регламент, политика </w:t>
      </w:r>
      <w:r>
        <w:rPr>
          <w:rFonts w:ascii="Times New Roman" w:hAnsi="Times New Roman" w:cs="Times New Roman"/>
          <w:sz w:val="28"/>
        </w:rPr>
        <w:t>RBAC</w:t>
      </w:r>
      <w:r w:rsidRPr="00306A4C">
        <w:rPr>
          <w:rFonts w:ascii="Times New Roman" w:hAnsi="Times New Roman" w:cs="Times New Roman"/>
          <w:sz w:val="28"/>
          <w:lang w:val="ru-RU"/>
        </w:rPr>
        <w:t>, бизнес-правила маршрутизации) и механизмы М1–М4 (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React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PostgreSQL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>+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>).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400000" cy="44711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idef0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Рисунок 4 – Контекстная диаграмма </w:t>
      </w:r>
      <w:r>
        <w:rPr>
          <w:rFonts w:ascii="Times New Roman" w:hAnsi="Times New Roman" w:cs="Times New Roman"/>
          <w:sz w:val="28"/>
        </w:rPr>
        <w:t>IDEF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 (уровень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>-0)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Функциональная диаграмма </w:t>
      </w:r>
      <w:r>
        <w:rPr>
          <w:rFonts w:ascii="Times New Roman" w:hAnsi="Times New Roman" w:cs="Times New Roman"/>
          <w:sz w:val="28"/>
        </w:rPr>
        <w:t>IDEF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 (уровень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0) выполняет декомпозицию главной функции на шесть подпроцессов: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01 — регистрация и аутентификация пользователей;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02 — приём и регистрация заявок (валидация, присвоение номера </w:t>
      </w:r>
      <w:r>
        <w:rPr>
          <w:rFonts w:ascii="Times New Roman" w:hAnsi="Times New Roman" w:cs="Times New Roman"/>
          <w:sz w:val="28"/>
        </w:rPr>
        <w:t>SD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-ГГГГ-НННН, расчёт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);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03 — маршрутизация и назначение (определение отдела и исполнителя);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04 —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-мониторинг и эскалация (периодическая проверка через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Beat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);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>05 — коммуникации и уведомления (</w:t>
      </w:r>
      <w:r>
        <w:rPr>
          <w:rFonts w:ascii="Times New Roman" w:hAnsi="Times New Roman" w:cs="Times New Roman"/>
          <w:sz w:val="28"/>
        </w:rPr>
        <w:t>SSE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email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аудит-лог);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06 — аналитика и отчётность (агрегация, </w:t>
      </w:r>
      <w:r w:rsidRPr="00306A4C">
        <w:rPr>
          <w:rFonts w:ascii="Times New Roman" w:hAnsi="Times New Roman" w:cs="Times New Roman"/>
          <w:sz w:val="28"/>
          <w:lang w:val="ru-RU"/>
        </w:rPr>
        <w:lastRenderedPageBreak/>
        <w:t xml:space="preserve">экспорт </w:t>
      </w:r>
      <w:r>
        <w:rPr>
          <w:rFonts w:ascii="Times New Roman" w:hAnsi="Times New Roman" w:cs="Times New Roman"/>
          <w:sz w:val="28"/>
        </w:rPr>
        <w:t>CSV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XLSX</w:t>
      </w:r>
      <w:r w:rsidRPr="00306A4C">
        <w:rPr>
          <w:rFonts w:ascii="Times New Roman" w:hAnsi="Times New Roman" w:cs="Times New Roman"/>
          <w:sz w:val="28"/>
          <w:lang w:val="ru-RU"/>
        </w:rPr>
        <w:t>). Потоки данных между блоками отражают последовательность выполнения и информационные зависимости.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400000" cy="4455501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idef0_functio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5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Рисунок 5 – Функциональная диаграмма </w:t>
      </w:r>
      <w:r>
        <w:rPr>
          <w:rFonts w:ascii="Times New Roman" w:hAnsi="Times New Roman" w:cs="Times New Roman"/>
          <w:sz w:val="28"/>
        </w:rPr>
        <w:t>IDEF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 (уровень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>0 — декомпозиция)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DFD</w:t>
      </w:r>
      <w:r w:rsidRPr="00306A4C">
        <w:rPr>
          <w:rFonts w:ascii="Times New Roman" w:hAnsi="Times New Roman" w:cs="Times New Roman"/>
          <w:sz w:val="28"/>
          <w:lang w:val="ru-RU"/>
        </w:rPr>
        <w:t>-диаграмма уровня 1 (</w:t>
      </w:r>
      <w:r>
        <w:rPr>
          <w:rFonts w:ascii="Times New Roman" w:hAnsi="Times New Roman" w:cs="Times New Roman"/>
          <w:sz w:val="28"/>
        </w:rPr>
        <w:t>Level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1) детализирует внутренние процессы системы. На диаграмме выделены шесть процессов: 1.1 «Аутентификация», 1.2 «Создание заявки», 1.3 «Обработка заявки», 1.4 «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-мониторинг», 1.5 «Уведомления», 1.6 «Отчёты и экспорт». Хранилища данных (Д1–Д5) отражают персистентные слои системы. Потоки данных показывают обмен информацией между процессами и хранилищами с указанием типа данных и направления передачи.</w:t>
      </w:r>
    </w:p>
    <w:p w:rsidR="000C4FDC" w:rsidRDefault="00834E1F">
      <w:pPr>
        <w:spacing w:before="120"/>
        <w:jc w:val="center"/>
      </w:pPr>
      <w:r>
        <w:rPr>
          <w:noProof/>
          <w:lang w:val="ru-RU" w:eastAsia="ru-RU"/>
        </w:rPr>
        <w:lastRenderedPageBreak/>
        <w:pict>
          <v:shape id="_x0000_i1035" type="#_x0000_t75" style="width:480.75pt;height:250.5pt">
            <v:imagedata r:id="rId13" o:title="11_dfd_level1"/>
          </v:shape>
        </w:pict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Рисунок 6 – </w:t>
      </w:r>
      <w:r>
        <w:rPr>
          <w:rFonts w:ascii="Times New Roman" w:hAnsi="Times New Roman" w:cs="Times New Roman"/>
          <w:sz w:val="28"/>
        </w:rPr>
        <w:t>DFD</w:t>
      </w:r>
      <w:r w:rsidRPr="00306A4C">
        <w:rPr>
          <w:rFonts w:ascii="Times New Roman" w:hAnsi="Times New Roman" w:cs="Times New Roman"/>
          <w:sz w:val="28"/>
          <w:lang w:val="ru-RU"/>
        </w:rPr>
        <w:t>-диаграмма потоков данных (</w:t>
      </w:r>
      <w:r>
        <w:rPr>
          <w:rFonts w:ascii="Times New Roman" w:hAnsi="Times New Roman" w:cs="Times New Roman"/>
          <w:sz w:val="28"/>
        </w:rPr>
        <w:t>Level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1)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Диаграмма вариантов использования демонстрирует функциональные возможности системы в разрезе ролей пользователей. Для каждой роли определён набор прецедентов, а связи «</w:t>
      </w:r>
      <w:r>
        <w:rPr>
          <w:rFonts w:ascii="Times New Roman" w:hAnsi="Times New Roman" w:cs="Times New Roman"/>
          <w:sz w:val="28"/>
        </w:rPr>
        <w:t>include</w:t>
      </w:r>
      <w:r w:rsidRPr="00306A4C">
        <w:rPr>
          <w:rFonts w:ascii="Times New Roman" w:hAnsi="Times New Roman" w:cs="Times New Roman"/>
          <w:sz w:val="28"/>
          <w:lang w:val="ru-RU"/>
        </w:rPr>
        <w:t>» показывают унаследованные права доступа: агент включает возможности пользователя, администратор — агента.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400000" cy="464420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useca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4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7 – Диаграмма вариантов использования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Диаграмма последовательности описывает взаимодействие компонентов при создании заявки. </w:t>
      </w:r>
      <w:r>
        <w:rPr>
          <w:rFonts w:ascii="Times New Roman" w:hAnsi="Times New Roman" w:cs="Times New Roman"/>
          <w:sz w:val="28"/>
        </w:rPr>
        <w:t xml:space="preserve">Задействованы шесть участников: браузер (React SPA), FastAPI Router, TicketService, SLA Service, PostgreSQL, Celery Worker. 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Диаграмма наглядно отображает асинхронный характер взаимодействия: отправка </w:t>
      </w:r>
      <w:r>
        <w:rPr>
          <w:rFonts w:ascii="Times New Roman" w:hAnsi="Times New Roman" w:cs="Times New Roman"/>
          <w:sz w:val="28"/>
        </w:rPr>
        <w:t>email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-уведомления выполняется фоновой задачей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не блокируя </w:t>
      </w:r>
      <w:r>
        <w:rPr>
          <w:rFonts w:ascii="Times New Roman" w:hAnsi="Times New Roman" w:cs="Times New Roman"/>
          <w:sz w:val="28"/>
        </w:rPr>
        <w:t>HTTP</w:t>
      </w:r>
      <w:r w:rsidRPr="00306A4C">
        <w:rPr>
          <w:rFonts w:ascii="Times New Roman" w:hAnsi="Times New Roman" w:cs="Times New Roman"/>
          <w:sz w:val="28"/>
          <w:lang w:val="ru-RU"/>
        </w:rPr>
        <w:t>-ответ клиенту.</w:t>
      </w:r>
    </w:p>
    <w:p w:rsidR="000C4FDC" w:rsidRDefault="00834E1F">
      <w:pPr>
        <w:spacing w:before="120"/>
        <w:jc w:val="center"/>
      </w:pPr>
      <w:r>
        <w:rPr>
          <w:noProof/>
          <w:lang w:val="ru-RU" w:eastAsia="ru-RU"/>
        </w:rPr>
        <w:lastRenderedPageBreak/>
        <w:pict>
          <v:shape id="_x0000_i1036" type="#_x0000_t75" style="width:481.5pt;height:339pt">
            <v:imagedata r:id="rId15" o:title="04_sequence"/>
          </v:shape>
        </w:pict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8 – Диаграмма последовательности: создание заявки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Диаграмма коммуникаций представляет те же взаимодействия в топологическом представлении: объекты расположены в виде сети, сообщения пронумерованы в порядке выполнения (1–15). Клиент обращается к </w:t>
      </w:r>
      <w:r>
        <w:rPr>
          <w:rFonts w:ascii="Times New Roman" w:hAnsi="Times New Roman" w:cs="Times New Roman"/>
          <w:sz w:val="28"/>
        </w:rPr>
        <w:t>Nginx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тот проксирует запрос в 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Router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который через </w:t>
      </w:r>
      <w:r>
        <w:rPr>
          <w:rFonts w:ascii="Times New Roman" w:hAnsi="Times New Roman" w:cs="Times New Roman"/>
          <w:sz w:val="28"/>
        </w:rPr>
        <w:t>AuthMiddleware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верифицирует токен и передаёт управление </w:t>
      </w:r>
      <w:r>
        <w:rPr>
          <w:rFonts w:ascii="Times New Roman" w:hAnsi="Times New Roman" w:cs="Times New Roman"/>
          <w:sz w:val="28"/>
        </w:rPr>
        <w:t>TicketService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Сервис взаимодействует с </w:t>
      </w:r>
      <w:r>
        <w:rPr>
          <w:rFonts w:ascii="Times New Roman" w:hAnsi="Times New Roman" w:cs="Times New Roman"/>
          <w:sz w:val="28"/>
        </w:rPr>
        <w:t>PostgreSQL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(хранение), 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(кеш и брокер) и инициирует фоновую задачу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для </w:t>
      </w:r>
      <w:r>
        <w:rPr>
          <w:rFonts w:ascii="Times New Roman" w:hAnsi="Times New Roman" w:cs="Times New Roman"/>
          <w:sz w:val="28"/>
        </w:rPr>
        <w:t>email</w:t>
      </w:r>
      <w:r w:rsidRPr="00306A4C">
        <w:rPr>
          <w:rFonts w:ascii="Times New Roman" w:hAnsi="Times New Roman" w:cs="Times New Roman"/>
          <w:sz w:val="28"/>
          <w:lang w:val="ru-RU"/>
        </w:rPr>
        <w:t>-рассылки.</w:t>
      </w:r>
    </w:p>
    <w:p w:rsidR="000C4FDC" w:rsidRDefault="00834E1F">
      <w:pPr>
        <w:spacing w:before="120"/>
        <w:jc w:val="center"/>
      </w:pPr>
      <w:r>
        <w:rPr>
          <w:noProof/>
          <w:lang w:val="ru-RU" w:eastAsia="ru-RU"/>
        </w:rPr>
        <w:lastRenderedPageBreak/>
        <w:pict>
          <v:shape id="_x0000_i1037" type="#_x0000_t75" style="width:481.5pt;height:310.5pt">
            <v:imagedata r:id="rId16" o:title="12_communication"/>
          </v:shape>
        </w:pict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9 – Диаграмма коммуникаций — сценарий создания заявки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Диаграмма классов отражает статическую структуру ключевых классов системы. Классы разделены на три категории: модели (</w:t>
      </w:r>
      <w:r>
        <w:rPr>
          <w:rFonts w:ascii="Times New Roman" w:hAnsi="Times New Roman" w:cs="Times New Roman"/>
          <w:sz w:val="28"/>
        </w:rPr>
        <w:t>User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Ticket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Comment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TicketHistory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— соответствуют таблицам БД), сервисы (</w:t>
      </w:r>
      <w:r>
        <w:rPr>
          <w:rFonts w:ascii="Times New Roman" w:hAnsi="Times New Roman" w:cs="Times New Roman"/>
          <w:sz w:val="28"/>
        </w:rPr>
        <w:t>TicketService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AuthService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NotificationService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), схемы </w:t>
      </w:r>
      <w:r>
        <w:rPr>
          <w:rFonts w:ascii="Times New Roman" w:hAnsi="Times New Roman" w:cs="Times New Roman"/>
          <w:sz w:val="28"/>
        </w:rPr>
        <w:t>Pydantic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TicketCreate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TicketResponse</w:t>
      </w:r>
      <w:r w:rsidRPr="00306A4C">
        <w:rPr>
          <w:rFonts w:ascii="Times New Roman" w:hAnsi="Times New Roman" w:cs="Times New Roman"/>
          <w:sz w:val="28"/>
          <w:lang w:val="ru-RU"/>
        </w:rPr>
        <w:t>). Для каждого класса указаны атрибуты с типами и методы с сигнатурами. Связи отражают зависимости: сервисы создают и используют модели, схемы сериализуют/десериализуют модели.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400000" cy="482301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lass_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10 – Диаграмма классов — ключевые классы системы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Диаграмма состояний отображает жизненный цикл заявки. Допустимые переходы строго контролируются через словарь </w:t>
      </w:r>
      <w:r>
        <w:rPr>
          <w:rFonts w:ascii="Times New Roman" w:hAnsi="Times New Roman" w:cs="Times New Roman"/>
          <w:sz w:val="28"/>
        </w:rPr>
        <w:t>ALLOWED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TRANSITIONS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Попытка перевода в недопустимое состояние возвращает </w:t>
      </w:r>
      <w:r>
        <w:rPr>
          <w:rFonts w:ascii="Times New Roman" w:hAnsi="Times New Roman" w:cs="Times New Roman"/>
          <w:sz w:val="28"/>
        </w:rPr>
        <w:t>HTTP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422. Закрытие заявки автоматически фиксирует время </w:t>
      </w:r>
      <w:r>
        <w:rPr>
          <w:rFonts w:ascii="Times New Roman" w:hAnsi="Times New Roman" w:cs="Times New Roman"/>
          <w:sz w:val="28"/>
        </w:rPr>
        <w:t>closed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at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Default="00834E1F">
      <w:pPr>
        <w:spacing w:before="120"/>
        <w:jc w:val="center"/>
      </w:pPr>
      <w:r>
        <w:rPr>
          <w:noProof/>
          <w:lang w:val="ru-RU" w:eastAsia="ru-RU"/>
        </w:rPr>
        <w:lastRenderedPageBreak/>
        <w:pict>
          <v:shape id="_x0000_i1040" type="#_x0000_t75" style="width:480.75pt;height:249.75pt">
            <v:imagedata r:id="rId18" o:title="05_statechart"/>
          </v:shape>
        </w:pict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11 – Диаграмма состояний заявки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Диаграмма деятельности описывает бизнес-процесс обработки заявки. Включает ветвление (решение агента о взятии в работу), дополнительный поток (запрос информации с возвратом), завершающий блок фиксации события в </w:t>
      </w:r>
      <w:r>
        <w:rPr>
          <w:rFonts w:ascii="Times New Roman" w:hAnsi="Times New Roman" w:cs="Times New Roman"/>
          <w:sz w:val="28"/>
        </w:rPr>
        <w:t>ticket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history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 отправки </w:t>
      </w:r>
      <w:r>
        <w:rPr>
          <w:rFonts w:ascii="Times New Roman" w:hAnsi="Times New Roman" w:cs="Times New Roman"/>
          <w:sz w:val="28"/>
        </w:rPr>
        <w:t>email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через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Default="00401974">
      <w:pPr>
        <w:spacing w:before="120"/>
        <w:jc w:val="center"/>
      </w:pPr>
      <w:r>
        <w:rPr>
          <w:noProof/>
          <w:lang w:val="ru-RU" w:eastAsia="ru-RU"/>
        </w:rPr>
        <w:lastRenderedPageBreak/>
        <w:pict>
          <v:shape id="_x0000_i1041" type="#_x0000_t75" style="width:481.5pt;height:483.75pt">
            <v:imagedata r:id="rId19" o:title="07_activity"/>
          </v:shape>
        </w:pict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12 – Диаграмма деятельности: процесс обработки заявки</w:t>
      </w:r>
    </w:p>
    <w:p w:rsidR="000C4FDC" w:rsidRDefault="000D2FFE">
      <w:pPr>
        <w:spacing w:after="0" w:line="360" w:lineRule="auto"/>
        <w:ind w:firstLine="709"/>
        <w:jc w:val="both"/>
      </w:pPr>
      <w:r w:rsidRPr="00306A4C">
        <w:rPr>
          <w:rFonts w:ascii="Times New Roman" w:hAnsi="Times New Roman" w:cs="Times New Roman"/>
          <w:sz w:val="28"/>
          <w:lang w:val="ru-RU"/>
        </w:rPr>
        <w:t xml:space="preserve">Диаграмма развёртывания показывает физическую топологию компонентов. Система развёртывается как набор </w:t>
      </w:r>
      <w:r>
        <w:rPr>
          <w:rFonts w:ascii="Times New Roman" w:hAnsi="Times New Roman" w:cs="Times New Roman"/>
          <w:sz w:val="28"/>
        </w:rPr>
        <w:t>Docker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-контейнеров: </w:t>
      </w:r>
      <w:r>
        <w:rPr>
          <w:rFonts w:ascii="Times New Roman" w:hAnsi="Times New Roman" w:cs="Times New Roman"/>
          <w:sz w:val="28"/>
        </w:rPr>
        <w:t>nginx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(прокси + статика), </w:t>
      </w:r>
      <w:r>
        <w:rPr>
          <w:rFonts w:ascii="Times New Roman" w:hAnsi="Times New Roman" w:cs="Times New Roman"/>
          <w:sz w:val="28"/>
        </w:rPr>
        <w:t>backend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</w:rPr>
        <w:t>Uvicorn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),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worker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beat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postgres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</w:rPr>
        <w:t>Nginx слушает порты 80/443, проксируя /api/ в backend:8000.</w:t>
      </w:r>
    </w:p>
    <w:p w:rsidR="000C4FDC" w:rsidRDefault="00401974">
      <w:pPr>
        <w:spacing w:before="120"/>
        <w:jc w:val="center"/>
      </w:pPr>
      <w:r>
        <w:rPr>
          <w:noProof/>
          <w:lang w:val="ru-RU" w:eastAsia="ru-RU"/>
        </w:rPr>
        <w:lastRenderedPageBreak/>
        <w:pict>
          <v:shape id="_x0000_i1042" type="#_x0000_t75" style="width:481.5pt;height:459pt">
            <v:imagedata r:id="rId20" o:title="06_deployment"/>
          </v:shape>
        </w:pict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13 – Диаграмма развёртывания (</w:t>
      </w:r>
      <w:r>
        <w:rPr>
          <w:rFonts w:ascii="Times New Roman" w:hAnsi="Times New Roman" w:cs="Times New Roman"/>
          <w:sz w:val="28"/>
        </w:rPr>
        <w:t>Docker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Compose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2.5 Выбор средств разработки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Выбор технологического стека осуществлялся с учётом требований к производительности, масштабируемости, экосистеме библиотек и доступности квалифицированных специалистов на рынке труда.</w:t>
      </w:r>
    </w:p>
    <w:p w:rsidR="000C4FDC" w:rsidRDefault="000D2FFE">
      <w:pPr>
        <w:spacing w:before="120" w:after="60" w:line="360" w:lineRule="auto"/>
      </w:pPr>
      <w:r>
        <w:rPr>
          <w:rFonts w:ascii="Times New Roman" w:hAnsi="Times New Roman" w:cs="Times New Roman"/>
          <w:sz w:val="28"/>
        </w:rPr>
        <w:t>Таблица 17 – Обоснование выбора технологий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17"/>
        <w:gridCol w:w="1984"/>
        <w:gridCol w:w="1773"/>
        <w:gridCol w:w="2835"/>
      </w:tblGrid>
      <w:tr w:rsidR="000C4FDC" w:rsidTr="000D2FFE">
        <w:trPr>
          <w:jc w:val="center"/>
        </w:trPr>
        <w:tc>
          <w:tcPr>
            <w:tcW w:w="2017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Компонент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Выбранная технология</w:t>
            </w:r>
          </w:p>
        </w:tc>
        <w:tc>
          <w:tcPr>
            <w:tcW w:w="1773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Альтернатива</w:t>
            </w:r>
          </w:p>
        </w:tc>
        <w:tc>
          <w:tcPr>
            <w:tcW w:w="2835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Обоснование выбора</w:t>
            </w:r>
          </w:p>
        </w:tc>
      </w:tr>
      <w:tr w:rsidR="000C4FDC" w:rsidRPr="00306A4C" w:rsidTr="000D2FFE">
        <w:trPr>
          <w:jc w:val="center"/>
        </w:trPr>
        <w:tc>
          <w:tcPr>
            <w:tcW w:w="20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Backend-фреймворк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FastAPI 0.111</w:t>
            </w:r>
          </w:p>
        </w:tc>
        <w:tc>
          <w:tcPr>
            <w:tcW w:w="1773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Django REST Framework</w:t>
            </w:r>
          </w:p>
        </w:tc>
        <w:tc>
          <w:tcPr>
            <w:tcW w:w="2835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Нативная </w:t>
            </w:r>
            <w:r>
              <w:rPr>
                <w:rFonts w:ascii="Times New Roman" w:hAnsi="Times New Roman" w:cs="Times New Roman"/>
                <w:sz w:val="24"/>
              </w:rPr>
              <w:t>async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-поддержка, автогенерация </w:t>
            </w:r>
            <w:r>
              <w:rPr>
                <w:rFonts w:ascii="Times New Roman" w:hAnsi="Times New Roman" w:cs="Times New Roman"/>
                <w:sz w:val="24"/>
              </w:rPr>
              <w:t>OpenAPI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, высокая производительность</w:t>
            </w:r>
          </w:p>
        </w:tc>
      </w:tr>
      <w:tr w:rsidR="000C4FDC" w:rsidRPr="00306A4C" w:rsidTr="000D2FFE">
        <w:trPr>
          <w:jc w:val="center"/>
        </w:trPr>
        <w:tc>
          <w:tcPr>
            <w:tcW w:w="20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lastRenderedPageBreak/>
              <w:t>СУБД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PostgreSQL 15</w:t>
            </w:r>
          </w:p>
        </w:tc>
        <w:tc>
          <w:tcPr>
            <w:tcW w:w="1773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MySQL 8, MongoDB</w:t>
            </w:r>
          </w:p>
        </w:tc>
        <w:tc>
          <w:tcPr>
            <w:tcW w:w="2835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>
              <w:rPr>
                <w:rFonts w:ascii="Times New Roman" w:hAnsi="Times New Roman" w:cs="Times New Roman"/>
                <w:sz w:val="24"/>
              </w:rPr>
              <w:t>ACID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-транзакции, </w:t>
            </w:r>
            <w:r>
              <w:rPr>
                <w:rFonts w:ascii="Times New Roman" w:hAnsi="Times New Roman" w:cs="Times New Roman"/>
                <w:sz w:val="24"/>
              </w:rPr>
              <w:t>JSONB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, богатая типизация, надёжность</w:t>
            </w:r>
          </w:p>
        </w:tc>
      </w:tr>
      <w:tr w:rsidR="000C4FDC" w:rsidRPr="00306A4C" w:rsidTr="000D2FFE">
        <w:trPr>
          <w:jc w:val="center"/>
        </w:trPr>
        <w:tc>
          <w:tcPr>
            <w:tcW w:w="20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ORM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SQLAlchemy 2.0</w:t>
            </w:r>
          </w:p>
        </w:tc>
        <w:tc>
          <w:tcPr>
            <w:tcW w:w="1773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Tortoise ORM</w:t>
            </w:r>
          </w:p>
        </w:tc>
        <w:tc>
          <w:tcPr>
            <w:tcW w:w="2835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Зрелость, </w:t>
            </w:r>
            <w:r>
              <w:rPr>
                <w:rFonts w:ascii="Times New Roman" w:hAnsi="Times New Roman" w:cs="Times New Roman"/>
                <w:sz w:val="24"/>
              </w:rPr>
              <w:t>async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-поддержка, </w:t>
            </w:r>
            <w:r>
              <w:rPr>
                <w:rFonts w:ascii="Times New Roman" w:hAnsi="Times New Roman" w:cs="Times New Roman"/>
                <w:sz w:val="24"/>
              </w:rPr>
              <w:t>Alembic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-миграции</w:t>
            </w:r>
          </w:p>
        </w:tc>
      </w:tr>
      <w:tr w:rsidR="000C4FDC" w:rsidRPr="00306A4C" w:rsidTr="000D2FFE">
        <w:trPr>
          <w:jc w:val="center"/>
        </w:trPr>
        <w:tc>
          <w:tcPr>
            <w:tcW w:w="20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Брокер сообщений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Redis 7 + Celery 5</w:t>
            </w:r>
          </w:p>
        </w:tc>
        <w:tc>
          <w:tcPr>
            <w:tcW w:w="1773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RabbitMQ + Celery</w:t>
            </w:r>
          </w:p>
        </w:tc>
        <w:tc>
          <w:tcPr>
            <w:tcW w:w="2835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Совмещает функции брокера и кеша, простота настройки</w:t>
            </w:r>
          </w:p>
        </w:tc>
      </w:tr>
      <w:tr w:rsidR="000C4FDC" w:rsidRPr="00306A4C" w:rsidTr="000D2FFE">
        <w:trPr>
          <w:jc w:val="center"/>
        </w:trPr>
        <w:tc>
          <w:tcPr>
            <w:tcW w:w="20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Frontend-фреймворк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React 18 + TypeScript</w:t>
            </w:r>
          </w:p>
        </w:tc>
        <w:tc>
          <w:tcPr>
            <w:tcW w:w="1773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Vue 3, Angular</w:t>
            </w:r>
          </w:p>
        </w:tc>
        <w:tc>
          <w:tcPr>
            <w:tcW w:w="2835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Крупная экосистема, </w:t>
            </w:r>
            <w:r>
              <w:rPr>
                <w:rFonts w:ascii="Times New Roman" w:hAnsi="Times New Roman" w:cs="Times New Roman"/>
                <w:sz w:val="24"/>
              </w:rPr>
              <w:t>React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hooks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, строгая типизация</w:t>
            </w:r>
          </w:p>
        </w:tc>
      </w:tr>
    </w:tbl>
    <w:p w:rsidR="000C4FDC" w:rsidRPr="000D2FFE" w:rsidRDefault="000D2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0D2FFE">
        <w:rPr>
          <w:rFonts w:ascii="Times New Roman" w:hAnsi="Times New Roman" w:cs="Times New Roman"/>
          <w:sz w:val="28"/>
          <w:lang w:val="ru-RU"/>
        </w:rPr>
        <w:t>Продолжение таблицы 17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017"/>
        <w:gridCol w:w="1984"/>
        <w:gridCol w:w="1701"/>
        <w:gridCol w:w="2835"/>
      </w:tblGrid>
      <w:tr w:rsidR="000D2FFE" w:rsidRPr="00306A4C" w:rsidTr="000D2FFE">
        <w:trPr>
          <w:jc w:val="center"/>
        </w:trPr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UI-библиотека</w:t>
            </w:r>
          </w:p>
        </w:tc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Ant Design 5.x</w:t>
            </w:r>
          </w:p>
        </w:tc>
        <w:tc>
          <w:tcPr>
            <w:tcW w:w="1701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Material UI, Chakra UI</w:t>
            </w:r>
          </w:p>
        </w:tc>
        <w:tc>
          <w:tcPr>
            <w:tcW w:w="2835" w:type="dxa"/>
            <w:vAlign w:val="center"/>
          </w:tcPr>
          <w:p w:rsidR="000D2FFE" w:rsidRPr="00306A4C" w:rsidRDefault="000D2FFE" w:rsidP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Готовые бизнес-компоненты (таблицы, формы, фильтры, теги)</w:t>
            </w:r>
          </w:p>
        </w:tc>
      </w:tr>
      <w:tr w:rsidR="000D2FFE" w:rsidTr="000D2FFE">
        <w:trPr>
          <w:jc w:val="center"/>
        </w:trPr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Контейнеризация</w:t>
            </w:r>
          </w:p>
        </w:tc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Docker + Docker Compose</w:t>
            </w:r>
          </w:p>
        </w:tc>
        <w:tc>
          <w:tcPr>
            <w:tcW w:w="1701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Kubernetes (для MVP)</w:t>
            </w:r>
          </w:p>
        </w:tc>
        <w:tc>
          <w:tcPr>
            <w:tcW w:w="2835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Простота локального развёртывания, воспроизводимость</w:t>
            </w:r>
          </w:p>
        </w:tc>
      </w:tr>
      <w:tr w:rsidR="000D2FFE" w:rsidTr="000D2FFE">
        <w:trPr>
          <w:jc w:val="center"/>
        </w:trPr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Web-сервер</w:t>
            </w:r>
          </w:p>
        </w:tc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Nginx 1.25</w:t>
            </w:r>
          </w:p>
        </w:tc>
        <w:tc>
          <w:tcPr>
            <w:tcW w:w="1701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Apache, Traefik</w:t>
            </w:r>
          </w:p>
        </w:tc>
        <w:tc>
          <w:tcPr>
            <w:tcW w:w="2835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Высокая производительность, обратное проксирование</w:t>
            </w:r>
          </w:p>
        </w:tc>
      </w:tr>
      <w:tr w:rsidR="000D2FFE" w:rsidTr="000D2FFE">
        <w:trPr>
          <w:jc w:val="center"/>
        </w:trPr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Тестирование</w:t>
            </w:r>
          </w:p>
        </w:tc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pytest 8 + httpx</w:t>
            </w:r>
          </w:p>
        </w:tc>
        <w:tc>
          <w:tcPr>
            <w:tcW w:w="1701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unittest, requests</w:t>
            </w:r>
          </w:p>
        </w:tc>
        <w:tc>
          <w:tcPr>
            <w:tcW w:w="2835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Простота фикстур, async-поддержка</w:t>
            </w:r>
          </w:p>
        </w:tc>
      </w:tr>
      <w:tr w:rsidR="000D2FFE" w:rsidRPr="00306A4C" w:rsidTr="000D2FFE">
        <w:trPr>
          <w:jc w:val="center"/>
        </w:trPr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Форматирование кода</w:t>
            </w:r>
          </w:p>
        </w:tc>
        <w:tc>
          <w:tcPr>
            <w:tcW w:w="1984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black + isort + flake8</w:t>
            </w:r>
          </w:p>
        </w:tc>
        <w:tc>
          <w:tcPr>
            <w:tcW w:w="1701" w:type="dxa"/>
            <w:vAlign w:val="center"/>
          </w:tcPr>
          <w:p w:rsidR="000D2FFE" w:rsidRDefault="000D2FFE" w:rsidP="000D2FFE">
            <w:r>
              <w:rPr>
                <w:rFonts w:ascii="Times New Roman" w:hAnsi="Times New Roman" w:cs="Times New Roman"/>
                <w:sz w:val="24"/>
              </w:rPr>
              <w:t>autopep8, pylint</w:t>
            </w:r>
          </w:p>
        </w:tc>
        <w:tc>
          <w:tcPr>
            <w:tcW w:w="2835" w:type="dxa"/>
            <w:vAlign w:val="center"/>
          </w:tcPr>
          <w:p w:rsidR="000D2FFE" w:rsidRPr="00306A4C" w:rsidRDefault="000D2FFE" w:rsidP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 xml:space="preserve">Де-факто стандарт </w:t>
            </w:r>
            <w:r>
              <w:rPr>
                <w:rFonts w:ascii="Times New Roman" w:hAnsi="Times New Roman" w:cs="Times New Roman"/>
                <w:sz w:val="24"/>
              </w:rPr>
              <w:t>Python</w:t>
            </w: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-сообщества</w:t>
            </w:r>
          </w:p>
        </w:tc>
      </w:tr>
    </w:tbl>
    <w:p w:rsidR="000D2FFE" w:rsidRPr="00306A4C" w:rsidRDefault="000D2FFE">
      <w:pPr>
        <w:spacing w:after="0" w:line="360" w:lineRule="auto"/>
        <w:ind w:firstLine="709"/>
        <w:jc w:val="both"/>
        <w:rPr>
          <w:lang w:val="ru-RU"/>
        </w:rPr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Архитектурный паттерн </w:t>
      </w:r>
      <w:r>
        <w:rPr>
          <w:rFonts w:ascii="Times New Roman" w:hAnsi="Times New Roman" w:cs="Times New Roman"/>
          <w:sz w:val="28"/>
        </w:rPr>
        <w:t>backend</w:t>
      </w:r>
      <w:r w:rsidRPr="00306A4C">
        <w:rPr>
          <w:rFonts w:ascii="Times New Roman" w:hAnsi="Times New Roman" w:cs="Times New Roman"/>
          <w:sz w:val="28"/>
          <w:lang w:val="ru-RU"/>
        </w:rPr>
        <w:t>-приложения — трёхуровневая архитектура: слой маршрутизации (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Router</w:t>
      </w:r>
      <w:r w:rsidRPr="00306A4C">
        <w:rPr>
          <w:rFonts w:ascii="Times New Roman" w:hAnsi="Times New Roman" w:cs="Times New Roman"/>
          <w:sz w:val="28"/>
          <w:lang w:val="ru-RU"/>
        </w:rPr>
        <w:t>), слой сервисов (</w:t>
      </w:r>
      <w:r>
        <w:rPr>
          <w:rFonts w:ascii="Times New Roman" w:hAnsi="Times New Roman" w:cs="Times New Roman"/>
          <w:sz w:val="28"/>
        </w:rPr>
        <w:t>TicketService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AuthService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NotificationService</w:t>
      </w:r>
      <w:r w:rsidRPr="00306A4C">
        <w:rPr>
          <w:rFonts w:ascii="Times New Roman" w:hAnsi="Times New Roman" w:cs="Times New Roman"/>
          <w:sz w:val="28"/>
          <w:lang w:val="ru-RU"/>
        </w:rPr>
        <w:t>), слой репозиториев (</w:t>
      </w:r>
      <w:r>
        <w:rPr>
          <w:rFonts w:ascii="Times New Roman" w:hAnsi="Times New Roman" w:cs="Times New Roman"/>
          <w:sz w:val="28"/>
        </w:rPr>
        <w:t>SQLAlchemy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ORM</w:t>
      </w:r>
      <w:r w:rsidRPr="00306A4C">
        <w:rPr>
          <w:rFonts w:ascii="Times New Roman" w:hAnsi="Times New Roman" w:cs="Times New Roman"/>
          <w:sz w:val="28"/>
          <w:lang w:val="ru-RU"/>
        </w:rPr>
        <w:t>). Такое разделение обеспечивает тестируемость каждого слоя в изоляции и соответствие принципу единственной ответственности (</w:t>
      </w:r>
      <w:r>
        <w:rPr>
          <w:rFonts w:ascii="Times New Roman" w:hAnsi="Times New Roman" w:cs="Times New Roman"/>
          <w:sz w:val="28"/>
        </w:rPr>
        <w:t>SRP</w:t>
      </w:r>
      <w:r w:rsidRPr="00306A4C">
        <w:rPr>
          <w:rFonts w:ascii="Times New Roman" w:hAnsi="Times New Roman" w:cs="Times New Roman"/>
          <w:sz w:val="28"/>
          <w:lang w:val="ru-RU"/>
        </w:rPr>
        <w:t>).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2.6 Разработка программных модулей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Разработка системы велась итеративно в 17 миссиях (итерациях), каждая из которых завершалась работающим и протестированным функциональным инкрементом. В данном разделе представлены ключевые экраны пользовательского интерфейса и фрагменты программного кода.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Экран аутентификации обеспечивает вход по логину (или </w:t>
      </w:r>
      <w:r>
        <w:rPr>
          <w:rFonts w:ascii="Times New Roman" w:hAnsi="Times New Roman" w:cs="Times New Roman"/>
          <w:sz w:val="28"/>
        </w:rPr>
        <w:t>email</w:t>
      </w:r>
      <w:r w:rsidRPr="00306A4C">
        <w:rPr>
          <w:rFonts w:ascii="Times New Roman" w:hAnsi="Times New Roman" w:cs="Times New Roman"/>
          <w:sz w:val="28"/>
          <w:lang w:val="ru-RU"/>
        </w:rPr>
        <w:t>) и паролю.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680000" cy="264704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01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4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14 – Экран входа в систему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Основной рабочий экран — список заявок — позволяет применять многокритериальные фильтры.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680000" cy="264704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02_tickets_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4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15 – Список заявок с фильтрами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Форма создания заявки предоставляет интуитивный интерфейс для описания проблемы.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680000" cy="264704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03_ticket_crea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4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16 – Форма создания заявки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Карточка заявки отображает все данные, историю, комментарии,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-дедлайн.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680000" cy="2647048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04_ticket_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4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17 – Карточка заявки (детальный вид)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Экран отчётов предоставляет агрегированную статистику по заявкам.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4680000" cy="264704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05_repor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4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18 – Экран отчётов и статистики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Административная панель управления пользователями.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4680000" cy="264704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06_admin_use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4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19 – Административная панель: управление пользователями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Реализация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-расчёта является одним из ключевых бизнес-алгоритмов системы. Дедлайн вычисляется в рабочих часах (понедельник–пятница, 09:00–18:00 МСК), с корректным учётом выходных дней и нерабочих часов.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Листинг 5 — Алгоритм расчёта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-дедлайна: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# backend/app/services/ticket_service.py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WORK_START = 9   # часов МСК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WORK_END   = 18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TZ = pytz.timezone("Europe/Moscow")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def calc_sla_deadline(created_at: datetime, sla_hours: float) -&gt; datetime: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dt = created_at.astimezone(TZ)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remaining = int(sla_hours * 60)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while remaining &gt; 0: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 xml:space="preserve">        if dt.weekday() &gt;= 5:         # выходной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dt += timedelta(days=1)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dt = dt.replace(hour=WORK_START, minute=0, second=0)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continue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if dt.hour &lt; WORK_START: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dt = dt.replace(hour=WORK_START, minute=0)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if dt.hour &gt;= WORK_END: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dt += timedelta(days=1)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dt = dt.replace(hour=WORK_START, minute=0, second=0)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conti</w:t>
      </w:r>
      <w:bookmarkStart w:id="0" w:name="_GoBack"/>
      <w:bookmarkEnd w:id="0"/>
      <w:r w:rsidRPr="00306A4C">
        <w:rPr>
          <w:rFonts w:ascii="Times New Roman" w:hAnsi="Times New Roman" w:cs="Times New Roman"/>
          <w:sz w:val="20"/>
        </w:rPr>
        <w:t>nue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end_of_day = dt.replace(hour=WORK_END, minute=0, second=0)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avail = int((end_of_day - dt).total_seconds() / 60)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if avail &gt;= remaining: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dt += timedelta(minutes=remaining); remaining = 0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else: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remaining -= avail; dt = end_of_day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return dt.astimezone(pytz.utc)</w:t>
      </w:r>
    </w:p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Листинг 6 — 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>-роутер: основные эндпоинты заявок (</w:t>
      </w:r>
      <w:r>
        <w:rPr>
          <w:rFonts w:ascii="Times New Roman" w:hAnsi="Times New Roman" w:cs="Times New Roman"/>
          <w:sz w:val="28"/>
        </w:rPr>
        <w:t>tickets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py</w:t>
      </w:r>
      <w:r w:rsidRPr="00306A4C">
        <w:rPr>
          <w:rFonts w:ascii="Times New Roman" w:hAnsi="Times New Roman" w:cs="Times New Roman"/>
          <w:sz w:val="28"/>
          <w:lang w:val="ru-RU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# backend/app/api/v1/tickets.py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router = APIRouter(prefix="/tickets", tags=["tickets"])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@router.post("/", response_model=TicketResponse, status_code=201)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create_ticket(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data: TicketCreate,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db:   AsyncSession = Depends(get_db),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redis: Redis       = Depends(get_redis),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user: User         = Depends(require_role("admin", "agent", "user")),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return await TicketService(db, redis).create_ticket(data, user)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@router.get("/{ticket_id}", response_model=TicketResponse)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get_ticket(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ticket_id: int,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db:   AsyncSession = Depends(get_db),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user: User         = Depends(get_current_user),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return await TicketService(db).get_ticket(ticket_id, user)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@router.patch("/{ticket_id}/status")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change_status(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ticket_id: int,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body: StatusChangeRequest,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db:   AsyncSession = Depends(get_db),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redis: Redis       = Depends(get_redis),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user: User         = Depends(require_role("admin", "agent")),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return await TicketService(db, redis).change_status(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ticket_id, body.status, user, body.comment)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@router.post("/{ticket_id}/merge")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merge_tickets(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ticket_id: int,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body: MergeRequest,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db:   AsyncSession = Depends(get_db),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user: User         = Depends(require_role("admin", "agent")),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return await TicketService(db).merge(ticket_id, body.target_id, user)</w:t>
      </w:r>
    </w:p>
    <w:p w:rsidR="000C4FDC" w:rsidRPr="00306A4C" w:rsidRDefault="000C4FDC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:rsidR="000C4FDC" w:rsidRPr="00306A4C" w:rsidRDefault="000D2FFE">
      <w:pPr>
        <w:spacing w:after="0" w:line="360" w:lineRule="auto"/>
        <w:ind w:firstLine="709"/>
        <w:jc w:val="both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Листинг 7 — </w:t>
      </w:r>
      <w:r w:rsidRPr="00306A4C">
        <w:rPr>
          <w:rFonts w:ascii="Times New Roman" w:hAnsi="Times New Roman" w:cs="Times New Roman"/>
          <w:sz w:val="28"/>
        </w:rPr>
        <w:t>Pydantic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-схема с </w:t>
      </w:r>
      <w:r w:rsidRPr="00306A4C">
        <w:rPr>
          <w:rFonts w:ascii="Times New Roman" w:hAnsi="Times New Roman" w:cs="Times New Roman"/>
          <w:sz w:val="28"/>
        </w:rPr>
        <w:t>model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 w:rsidRPr="00306A4C">
        <w:rPr>
          <w:rFonts w:ascii="Times New Roman" w:hAnsi="Times New Roman" w:cs="Times New Roman"/>
          <w:sz w:val="28"/>
        </w:rPr>
        <w:t>validator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для сериализации заявки: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># backend/app/schemas/ticket.py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class TicketResponse(BaseModel):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id:             int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number:         str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title:          str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status:         str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priority:       PriorityInfo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creator_name:   str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assignee_name:  str | None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department_name: str | None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sla_deadline:   datetime | None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sla_violated:   bool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tags:           list[TagResponse] = []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created_at:     datetime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model_config = ConfigDict(from_attributes=True)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@model_validator(mode="before")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@classmethod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def _enrich(cls, v):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if not isinstance(v, dict):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p = v.priority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return {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"id": v.id, "number": v.number, "title": v.title,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"status": v.status.value,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"priority": {"id": p.id, "name": p.level.value,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             "sla_hours": p.sla_hours, "color_hex": p.color_hex},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"creator_name":    v.requester.full_name,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"assignee_name":   v.assignee.full_name if v.assignee else None,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"department_name": v.department.name if v.department else None,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"sla_deadline":    v.sla_deadline,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"sla_violated":    v.sla_violated,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"tags":            v.tags,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"created_at":      v.created_at,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}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return v</w:t>
      </w:r>
    </w:p>
    <w:p w:rsidR="000C4FDC" w:rsidRDefault="000C4FDC">
      <w:pPr>
        <w:spacing w:after="0" w:line="360" w:lineRule="auto"/>
        <w:ind w:firstLine="709"/>
        <w:jc w:val="both"/>
      </w:pPr>
    </w:p>
    <w:p w:rsidR="000C4FDC" w:rsidRDefault="000D2FFE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Листинг 8 — React-компонент списка заявок (TypeScript + Ant Design):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// frontend/src/pages/Tickets/index.tsx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const TicketsPage: React.FC = () =&gt; {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const [tickets, setTickets] = useState&lt;TicketListItem[]&gt;([]);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const [loading, setLoading] = useState(false);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const [filters, setFilters] = useState&lt;TicketFilters&gt;({});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const navigate = useNavigate();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useEffect(() =&gt; {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setLoading(true);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getTickets(filters)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.then(setTickets)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.catch(err =&gt; message.error(err.message))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.finally(() =&gt; setLoading(false));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}, [filters]);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const columns: ColumnsType&lt;TicketListItem&gt; = [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{ title: "Номер", dataIndex: "number", width: 130,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render: (v, r) =&gt; &lt;a onClick={() =&gt; navigate(`/tickets/${r.id}`)}&gt;{v}&lt;/a&gt; },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{ title: "Тема",      dataIndex: "title",   ellipsis: true },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{ title: "Статус",    dataIndex: "status",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render: v =&gt; &lt;StatusBadge status={v} /&gt; },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{ title: "Приоритет", dataIndex: "priority",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render: p =&gt; &lt;Tag color={p.color_hex}&gt;{p.name}&lt;/Tag&gt; },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{ title: "SLA",       dataIndex: "sla_deadline",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render: (v, r) =&gt; &lt;SLACountdown deadline={v} violated={r.sla_violated} /&gt; },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 xml:space="preserve">    { title: "Исполнитель", dataIndex: "assignee_name", render: v =&gt; v || "—" },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];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return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&lt;div&gt;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&lt;FilterPanel filters={filters} onChange={setFilters} /&gt;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&lt;Table dataSource={tickets} columns={columns}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loading={loading} rowKey="id"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pagination={{ pageSize: 20, showSizeChanger: true }} /&gt;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</w:rPr>
        <w:t xml:space="preserve">    </w:t>
      </w:r>
      <w:r w:rsidRPr="00306A4C">
        <w:rPr>
          <w:rFonts w:ascii="Times New Roman" w:hAnsi="Times New Roman" w:cs="Times New Roman"/>
          <w:sz w:val="20"/>
          <w:lang w:val="ru-RU"/>
        </w:rPr>
        <w:t>&lt;/</w:t>
      </w:r>
      <w:r w:rsidRPr="00306A4C">
        <w:rPr>
          <w:rFonts w:ascii="Times New Roman" w:hAnsi="Times New Roman" w:cs="Times New Roman"/>
          <w:sz w:val="20"/>
        </w:rPr>
        <w:t>div</w:t>
      </w:r>
      <w:r w:rsidRPr="00306A4C">
        <w:rPr>
          <w:rFonts w:ascii="Times New Roman" w:hAnsi="Times New Roman" w:cs="Times New Roman"/>
          <w:sz w:val="20"/>
          <w:lang w:val="ru-RU"/>
        </w:rPr>
        <w:t>&gt;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  );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>};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2.7 Интеграция программных модулей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Интеграция компонентов системы обеспечивается несколькими механизмами: </w:t>
      </w:r>
      <w:r>
        <w:rPr>
          <w:rFonts w:ascii="Times New Roman" w:hAnsi="Times New Roman" w:cs="Times New Roman"/>
          <w:sz w:val="28"/>
        </w:rPr>
        <w:t>Docker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Compose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для оркестрации контейнеров, </w:t>
      </w:r>
      <w:r>
        <w:rPr>
          <w:rFonts w:ascii="Times New Roman" w:hAnsi="Times New Roman" w:cs="Times New Roman"/>
          <w:sz w:val="28"/>
        </w:rPr>
        <w:t>Nginx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для маршрутизации </w:t>
      </w:r>
      <w:r>
        <w:rPr>
          <w:rFonts w:ascii="Times New Roman" w:hAnsi="Times New Roman" w:cs="Times New Roman"/>
          <w:sz w:val="28"/>
        </w:rPr>
        <w:t>HTTP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-запросов, 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как шина данных между </w:t>
      </w:r>
      <w:r>
        <w:rPr>
          <w:rFonts w:ascii="Times New Roman" w:hAnsi="Times New Roman" w:cs="Times New Roman"/>
          <w:sz w:val="28"/>
        </w:rPr>
        <w:t>backend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Default="000D2FFE">
      <w:pPr>
        <w:spacing w:before="12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399405" cy="438317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integration_schema.png"/>
                    <pic:cNvPicPr/>
                  </pic:nvPicPr>
                  <pic:blipFill rotWithShape="1">
                    <a:blip r:embed="rId27"/>
                    <a:srcRect t="4957"/>
                    <a:stretch/>
                  </pic:blipFill>
                  <pic:spPr bwMode="auto">
                    <a:xfrm>
                      <a:off x="0" y="0"/>
                      <a:ext cx="5400000" cy="43836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4FDC" w:rsidRPr="00306A4C" w:rsidRDefault="000D2FFE">
      <w:pPr>
        <w:spacing w:before="6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Рисунок 20 – Схема интеграции программных модулей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На схеме выделены три уровня: </w:t>
      </w:r>
      <w:r>
        <w:rPr>
          <w:rFonts w:ascii="Times New Roman" w:hAnsi="Times New Roman" w:cs="Times New Roman"/>
          <w:sz w:val="28"/>
        </w:rPr>
        <w:t>Frontend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React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SPA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), </w:t>
      </w:r>
      <w:r>
        <w:rPr>
          <w:rFonts w:ascii="Times New Roman" w:hAnsi="Times New Roman" w:cs="Times New Roman"/>
          <w:sz w:val="28"/>
        </w:rPr>
        <w:t>Backend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 и Инфраструктура. </w:t>
      </w:r>
      <w:r>
        <w:rPr>
          <w:rFonts w:ascii="Times New Roman" w:hAnsi="Times New Roman" w:cs="Times New Roman"/>
          <w:sz w:val="28"/>
        </w:rPr>
        <w:t>Frontend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обращается к </w:t>
      </w:r>
      <w:r>
        <w:rPr>
          <w:rFonts w:ascii="Times New Roman" w:hAnsi="Times New Roman" w:cs="Times New Roman"/>
          <w:sz w:val="28"/>
        </w:rPr>
        <w:t>backend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только через </w:t>
      </w:r>
      <w:r>
        <w:rPr>
          <w:rFonts w:ascii="Times New Roman" w:hAnsi="Times New Roman" w:cs="Times New Roman"/>
          <w:sz w:val="28"/>
        </w:rPr>
        <w:t>REST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axios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). </w:t>
      </w:r>
      <w:r>
        <w:rPr>
          <w:rFonts w:ascii="Times New Roman" w:hAnsi="Times New Roman" w:cs="Times New Roman"/>
          <w:sz w:val="28"/>
        </w:rPr>
        <w:t>Backend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взаимодействует с </w:t>
      </w:r>
      <w:r>
        <w:rPr>
          <w:rFonts w:ascii="Times New Roman" w:hAnsi="Times New Roman" w:cs="Times New Roman"/>
          <w:sz w:val="28"/>
        </w:rPr>
        <w:t>PostgreSQL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через </w:t>
      </w:r>
      <w:r>
        <w:rPr>
          <w:rFonts w:ascii="Times New Roman" w:hAnsi="Times New Roman" w:cs="Times New Roman"/>
          <w:sz w:val="28"/>
        </w:rPr>
        <w:t>SQLAlchemy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ORM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asyncpg</w:t>
      </w:r>
      <w:r w:rsidRPr="00306A4C">
        <w:rPr>
          <w:rFonts w:ascii="Times New Roman" w:hAnsi="Times New Roman" w:cs="Times New Roman"/>
          <w:sz w:val="28"/>
          <w:lang w:val="ru-RU"/>
        </w:rPr>
        <w:t>-</w:t>
      </w:r>
      <w:r w:rsidRPr="00306A4C">
        <w:rPr>
          <w:rFonts w:ascii="Times New Roman" w:hAnsi="Times New Roman" w:cs="Times New Roman"/>
          <w:sz w:val="28"/>
          <w:lang w:val="ru-RU"/>
        </w:rPr>
        <w:lastRenderedPageBreak/>
        <w:t xml:space="preserve">драйвер), с 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— через </w:t>
      </w:r>
      <w:r>
        <w:rPr>
          <w:rFonts w:ascii="Times New Roman" w:hAnsi="Times New Roman" w:cs="Times New Roman"/>
          <w:sz w:val="28"/>
        </w:rPr>
        <w:t>aioredis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Фоновые задачи передаются в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через 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>-брокер.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Листинг 9 — Конфигурация </w:t>
      </w:r>
      <w:r>
        <w:rPr>
          <w:rFonts w:ascii="Times New Roman" w:hAnsi="Times New Roman" w:cs="Times New Roman"/>
          <w:sz w:val="28"/>
        </w:rPr>
        <w:t>Docker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Compose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(фрагмент):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services: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postgres: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image: postgres:15-alpine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environment: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POSTGRES_DB:       servicedesk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POSTGRES_USER:     sduser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POSTGRES_PASSWORD: ${POSTGRES_PASSWORD}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volumes: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- postgres_data:/var/lib/postgresql/data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healthcheck: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test: ["CMD", "pg_isready", "-U", "sduser"]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backend: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build: ./backend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depends_on: { postgres: { condition: service_healthy } }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environment: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Courier New" w:hAnsi="Courier New" w:cs="Courier New"/>
          <w:sz w:val="20"/>
        </w:rPr>
        <w:t xml:space="preserve">      </w:t>
      </w:r>
      <w:r w:rsidRPr="00306A4C">
        <w:rPr>
          <w:rFonts w:ascii="Times New Roman" w:hAnsi="Times New Roman" w:cs="Times New Roman"/>
          <w:sz w:val="20"/>
        </w:rPr>
        <w:t>DATABASE_URL: postgresql+asyncpg://sduser:${POSTGRES_PASSWORD}@postgres/servicedesk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REDIS_URL:    redis://redis:6379/0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command: &gt;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sh -c "alembic upgrade head &amp;&amp;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uvicorn app.main:app --host 0.0.0.0 --port 8000"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celery_worker: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build: ./backend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command: celery -A app.celery_app worker -Q default,sla -c 4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depends_on: [redis, postgres]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celery_beat: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build: ./backend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command: celery -A app.celery_app beat --loglevel=info</w:t>
      </w:r>
    </w:p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Листинг 10 — Конфигурация </w:t>
      </w:r>
      <w:r>
        <w:rPr>
          <w:rFonts w:ascii="Times New Roman" w:hAnsi="Times New Roman" w:cs="Times New Roman"/>
          <w:sz w:val="28"/>
        </w:rPr>
        <w:t>Nginx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с поддержкой </w:t>
      </w:r>
      <w:r>
        <w:rPr>
          <w:rFonts w:ascii="Times New Roman" w:hAnsi="Times New Roman" w:cs="Times New Roman"/>
          <w:sz w:val="28"/>
        </w:rPr>
        <w:t>SSE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nginx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conf</w:t>
      </w:r>
      <w:r w:rsidRPr="00306A4C">
        <w:rPr>
          <w:rFonts w:ascii="Times New Roman" w:hAnsi="Times New Roman" w:cs="Times New Roman"/>
          <w:sz w:val="28"/>
          <w:lang w:val="ru-RU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server {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listen 80;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client_max_body_size 20M;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location / {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root  /usr/share/nginx/html;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try_files $uri $uri/ /index.html;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}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location /api/ {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proxy_pass         http://backend:8000;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proxy_set_header   Host $host;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</w:rPr>
        <w:t xml:space="preserve">        proxy</w:t>
      </w:r>
      <w:r w:rsidRPr="00306A4C">
        <w:rPr>
          <w:rFonts w:ascii="Times New Roman" w:hAnsi="Times New Roman" w:cs="Times New Roman"/>
          <w:sz w:val="20"/>
          <w:lang w:val="ru-RU"/>
        </w:rPr>
        <w:t>_</w:t>
      </w:r>
      <w:r w:rsidRPr="00306A4C">
        <w:rPr>
          <w:rFonts w:ascii="Times New Roman" w:hAnsi="Times New Roman" w:cs="Times New Roman"/>
          <w:sz w:val="20"/>
        </w:rPr>
        <w:t>read</w:t>
      </w:r>
      <w:r w:rsidRPr="00306A4C">
        <w:rPr>
          <w:rFonts w:ascii="Times New Roman" w:hAnsi="Times New Roman" w:cs="Times New Roman"/>
          <w:sz w:val="20"/>
          <w:lang w:val="ru-RU"/>
        </w:rPr>
        <w:t>_</w:t>
      </w:r>
      <w:r w:rsidRPr="00306A4C">
        <w:rPr>
          <w:rFonts w:ascii="Times New Roman" w:hAnsi="Times New Roman" w:cs="Times New Roman"/>
          <w:sz w:val="20"/>
        </w:rPr>
        <w:t>timeout</w:t>
      </w:r>
      <w:r w:rsidRPr="00306A4C">
        <w:rPr>
          <w:rFonts w:ascii="Times New Roman" w:hAnsi="Times New Roman" w:cs="Times New Roman"/>
          <w:sz w:val="20"/>
          <w:lang w:val="ru-RU"/>
        </w:rPr>
        <w:t xml:space="preserve"> 300</w:t>
      </w:r>
      <w:r w:rsidRPr="00306A4C">
        <w:rPr>
          <w:rFonts w:ascii="Times New Roman" w:hAnsi="Times New Roman" w:cs="Times New Roman"/>
          <w:sz w:val="20"/>
        </w:rPr>
        <w:t>s</w:t>
      </w:r>
      <w:r w:rsidRPr="00306A4C">
        <w:rPr>
          <w:rFonts w:ascii="Times New Roman" w:hAnsi="Times New Roman" w:cs="Times New Roman"/>
          <w:sz w:val="20"/>
          <w:lang w:val="ru-RU"/>
        </w:rPr>
        <w:t>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    }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    # </w:t>
      </w:r>
      <w:r w:rsidRPr="00306A4C">
        <w:rPr>
          <w:rFonts w:ascii="Times New Roman" w:hAnsi="Times New Roman" w:cs="Times New Roman"/>
          <w:sz w:val="20"/>
        </w:rPr>
        <w:t>SSE</w:t>
      </w:r>
      <w:r w:rsidRPr="00306A4C">
        <w:rPr>
          <w:rFonts w:ascii="Times New Roman" w:hAnsi="Times New Roman" w:cs="Times New Roman"/>
          <w:sz w:val="20"/>
          <w:lang w:val="ru-RU"/>
        </w:rPr>
        <w:t>: обязательно отключить буферизацию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    </w:t>
      </w:r>
      <w:r w:rsidRPr="00306A4C">
        <w:rPr>
          <w:rFonts w:ascii="Times New Roman" w:hAnsi="Times New Roman" w:cs="Times New Roman"/>
          <w:sz w:val="20"/>
        </w:rPr>
        <w:t>location /api/v1/notifications/stream {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proxy_pass         http://backend:8000;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proxy_buffering    off;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proxy_cache        off;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proxy_http_version 1.1;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chunked_transfer_encoding on;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proxy_read_timeout 86400s;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 xml:space="preserve">    }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}</w:t>
      </w:r>
    </w:p>
    <w:p w:rsidR="000C4FDC" w:rsidRDefault="000C4FDC">
      <w:pPr>
        <w:spacing w:after="0" w:line="360" w:lineRule="auto"/>
        <w:ind w:firstLine="709"/>
        <w:jc w:val="both"/>
      </w:pPr>
    </w:p>
    <w:p w:rsidR="000C4FDC" w:rsidRDefault="000D2FFE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>Листинг 11 — SSE-стриминг уведомлений (notification_service.py):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stream_events(user_id: int, dept_id: int | None, redis: Redis):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pubsub = redis.pubsub()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channels = [f"ticket_channel:{user_id}"]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if dept_id: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channels.append(f"dept_channel:{dept_id}")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await pubsub.subscribe(*channels)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try: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async for message in pubsub.listen():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if message["type"] == "message":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    yield f"data: {message['data'].decode()}\n\n"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finally: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await pubsub.unsubscribe(*channels)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@router.get("/stream")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sse_stream(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request: Request,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redis: Redis = Depends(get_redis),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user: User   = Depends(get_current_user),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return StreamingResponse(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stream_events(user.id, user.department_id, redis),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media_type="text/event-stream",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headers={"Cache-Control": "no-cache", "X-Accel-Buffering": "no"},</w:t>
      </w:r>
    </w:p>
    <w:p w:rsidR="000C4FDC" w:rsidRPr="00306A4C" w:rsidRDefault="000D2FFE">
      <w:pPr>
        <w:spacing w:after="0" w:line="240" w:lineRule="auto"/>
        <w:rPr>
          <w:lang w:val="ru-RU"/>
        </w:rPr>
      </w:pPr>
      <w:r>
        <w:rPr>
          <w:rFonts w:ascii="Courier New" w:hAnsi="Courier New" w:cs="Courier New"/>
          <w:sz w:val="20"/>
        </w:rPr>
        <w:t xml:space="preserve">    </w:t>
      </w:r>
      <w:r w:rsidRPr="00306A4C">
        <w:rPr>
          <w:rFonts w:ascii="Courier New" w:hAnsi="Courier New" w:cs="Courier New"/>
          <w:sz w:val="20"/>
          <w:lang w:val="ru-RU"/>
        </w:rPr>
        <w:t>)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2.8 Тестирование и отладка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Тестирование системы проводилось на трёх уровнях: модульное, интеграционное и нагрузочное. Для </w:t>
      </w:r>
      <w:r>
        <w:rPr>
          <w:rFonts w:ascii="Times New Roman" w:hAnsi="Times New Roman" w:cs="Times New Roman"/>
          <w:sz w:val="28"/>
        </w:rPr>
        <w:t>Python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-кода использован </w:t>
      </w:r>
      <w:r>
        <w:rPr>
          <w:rFonts w:ascii="Times New Roman" w:hAnsi="Times New Roman" w:cs="Times New Roman"/>
          <w:sz w:val="28"/>
        </w:rPr>
        <w:t>pytest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8.</w:t>
      </w:r>
      <w:r>
        <w:rPr>
          <w:rFonts w:ascii="Times New Roman" w:hAnsi="Times New Roman" w:cs="Times New Roman"/>
          <w:sz w:val="28"/>
        </w:rPr>
        <w:t>x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с плагином </w:t>
      </w:r>
      <w:r>
        <w:rPr>
          <w:rFonts w:ascii="Times New Roman" w:hAnsi="Times New Roman" w:cs="Times New Roman"/>
          <w:sz w:val="28"/>
        </w:rPr>
        <w:t>httpx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для асинхронных 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>-эндпоинтов. Тестовая БД (</w:t>
      </w:r>
      <w:r>
        <w:rPr>
          <w:rFonts w:ascii="Times New Roman" w:hAnsi="Times New Roman" w:cs="Times New Roman"/>
          <w:sz w:val="28"/>
        </w:rPr>
        <w:t>servicedesk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test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 полностью изолирована от </w:t>
      </w:r>
      <w:r>
        <w:rPr>
          <w:rFonts w:ascii="Times New Roman" w:hAnsi="Times New Roman" w:cs="Times New Roman"/>
          <w:sz w:val="28"/>
        </w:rPr>
        <w:t>production</w:t>
      </w:r>
      <w:r w:rsidRPr="00306A4C">
        <w:rPr>
          <w:rFonts w:ascii="Times New Roman" w:hAnsi="Times New Roman" w:cs="Times New Roman"/>
          <w:sz w:val="28"/>
          <w:lang w:val="ru-RU"/>
        </w:rPr>
        <w:t>-данных.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Листинг 12 — Конфигурация тестовых фикстур (</w:t>
      </w:r>
      <w:r>
        <w:rPr>
          <w:rFonts w:ascii="Times New Roman" w:hAnsi="Times New Roman" w:cs="Times New Roman"/>
          <w:sz w:val="28"/>
        </w:rPr>
        <w:t>conftest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py</w:t>
      </w:r>
      <w:r w:rsidRPr="00306A4C">
        <w:rPr>
          <w:rFonts w:ascii="Times New Roman" w:hAnsi="Times New Roman" w:cs="Times New Roman"/>
          <w:sz w:val="28"/>
          <w:lang w:val="ru-RU"/>
        </w:rPr>
        <w:t>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import os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os.environ["DATABASE_URL"] = 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"postgresql+asyncpg://sduser:testpass@localhost/servicedesk_test"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import pytest_asyncio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httpx import AsyncClient, ASGITransport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sqlalchemy.ext.asyncio import create_async_engine, AsyncSession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app.main import app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from app.models.base import Base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@pytest_asyncio.fixture(scope="function")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db():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engine = create_async_engine(os.environ["DATABASE_URL"])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async with engine.begin() as conn: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await conn.run_sync(Base.metadata.drop_all)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await conn.run_sync(Base.metadata.create_all)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async with AsyncSession(engine) as session: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yield session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@pytest_asyncio.fixture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client(db):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 xml:space="preserve">    async with AsyncClient(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transport=ASGITransport(app=app), base_url="http://test"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</w:rPr>
        <w:t xml:space="preserve">    </w:t>
      </w:r>
      <w:r w:rsidRPr="00306A4C">
        <w:rPr>
          <w:rFonts w:ascii="Times New Roman" w:hAnsi="Times New Roman" w:cs="Times New Roman"/>
          <w:sz w:val="20"/>
          <w:lang w:val="ru-RU"/>
        </w:rPr>
        <w:t xml:space="preserve">) </w:t>
      </w:r>
      <w:r w:rsidRPr="00306A4C">
        <w:rPr>
          <w:rFonts w:ascii="Times New Roman" w:hAnsi="Times New Roman" w:cs="Times New Roman"/>
          <w:sz w:val="20"/>
        </w:rPr>
        <w:t>as</w:t>
      </w:r>
      <w:r w:rsidRPr="00306A4C">
        <w:rPr>
          <w:rFonts w:ascii="Times New Roman" w:hAnsi="Times New Roman" w:cs="Times New Roman"/>
          <w:sz w:val="20"/>
          <w:lang w:val="ru-RU"/>
        </w:rPr>
        <w:t xml:space="preserve"> </w:t>
      </w:r>
      <w:r w:rsidRPr="00306A4C">
        <w:rPr>
          <w:rFonts w:ascii="Times New Roman" w:hAnsi="Times New Roman" w:cs="Times New Roman"/>
          <w:sz w:val="20"/>
        </w:rPr>
        <w:t>c</w:t>
      </w:r>
      <w:r w:rsidRPr="00306A4C">
        <w:rPr>
          <w:rFonts w:ascii="Times New Roman" w:hAnsi="Times New Roman" w:cs="Times New Roman"/>
          <w:sz w:val="20"/>
          <w:lang w:val="ru-RU"/>
        </w:rPr>
        <w:t>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        </w:t>
      </w:r>
      <w:r w:rsidRPr="00306A4C">
        <w:rPr>
          <w:rFonts w:ascii="Times New Roman" w:hAnsi="Times New Roman" w:cs="Times New Roman"/>
          <w:sz w:val="20"/>
        </w:rPr>
        <w:t>yield</w:t>
      </w:r>
      <w:r w:rsidRPr="00306A4C">
        <w:rPr>
          <w:rFonts w:ascii="Times New Roman" w:hAnsi="Times New Roman" w:cs="Times New Roman"/>
          <w:sz w:val="20"/>
          <w:lang w:val="ru-RU"/>
        </w:rPr>
        <w:t xml:space="preserve"> </w:t>
      </w:r>
      <w:r w:rsidRPr="00306A4C">
        <w:rPr>
          <w:rFonts w:ascii="Times New Roman" w:hAnsi="Times New Roman" w:cs="Times New Roman"/>
          <w:sz w:val="20"/>
        </w:rPr>
        <w:t>c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18 – Тест-кейсы модульного и интеграционного тестирования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2342"/>
        <w:gridCol w:w="2551"/>
        <w:gridCol w:w="2196"/>
        <w:gridCol w:w="1115"/>
      </w:tblGrid>
      <w:tr w:rsidR="000C4FDC" w:rsidTr="00306A4C">
        <w:trPr>
          <w:jc w:val="center"/>
        </w:trPr>
        <w:tc>
          <w:tcPr>
            <w:tcW w:w="850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№ теста</w:t>
            </w:r>
          </w:p>
        </w:tc>
        <w:tc>
          <w:tcPr>
            <w:tcW w:w="2342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Тестируемый компонент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Описание теста</w:t>
            </w:r>
          </w:p>
        </w:tc>
        <w:tc>
          <w:tcPr>
            <w:tcW w:w="2196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Ожидаемый результат</w:t>
            </w:r>
          </w:p>
        </w:tc>
        <w:tc>
          <w:tcPr>
            <w:tcW w:w="1115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Статус</w:t>
            </w:r>
          </w:p>
        </w:tc>
      </w:tr>
      <w:tr w:rsidR="000C4FDC" w:rsidTr="00306A4C">
        <w:trPr>
          <w:jc w:val="center"/>
        </w:trPr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ТК-01</w:t>
            </w:r>
          </w:p>
        </w:tc>
        <w:tc>
          <w:tcPr>
            <w:tcW w:w="2342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AuthService.login()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Вход с корректными данными</w:t>
            </w:r>
          </w:p>
        </w:tc>
        <w:tc>
          <w:tcPr>
            <w:tcW w:w="2196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Пара JWT-токенов</w:t>
            </w:r>
          </w:p>
        </w:tc>
        <w:tc>
          <w:tcPr>
            <w:tcW w:w="111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0C4FDC" w:rsidTr="00306A4C">
        <w:trPr>
          <w:jc w:val="center"/>
        </w:trPr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ТК-02</w:t>
            </w:r>
          </w:p>
        </w:tc>
        <w:tc>
          <w:tcPr>
            <w:tcW w:w="2342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AuthService.login()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Вход с неверным паролем</w:t>
            </w:r>
          </w:p>
        </w:tc>
        <w:tc>
          <w:tcPr>
            <w:tcW w:w="2196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HTTP 401</w:t>
            </w:r>
          </w:p>
        </w:tc>
        <w:tc>
          <w:tcPr>
            <w:tcW w:w="111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0C4FDC" w:rsidTr="00306A4C">
        <w:trPr>
          <w:jc w:val="center"/>
        </w:trPr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ТК-03</w:t>
            </w:r>
          </w:p>
        </w:tc>
        <w:tc>
          <w:tcPr>
            <w:tcW w:w="2342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AuthService.logout()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Добавление JTI в blocklist</w:t>
            </w:r>
          </w:p>
        </w:tc>
        <w:tc>
          <w:tcPr>
            <w:tcW w:w="2196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Токен заблокирован</w:t>
            </w:r>
          </w:p>
        </w:tc>
        <w:tc>
          <w:tcPr>
            <w:tcW w:w="111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0C4FDC" w:rsidTr="00306A4C">
        <w:trPr>
          <w:jc w:val="center"/>
        </w:trPr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ТК-04</w:t>
            </w:r>
          </w:p>
        </w:tc>
        <w:tc>
          <w:tcPr>
            <w:tcW w:w="2342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TicketService.create()</w:t>
            </w:r>
          </w:p>
        </w:tc>
        <w:tc>
          <w:tcPr>
            <w:tcW w:w="2551" w:type="dxa"/>
            <w:vAlign w:val="center"/>
          </w:tcPr>
          <w:p w:rsidR="000C4FDC" w:rsidRPr="00306A4C" w:rsidRDefault="000D2FFE">
            <w:pPr>
              <w:rPr>
                <w:lang w:val="ru-RU"/>
              </w:rPr>
            </w:pPr>
            <w:r w:rsidRPr="00306A4C">
              <w:rPr>
                <w:rFonts w:ascii="Times New Roman" w:hAnsi="Times New Roman" w:cs="Times New Roman"/>
                <w:sz w:val="24"/>
                <w:lang w:val="ru-RU"/>
              </w:rPr>
              <w:t>Создание заявки с валидными данными</w:t>
            </w:r>
          </w:p>
        </w:tc>
        <w:tc>
          <w:tcPr>
            <w:tcW w:w="2196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Заявка SD-2026-XXXXX</w:t>
            </w:r>
          </w:p>
        </w:tc>
        <w:tc>
          <w:tcPr>
            <w:tcW w:w="111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0C4FDC" w:rsidTr="00306A4C">
        <w:trPr>
          <w:jc w:val="center"/>
        </w:trPr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ТК-05</w:t>
            </w:r>
          </w:p>
        </w:tc>
        <w:tc>
          <w:tcPr>
            <w:tcW w:w="2342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TicketService.create()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Несуществующий priority_id</w:t>
            </w:r>
          </w:p>
        </w:tc>
        <w:tc>
          <w:tcPr>
            <w:tcW w:w="2196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HTTP 422</w:t>
            </w:r>
          </w:p>
        </w:tc>
        <w:tc>
          <w:tcPr>
            <w:tcW w:w="111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306A4C" w:rsidRDefault="00306A4C">
      <w:pPr>
        <w:spacing w:before="120" w:after="60" w:line="360" w:lineRule="auto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Продолжение таблицы 18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2551"/>
        <w:gridCol w:w="2196"/>
        <w:gridCol w:w="1115"/>
      </w:tblGrid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ТК-07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change_status()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resolved → in_progress (недопустимо)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HTTP 422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ТК-08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calc_sla_deadline()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SLA 1 час, пятница 17:30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Дедлайн: понедельник 09:30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ТК-09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calc_sla_deadline()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SLA 8 часов, 10:00 рабочего дня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Дедлайн: 18:00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ТК-10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RBAC: GET /tickets/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Пользователь: все заявки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Только собственные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ТК-11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RBAC: DELETE /users/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Агент удаляет пользователя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HTTP 403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ТК-12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FileUpload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Файл 11 МБ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HTTP 413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ТК-13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FileUpload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Файл 5 МБ (PNG)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Attachment создан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ТК-14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SSE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Смена статуса → событие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ticket_updated получен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ТК-15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Reports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Экспорт в CSV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CSV с корректными данными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ТК-16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Merge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Объединение двух заявок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Источник: статус merged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ТК-17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Tags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Создание тега + привязка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Тег в TicketResponse.tags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ТК-18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Portal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Регистрация без username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Username = auto из email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ТК-19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Auth by email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Вход через email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JWT возвращён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  <w:tr w:rsidR="00306A4C" w:rsidTr="000D2FFE">
        <w:trPr>
          <w:jc w:val="center"/>
        </w:trPr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ТК-20</w:t>
            </w:r>
          </w:p>
        </w:tc>
        <w:tc>
          <w:tcPr>
            <w:tcW w:w="2268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SLA Celery</w:t>
            </w:r>
          </w:p>
        </w:tc>
        <w:tc>
          <w:tcPr>
            <w:tcW w:w="2551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Проверка просроченных SLA</w:t>
            </w:r>
          </w:p>
        </w:tc>
        <w:tc>
          <w:tcPr>
            <w:tcW w:w="1984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sla_violated=True</w:t>
            </w:r>
          </w:p>
        </w:tc>
        <w:tc>
          <w:tcPr>
            <w:tcW w:w="850" w:type="dxa"/>
            <w:vAlign w:val="center"/>
          </w:tcPr>
          <w:p w:rsidR="00306A4C" w:rsidRDefault="00306A4C" w:rsidP="000D2FFE">
            <w:r>
              <w:rPr>
                <w:rFonts w:ascii="Times New Roman" w:hAnsi="Times New Roman" w:cs="Times New Roman"/>
                <w:sz w:val="24"/>
              </w:rPr>
              <w:t>Пройден</w:t>
            </w:r>
          </w:p>
        </w:tc>
      </w:tr>
    </w:tbl>
    <w:p w:rsidR="00306A4C" w:rsidRDefault="00306A4C">
      <w:pPr>
        <w:spacing w:before="120" w:after="60" w:line="360" w:lineRule="auto"/>
        <w:rPr>
          <w:rFonts w:ascii="Times New Roman" w:hAnsi="Times New Roman" w:cs="Times New Roman"/>
          <w:sz w:val="28"/>
          <w:lang w:val="ru-RU"/>
        </w:rPr>
      </w:pP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19 – Результаты нагрузочного тестирования (</w:t>
      </w:r>
      <w:r>
        <w:rPr>
          <w:rFonts w:ascii="Times New Roman" w:hAnsi="Times New Roman" w:cs="Times New Roman"/>
          <w:sz w:val="28"/>
        </w:rPr>
        <w:t>Locust</w:t>
      </w:r>
      <w:r w:rsidRPr="00306A4C">
        <w:rPr>
          <w:rFonts w:ascii="Times New Roman" w:hAnsi="Times New Roman" w:cs="Times New Roman"/>
          <w:sz w:val="28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941"/>
        <w:gridCol w:w="850"/>
        <w:gridCol w:w="1134"/>
        <w:gridCol w:w="1134"/>
        <w:gridCol w:w="1417"/>
      </w:tblGrid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lastRenderedPageBreak/>
              <w:t>Сценарий</w:t>
            </w:r>
          </w:p>
        </w:tc>
        <w:tc>
          <w:tcPr>
            <w:tcW w:w="850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Польз.</w:t>
            </w:r>
          </w:p>
        </w:tc>
        <w:tc>
          <w:tcPr>
            <w:tcW w:w="850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RPS</w:t>
            </w:r>
          </w:p>
        </w:tc>
        <w:tc>
          <w:tcPr>
            <w:tcW w:w="113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Avg (мс)</w:t>
            </w:r>
          </w:p>
        </w:tc>
        <w:tc>
          <w:tcPr>
            <w:tcW w:w="113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P95 (мс)</w:t>
            </w:r>
          </w:p>
        </w:tc>
        <w:tc>
          <w:tcPr>
            <w:tcW w:w="1417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Ошибки (%)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GET /tickets/ (список)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50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120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45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98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0%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POST /tickets/ (создание)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50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45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112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187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0%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GET /tickets/ (список)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100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230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89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195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0%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POST /tickets/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100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82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198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412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0%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Смешанная нагрузка 70/30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100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195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95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204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0%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Пиковая нагрузка GET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200</w:t>
            </w:r>
          </w:p>
        </w:tc>
        <w:tc>
          <w:tcPr>
            <w:tcW w:w="850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410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185</w:t>
            </w:r>
          </w:p>
        </w:tc>
        <w:tc>
          <w:tcPr>
            <w:tcW w:w="113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398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0.1%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Нагрузочное тестирование подтвердило соответствие НФТ-01: при 100 пользователях </w:t>
      </w:r>
      <w:r>
        <w:rPr>
          <w:rFonts w:ascii="Times New Roman" w:hAnsi="Times New Roman" w:cs="Times New Roman"/>
          <w:sz w:val="28"/>
        </w:rPr>
        <w:t>P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95 не превышает 200 мс. При 200 пользователях 0.1% ошибок устраняются настройкой </w:t>
      </w:r>
      <w:r>
        <w:rPr>
          <w:rFonts w:ascii="Times New Roman" w:hAnsi="Times New Roman" w:cs="Times New Roman"/>
          <w:sz w:val="28"/>
        </w:rPr>
        <w:t>pgbouncer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Pr="00306A4C" w:rsidRDefault="000D2FFE">
      <w:pPr>
        <w:spacing w:before="120" w:after="60" w:line="360" w:lineRule="auto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Таблица 20 – Отчёт о покрытии кода тестами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675"/>
        <w:gridCol w:w="1417"/>
        <w:gridCol w:w="1417"/>
        <w:gridCol w:w="2835"/>
      </w:tblGrid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Модуль</w:t>
            </w:r>
          </w:p>
        </w:tc>
        <w:tc>
          <w:tcPr>
            <w:tcW w:w="1417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Строк кода</w:t>
            </w:r>
          </w:p>
        </w:tc>
        <w:tc>
          <w:tcPr>
            <w:tcW w:w="1417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Покрытие (%)</w:t>
            </w:r>
          </w:p>
        </w:tc>
        <w:tc>
          <w:tcPr>
            <w:tcW w:w="2835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Тест-файл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app/services/ticket_service.py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312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89%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test_tickets.py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app/services/auth_service.py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185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92%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test_auth.py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app/api/v1/tickets.py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245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85%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test_tickets.py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app/api/v1/auth.py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160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91%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test_auth.py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app/services/notification_service.py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98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78%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test_notifications.py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app/models/ticket.py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120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95%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test_tickets.py</w:t>
            </w:r>
          </w:p>
        </w:tc>
      </w:tr>
      <w:tr w:rsidR="000C4FDC">
        <w:trPr>
          <w:jc w:val="center"/>
        </w:trPr>
        <w:tc>
          <w:tcPr>
            <w:tcW w:w="311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ИТОГО по проекту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2847</w:t>
            </w:r>
          </w:p>
        </w:tc>
        <w:tc>
          <w:tcPr>
            <w:tcW w:w="1417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84%</w:t>
            </w:r>
          </w:p>
        </w:tc>
        <w:tc>
          <w:tcPr>
            <w:tcW w:w="2835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241 тест</w:t>
            </w:r>
          </w:p>
        </w:tc>
      </w:tr>
    </w:tbl>
    <w:p w:rsidR="000C4FDC" w:rsidRDefault="000D2FFE">
      <w:pPr>
        <w:spacing w:before="120" w:after="60" w:line="360" w:lineRule="auto"/>
        <w:ind w:firstLine="709"/>
        <w:jc w:val="both"/>
      </w:pPr>
      <w:r>
        <w:rPr>
          <w:rFonts w:ascii="Times New Roman" w:hAnsi="Times New Roman" w:cs="Times New Roman"/>
          <w:b/>
          <w:sz w:val="28"/>
        </w:rPr>
        <w:t>2.9 Рефакторинг программного кода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В ходе разработки несколько раз проводился плановый рефакторинг — улучшение структуры кода без изменения внешнего поведения. Ключевыми направлениями стали: вынесение повторяющейся логики в утилиты, стандартизация обработки ошибок и упрощение зависимостей 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Первоначальная реализация содержала дублирующийся код проверки прав доступа в каждом эндпоинте. После рефакторинга проверка вынесена в универсальную зависимость </w:t>
      </w:r>
      <w:r>
        <w:rPr>
          <w:rFonts w:ascii="Times New Roman" w:hAnsi="Times New Roman" w:cs="Times New Roman"/>
          <w:sz w:val="28"/>
        </w:rPr>
        <w:t>require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role</w:t>
      </w:r>
      <w:r w:rsidRPr="00306A4C">
        <w:rPr>
          <w:rFonts w:ascii="Times New Roman" w:hAnsi="Times New Roman" w:cs="Times New Roman"/>
          <w:sz w:val="28"/>
          <w:lang w:val="ru-RU"/>
        </w:rPr>
        <w:t>(), что сократило объём кода на 30%.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# До рефакторинга — ручная проверка повторялась в каждом </w:t>
      </w:r>
      <w:r w:rsidRPr="00306A4C">
        <w:rPr>
          <w:rFonts w:ascii="Times New Roman" w:hAnsi="Times New Roman" w:cs="Times New Roman"/>
          <w:sz w:val="20"/>
        </w:rPr>
        <w:t>endpoint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@router.post("/tickets/")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create_ticket(current_user = Depends(get_current_user)):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if current_user.role not in ["admin", "agent", "user"]: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</w:rPr>
        <w:t xml:space="preserve">        raise</w:t>
      </w:r>
      <w:r w:rsidRPr="00306A4C">
        <w:rPr>
          <w:rFonts w:ascii="Times New Roman" w:hAnsi="Times New Roman" w:cs="Times New Roman"/>
          <w:sz w:val="20"/>
          <w:lang w:val="ru-RU"/>
        </w:rPr>
        <w:t xml:space="preserve"> </w:t>
      </w:r>
      <w:r w:rsidRPr="00306A4C">
        <w:rPr>
          <w:rFonts w:ascii="Times New Roman" w:hAnsi="Times New Roman" w:cs="Times New Roman"/>
          <w:sz w:val="20"/>
        </w:rPr>
        <w:t>HTTPException</w:t>
      </w:r>
      <w:r w:rsidRPr="00306A4C">
        <w:rPr>
          <w:rFonts w:ascii="Times New Roman" w:hAnsi="Times New Roman" w:cs="Times New Roman"/>
          <w:sz w:val="20"/>
          <w:lang w:val="ru-RU"/>
        </w:rPr>
        <w:t>(403, "</w:t>
      </w:r>
      <w:r w:rsidRPr="00306A4C">
        <w:rPr>
          <w:rFonts w:ascii="Times New Roman" w:hAnsi="Times New Roman" w:cs="Times New Roman"/>
          <w:sz w:val="20"/>
        </w:rPr>
        <w:t>Forbidden</w:t>
      </w:r>
      <w:r w:rsidRPr="00306A4C">
        <w:rPr>
          <w:rFonts w:ascii="Times New Roman" w:hAnsi="Times New Roman" w:cs="Times New Roman"/>
          <w:sz w:val="20"/>
          <w:lang w:val="ru-RU"/>
        </w:rPr>
        <w:t>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    ...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># После рефакторинга — декларативная зависимость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def require_role(*roles: str):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async def dep(user: User = Depends(get_current_user)) -&gt; User: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if user.role.value not in roles: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    raise HTTPException(403, "Insufficient permissions")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    return user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return dep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lastRenderedPageBreak/>
        <w:t xml:space="preserve"> 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@router.post("/tickets/")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>async def create_ticket(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</w:rPr>
      </w:pPr>
      <w:r w:rsidRPr="00306A4C">
        <w:rPr>
          <w:rFonts w:ascii="Times New Roman" w:hAnsi="Times New Roman" w:cs="Times New Roman"/>
          <w:sz w:val="20"/>
        </w:rPr>
        <w:t xml:space="preserve">    user: User = Depends(require_role("admin", "agent", "user"))</w:t>
      </w:r>
    </w:p>
    <w:p w:rsidR="000C4FDC" w:rsidRPr="00306A4C" w:rsidRDefault="000D2FFE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306A4C">
        <w:rPr>
          <w:rFonts w:ascii="Times New Roman" w:hAnsi="Times New Roman" w:cs="Times New Roman"/>
          <w:sz w:val="20"/>
          <w:lang w:val="ru-RU"/>
        </w:rPr>
        <w:t>):</w:t>
      </w:r>
    </w:p>
    <w:p w:rsidR="000C4FDC" w:rsidRPr="00306A4C" w:rsidRDefault="000D2FFE">
      <w:pPr>
        <w:spacing w:after="0" w:line="240" w:lineRule="auto"/>
        <w:rPr>
          <w:lang w:val="ru-RU"/>
        </w:rPr>
      </w:pPr>
      <w:r w:rsidRPr="00306A4C">
        <w:rPr>
          <w:rFonts w:ascii="Courier New" w:hAnsi="Courier New" w:cs="Courier New"/>
          <w:sz w:val="20"/>
          <w:lang w:val="ru-RU"/>
        </w:rPr>
        <w:t xml:space="preserve">    ...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Второй рефакторинг — вынесение алгоритма расчёта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в отдельную функцию </w:t>
      </w:r>
      <w:r>
        <w:rPr>
          <w:rFonts w:ascii="Times New Roman" w:hAnsi="Times New Roman" w:cs="Times New Roman"/>
          <w:sz w:val="28"/>
        </w:rPr>
        <w:t>calc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deadline</w:t>
      </w:r>
      <w:r w:rsidRPr="00306A4C">
        <w:rPr>
          <w:rFonts w:ascii="Times New Roman" w:hAnsi="Times New Roman" w:cs="Times New Roman"/>
          <w:sz w:val="28"/>
          <w:lang w:val="ru-RU"/>
        </w:rPr>
        <w:t>() для независимого тестирования и повторного использования.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Третий рефакторинг: схемы </w:t>
      </w:r>
      <w:r>
        <w:rPr>
          <w:rFonts w:ascii="Times New Roman" w:hAnsi="Times New Roman" w:cs="Times New Roman"/>
          <w:sz w:val="28"/>
        </w:rPr>
        <w:t>Pydantic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TicketResponse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 обогащены </w:t>
      </w:r>
      <w:r>
        <w:rPr>
          <w:rFonts w:ascii="Times New Roman" w:hAnsi="Times New Roman" w:cs="Times New Roman"/>
          <w:sz w:val="28"/>
        </w:rPr>
        <w:t>model</w:t>
      </w:r>
      <w:r w:rsidRPr="00306A4C">
        <w:rPr>
          <w:rFonts w:ascii="Times New Roman" w:hAnsi="Times New Roman" w:cs="Times New Roman"/>
          <w:sz w:val="28"/>
          <w:lang w:val="ru-RU"/>
        </w:rPr>
        <w:t>_</w:t>
      </w:r>
      <w:r>
        <w:rPr>
          <w:rFonts w:ascii="Times New Roman" w:hAnsi="Times New Roman" w:cs="Times New Roman"/>
          <w:sz w:val="28"/>
        </w:rPr>
        <w:t>validator</w:t>
      </w:r>
      <w:r w:rsidRPr="00306A4C">
        <w:rPr>
          <w:rFonts w:ascii="Times New Roman" w:hAnsi="Times New Roman" w:cs="Times New Roman"/>
          <w:sz w:val="28"/>
          <w:lang w:val="ru-RU"/>
        </w:rPr>
        <w:t>(</w:t>
      </w:r>
      <w:r>
        <w:rPr>
          <w:rFonts w:ascii="Times New Roman" w:hAnsi="Times New Roman" w:cs="Times New Roman"/>
          <w:sz w:val="28"/>
        </w:rPr>
        <w:t>mode</w:t>
      </w:r>
      <w:r w:rsidRPr="00306A4C">
        <w:rPr>
          <w:rFonts w:ascii="Times New Roman" w:hAnsi="Times New Roman" w:cs="Times New Roman"/>
          <w:sz w:val="28"/>
          <w:lang w:val="ru-RU"/>
        </w:rPr>
        <w:t>='</w:t>
      </w:r>
      <w:r>
        <w:rPr>
          <w:rFonts w:ascii="Times New Roman" w:hAnsi="Times New Roman" w:cs="Times New Roman"/>
          <w:sz w:val="28"/>
        </w:rPr>
        <w:t>before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'), который автоматически маппирует </w:t>
      </w:r>
      <w:r>
        <w:rPr>
          <w:rFonts w:ascii="Times New Roman" w:hAnsi="Times New Roman" w:cs="Times New Roman"/>
          <w:sz w:val="28"/>
        </w:rPr>
        <w:t>ORM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-объект в словарь с вложенными объектами — без изменений клиентского </w:t>
      </w:r>
      <w:r>
        <w:rPr>
          <w:rFonts w:ascii="Times New Roman" w:hAnsi="Times New Roman" w:cs="Times New Roman"/>
          <w:sz w:val="28"/>
        </w:rPr>
        <w:t>API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Pr="00306A4C" w:rsidRDefault="000D2FFE">
      <w:pPr>
        <w:spacing w:before="120" w:after="6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t>2.10 Соответствие кода стандартам кодирования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Весь </w:t>
      </w:r>
      <w:r>
        <w:rPr>
          <w:rFonts w:ascii="Times New Roman" w:hAnsi="Times New Roman" w:cs="Times New Roman"/>
          <w:sz w:val="28"/>
        </w:rPr>
        <w:t>Python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-код соответствует стандарту </w:t>
      </w:r>
      <w:r>
        <w:rPr>
          <w:rFonts w:ascii="Times New Roman" w:hAnsi="Times New Roman" w:cs="Times New Roman"/>
          <w:sz w:val="28"/>
        </w:rPr>
        <w:t>PEP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8 и проверяется инструментами статического анализа в рамках </w:t>
      </w:r>
      <w:r>
        <w:rPr>
          <w:rFonts w:ascii="Times New Roman" w:hAnsi="Times New Roman" w:cs="Times New Roman"/>
          <w:sz w:val="28"/>
        </w:rPr>
        <w:t>CI</w:t>
      </w:r>
      <w:r w:rsidRPr="00306A4C">
        <w:rPr>
          <w:rFonts w:ascii="Times New Roman" w:hAnsi="Times New Roman" w:cs="Times New Roman"/>
          <w:sz w:val="28"/>
          <w:lang w:val="ru-RU"/>
        </w:rPr>
        <w:t>-пайплайна.</w:t>
      </w:r>
    </w:p>
    <w:p w:rsidR="000C4FDC" w:rsidRDefault="000D2FFE">
      <w:pPr>
        <w:spacing w:before="120" w:after="60" w:line="360" w:lineRule="auto"/>
      </w:pPr>
      <w:r>
        <w:rPr>
          <w:rFonts w:ascii="Times New Roman" w:hAnsi="Times New Roman" w:cs="Times New Roman"/>
          <w:sz w:val="28"/>
        </w:rPr>
        <w:t>Таблица 21 – Инструменты контроля качества кода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551"/>
        <w:gridCol w:w="1984"/>
        <w:gridCol w:w="2268"/>
      </w:tblGrid>
      <w:tr w:rsidR="000C4FDC">
        <w:trPr>
          <w:jc w:val="center"/>
        </w:trPr>
        <w:tc>
          <w:tcPr>
            <w:tcW w:w="170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Инструмент</w:t>
            </w:r>
          </w:p>
        </w:tc>
        <w:tc>
          <w:tcPr>
            <w:tcW w:w="2551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Назначение</w:t>
            </w:r>
          </w:p>
        </w:tc>
        <w:tc>
          <w:tcPr>
            <w:tcW w:w="1984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Конфигурация</w:t>
            </w:r>
          </w:p>
        </w:tc>
        <w:tc>
          <w:tcPr>
            <w:tcW w:w="2268" w:type="dxa"/>
            <w:vAlign w:val="center"/>
          </w:tcPr>
          <w:p w:rsidR="000C4FDC" w:rsidRDefault="000D2FFE">
            <w:pPr>
              <w:jc w:val="center"/>
            </w:pPr>
            <w:r>
              <w:rPr>
                <w:rFonts w:ascii="Times New Roman" w:hAnsi="Times New Roman" w:cs="Times New Roman"/>
                <w:b/>
                <w:sz w:val="24"/>
              </w:rPr>
              <w:t>Результат</w:t>
            </w:r>
          </w:p>
        </w:tc>
      </w:tr>
      <w:tr w:rsidR="000C4FDC">
        <w:trPr>
          <w:jc w:val="center"/>
        </w:trPr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black 24.x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Форматирование кода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line-length = 100</w:t>
            </w:r>
          </w:p>
        </w:tc>
        <w:tc>
          <w:tcPr>
            <w:tcW w:w="226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100% файлов отформатированы</w:t>
            </w:r>
          </w:p>
        </w:tc>
      </w:tr>
      <w:tr w:rsidR="000C4FDC">
        <w:trPr>
          <w:jc w:val="center"/>
        </w:trPr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flake8 7.x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Проверка стиля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max-line-length = 100</w:t>
            </w:r>
          </w:p>
        </w:tc>
        <w:tc>
          <w:tcPr>
            <w:tcW w:w="226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0 ошибок</w:t>
            </w:r>
          </w:p>
        </w:tc>
      </w:tr>
      <w:tr w:rsidR="000C4FDC">
        <w:trPr>
          <w:jc w:val="center"/>
        </w:trPr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mypy 1.x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Статическая типизация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strict = true</w:t>
            </w:r>
          </w:p>
        </w:tc>
        <w:tc>
          <w:tcPr>
            <w:tcW w:w="226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0 ошибок типизации</w:t>
            </w:r>
          </w:p>
        </w:tc>
      </w:tr>
      <w:tr w:rsidR="000C4FDC">
        <w:trPr>
          <w:jc w:val="center"/>
        </w:trPr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isort 5.x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Сортировка импортов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profile = black</w:t>
            </w:r>
          </w:p>
        </w:tc>
        <w:tc>
          <w:tcPr>
            <w:tcW w:w="226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Все импорты упорядочены</w:t>
            </w:r>
          </w:p>
        </w:tc>
      </w:tr>
      <w:tr w:rsidR="000C4FDC">
        <w:trPr>
          <w:jc w:val="center"/>
        </w:trPr>
        <w:tc>
          <w:tcPr>
            <w:tcW w:w="170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pytest-cov 5.x</w:t>
            </w:r>
          </w:p>
        </w:tc>
        <w:tc>
          <w:tcPr>
            <w:tcW w:w="2551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Покрытие тестами</w:t>
            </w:r>
          </w:p>
        </w:tc>
        <w:tc>
          <w:tcPr>
            <w:tcW w:w="1984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min-coverage = 80</w:t>
            </w:r>
          </w:p>
        </w:tc>
        <w:tc>
          <w:tcPr>
            <w:tcW w:w="2268" w:type="dxa"/>
            <w:vAlign w:val="center"/>
          </w:tcPr>
          <w:p w:rsidR="000C4FDC" w:rsidRDefault="000D2FFE">
            <w:r>
              <w:rPr>
                <w:rFonts w:ascii="Times New Roman" w:hAnsi="Times New Roman" w:cs="Times New Roman"/>
                <w:sz w:val="24"/>
              </w:rPr>
              <w:t>Покрытие: 84%</w:t>
            </w:r>
          </w:p>
        </w:tc>
      </w:tr>
    </w:tbl>
    <w:p w:rsidR="000C4FDC" w:rsidRDefault="000C4FDC">
      <w:pPr>
        <w:spacing w:after="0" w:line="360" w:lineRule="auto"/>
        <w:ind w:firstLine="709"/>
        <w:jc w:val="both"/>
      </w:pP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 xml:space="preserve">Для frontend TypeScript-кода применяется ESLint с правилами react-hooks и typescript-eslint, а также Prettier. 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Все проверки интегрированы в </w:t>
      </w:r>
      <w:r>
        <w:rPr>
          <w:rFonts w:ascii="Times New Roman" w:hAnsi="Times New Roman" w:cs="Times New Roman"/>
          <w:sz w:val="28"/>
        </w:rPr>
        <w:t>pre</w:t>
      </w:r>
      <w:r w:rsidRPr="00306A4C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commit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хуки через </w:t>
      </w:r>
      <w:r>
        <w:rPr>
          <w:rFonts w:ascii="Times New Roman" w:hAnsi="Times New Roman" w:cs="Times New Roman"/>
          <w:sz w:val="28"/>
        </w:rPr>
        <w:t>husky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Pr="00306A4C" w:rsidRDefault="000D2FFE">
      <w:pPr>
        <w:rPr>
          <w:lang w:val="ru-RU"/>
        </w:rPr>
      </w:pPr>
      <w:r w:rsidRPr="00306A4C">
        <w:rPr>
          <w:lang w:val="ru-RU"/>
        </w:rPr>
        <w:br w:type="page"/>
      </w:r>
    </w:p>
    <w:p w:rsidR="000C4FDC" w:rsidRPr="00306A4C" w:rsidRDefault="000D2FFE">
      <w:pPr>
        <w:spacing w:before="12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lastRenderedPageBreak/>
        <w:t>ЗАКЛЮЧЕНИЕ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В ходе выполнения дипломного проекта разработано веб-приложение для автоматизации процесса приёма, распределения и контроля исполнения заявок компании ООО «Экспресс-технологии», полностью соответствующее поставленным требованиям.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В процессе работы были достигнуты следующие результаты: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– проведён анализ предметной области: исследованы бизнес-процессы компании, сформулированы 17 функциональных и 8 нефункциональных требований;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выполнен сравнительный анализ существующих систем </w:t>
      </w:r>
      <w:r>
        <w:rPr>
          <w:rFonts w:ascii="Times New Roman" w:hAnsi="Times New Roman" w:cs="Times New Roman"/>
          <w:sz w:val="28"/>
        </w:rPr>
        <w:t>Service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Desk</w:t>
      </w:r>
      <w:r w:rsidRPr="00306A4C">
        <w:rPr>
          <w:rFonts w:ascii="Times New Roman" w:hAnsi="Times New Roman" w:cs="Times New Roman"/>
          <w:sz w:val="28"/>
          <w:lang w:val="ru-RU"/>
        </w:rPr>
        <w:t>, обоснована целесообразность собственной разработки;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спроектирована реляционная база данных из 11 сущностей, разработаны концептуальная и логическая </w:t>
      </w:r>
      <w:r>
        <w:rPr>
          <w:rFonts w:ascii="Times New Roman" w:hAnsi="Times New Roman" w:cs="Times New Roman"/>
          <w:sz w:val="28"/>
        </w:rPr>
        <w:t>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-модели, созданы </w:t>
      </w:r>
      <w:r>
        <w:rPr>
          <w:rFonts w:ascii="Times New Roman" w:hAnsi="Times New Roman" w:cs="Times New Roman"/>
          <w:sz w:val="28"/>
        </w:rPr>
        <w:t>SQL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DDL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-скрипты и </w:t>
      </w:r>
      <w:r>
        <w:rPr>
          <w:rFonts w:ascii="Times New Roman" w:hAnsi="Times New Roman" w:cs="Times New Roman"/>
          <w:sz w:val="28"/>
        </w:rPr>
        <w:t>Alembic</w:t>
      </w:r>
      <w:r w:rsidRPr="00306A4C">
        <w:rPr>
          <w:rFonts w:ascii="Times New Roman" w:hAnsi="Times New Roman" w:cs="Times New Roman"/>
          <w:sz w:val="28"/>
          <w:lang w:val="ru-RU"/>
        </w:rPr>
        <w:t>-миграции;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реализован </w:t>
      </w:r>
      <w:r>
        <w:rPr>
          <w:rFonts w:ascii="Times New Roman" w:hAnsi="Times New Roman" w:cs="Times New Roman"/>
          <w:sz w:val="28"/>
        </w:rPr>
        <w:t>backend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на 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с </w:t>
      </w:r>
      <w:r>
        <w:rPr>
          <w:rFonts w:ascii="Times New Roman" w:hAnsi="Times New Roman" w:cs="Times New Roman"/>
          <w:sz w:val="28"/>
        </w:rPr>
        <w:t>SQLAlchemy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2.0 </w:t>
      </w:r>
      <w:r>
        <w:rPr>
          <w:rFonts w:ascii="Times New Roman" w:hAnsi="Times New Roman" w:cs="Times New Roman"/>
          <w:sz w:val="28"/>
        </w:rPr>
        <w:t>ORM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</w:rPr>
        <w:t>PostgreSQL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обеспечивающий полный </w:t>
      </w:r>
      <w:r>
        <w:rPr>
          <w:rFonts w:ascii="Times New Roman" w:hAnsi="Times New Roman" w:cs="Times New Roman"/>
          <w:sz w:val="28"/>
        </w:rPr>
        <w:t>REST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с автоматической </w:t>
      </w:r>
      <w:r>
        <w:rPr>
          <w:rFonts w:ascii="Times New Roman" w:hAnsi="Times New Roman" w:cs="Times New Roman"/>
          <w:sz w:val="28"/>
        </w:rPr>
        <w:t>OpenAPI</w:t>
      </w:r>
      <w:r w:rsidRPr="00306A4C">
        <w:rPr>
          <w:rFonts w:ascii="Times New Roman" w:hAnsi="Times New Roman" w:cs="Times New Roman"/>
          <w:sz w:val="28"/>
          <w:lang w:val="ru-RU"/>
        </w:rPr>
        <w:t>-документацией;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разработан </w:t>
      </w:r>
      <w:r>
        <w:rPr>
          <w:rFonts w:ascii="Times New Roman" w:hAnsi="Times New Roman" w:cs="Times New Roman"/>
          <w:sz w:val="28"/>
        </w:rPr>
        <w:t>frontend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на </w:t>
      </w:r>
      <w:r>
        <w:rPr>
          <w:rFonts w:ascii="Times New Roman" w:hAnsi="Times New Roman" w:cs="Times New Roman"/>
          <w:sz w:val="28"/>
        </w:rPr>
        <w:t>React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18 + </w:t>
      </w:r>
      <w:r>
        <w:rPr>
          <w:rFonts w:ascii="Times New Roman" w:hAnsi="Times New Roman" w:cs="Times New Roman"/>
          <w:sz w:val="28"/>
        </w:rPr>
        <w:t>TypeScript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с компонентной библиотекой </w:t>
      </w:r>
      <w:r>
        <w:rPr>
          <w:rFonts w:ascii="Times New Roman" w:hAnsi="Times New Roman" w:cs="Times New Roman"/>
          <w:sz w:val="28"/>
        </w:rPr>
        <w:t>Ant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Design</w:t>
      </w:r>
      <w:r w:rsidRPr="00306A4C">
        <w:rPr>
          <w:rFonts w:ascii="Times New Roman" w:hAnsi="Times New Roman" w:cs="Times New Roman"/>
          <w:sz w:val="28"/>
          <w:lang w:val="ru-RU"/>
        </w:rPr>
        <w:t>, реализующий все интерфейсы согласно ролям пользователей;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реализован модуль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-контроля с расчётом дедлайнов в рабочих часах и автоматической эскалацией через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Beat</w:t>
      </w:r>
      <w:r w:rsidRPr="00306A4C">
        <w:rPr>
          <w:rFonts w:ascii="Times New Roman" w:hAnsi="Times New Roman" w:cs="Times New Roman"/>
          <w:sz w:val="28"/>
          <w:lang w:val="ru-RU"/>
        </w:rPr>
        <w:t>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обеспечена безопасность: </w:t>
      </w:r>
      <w:r>
        <w:rPr>
          <w:rFonts w:ascii="Times New Roman" w:hAnsi="Times New Roman" w:cs="Times New Roman"/>
          <w:sz w:val="28"/>
        </w:rPr>
        <w:t>bcrypt</w:t>
      </w:r>
      <w:r w:rsidRPr="00306A4C">
        <w:rPr>
          <w:rFonts w:ascii="Times New Roman" w:hAnsi="Times New Roman" w:cs="Times New Roman"/>
          <w:sz w:val="28"/>
          <w:lang w:val="ru-RU"/>
        </w:rPr>
        <w:t>-хеширование (</w:t>
      </w:r>
      <w:r>
        <w:rPr>
          <w:rFonts w:ascii="Times New Roman" w:hAnsi="Times New Roman" w:cs="Times New Roman"/>
          <w:sz w:val="28"/>
        </w:rPr>
        <w:t>cost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=12), </w:t>
      </w:r>
      <w:r>
        <w:rPr>
          <w:rFonts w:ascii="Times New Roman" w:hAnsi="Times New Roman" w:cs="Times New Roman"/>
          <w:sz w:val="28"/>
        </w:rPr>
        <w:t>JWT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</w:rPr>
        <w:t>HTTP</w:t>
      </w:r>
      <w:r w:rsidRPr="00306A4C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only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cookie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blocklist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матрица </w:t>
      </w:r>
      <w:r>
        <w:rPr>
          <w:rFonts w:ascii="Times New Roman" w:hAnsi="Times New Roman" w:cs="Times New Roman"/>
          <w:sz w:val="28"/>
        </w:rPr>
        <w:t>RBAC</w:t>
      </w:r>
      <w:r w:rsidRPr="00306A4C">
        <w:rPr>
          <w:rFonts w:ascii="Times New Roman" w:hAnsi="Times New Roman" w:cs="Times New Roman"/>
          <w:sz w:val="28"/>
          <w:lang w:val="ru-RU"/>
        </w:rPr>
        <w:t>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реализованы </w:t>
      </w:r>
      <w:r>
        <w:rPr>
          <w:rFonts w:ascii="Times New Roman" w:hAnsi="Times New Roman" w:cs="Times New Roman"/>
          <w:sz w:val="28"/>
        </w:rPr>
        <w:t>real</w:t>
      </w:r>
      <w:r w:rsidRPr="00306A4C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time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уведомления (</w:t>
      </w:r>
      <w:r>
        <w:rPr>
          <w:rFonts w:ascii="Times New Roman" w:hAnsi="Times New Roman" w:cs="Times New Roman"/>
          <w:sz w:val="28"/>
        </w:rPr>
        <w:t>SSE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 и фоновые </w:t>
      </w:r>
      <w:r>
        <w:rPr>
          <w:rFonts w:ascii="Times New Roman" w:hAnsi="Times New Roman" w:cs="Times New Roman"/>
          <w:sz w:val="28"/>
        </w:rPr>
        <w:t>email</w:t>
      </w:r>
      <w:r w:rsidRPr="00306A4C">
        <w:rPr>
          <w:rFonts w:ascii="Times New Roman" w:hAnsi="Times New Roman" w:cs="Times New Roman"/>
          <w:sz w:val="28"/>
          <w:lang w:val="ru-RU"/>
        </w:rPr>
        <w:t>-рассылки (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>);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разработан клиентский портал с регистрацией и верификацией </w:t>
      </w:r>
      <w:r>
        <w:rPr>
          <w:rFonts w:ascii="Times New Roman" w:hAnsi="Times New Roman" w:cs="Times New Roman"/>
          <w:sz w:val="28"/>
        </w:rPr>
        <w:t>email</w:t>
      </w:r>
      <w:r w:rsidRPr="00306A4C">
        <w:rPr>
          <w:rFonts w:ascii="Times New Roman" w:hAnsi="Times New Roman" w:cs="Times New Roman"/>
          <w:sz w:val="28"/>
          <w:lang w:val="ru-RU"/>
        </w:rPr>
        <w:t>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проведено тестирование: 241 автоматический тест, покрытие кода 84%, нагрузочное тестирование </w:t>
      </w:r>
      <w:r>
        <w:rPr>
          <w:rFonts w:ascii="Times New Roman" w:hAnsi="Times New Roman" w:cs="Times New Roman"/>
          <w:sz w:val="28"/>
        </w:rPr>
        <w:t>Locust</w:t>
      </w:r>
      <w:r w:rsidRPr="00306A4C">
        <w:rPr>
          <w:rFonts w:ascii="Times New Roman" w:hAnsi="Times New Roman" w:cs="Times New Roman"/>
          <w:sz w:val="28"/>
          <w:lang w:val="ru-RU"/>
        </w:rPr>
        <w:t>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lastRenderedPageBreak/>
        <w:t>– разработан комплект из 14 диаграмм (</w:t>
      </w:r>
      <w:r>
        <w:rPr>
          <w:rFonts w:ascii="Times New Roman" w:hAnsi="Times New Roman" w:cs="Times New Roman"/>
          <w:sz w:val="28"/>
        </w:rPr>
        <w:t>UML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</w:rPr>
        <w:t>IDEF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0 + </w:t>
      </w:r>
      <w:r>
        <w:rPr>
          <w:rFonts w:ascii="Times New Roman" w:hAnsi="Times New Roman" w:cs="Times New Roman"/>
          <w:sz w:val="28"/>
        </w:rPr>
        <w:t>DFD</w:t>
      </w:r>
      <w:r w:rsidRPr="00306A4C">
        <w:rPr>
          <w:rFonts w:ascii="Times New Roman" w:hAnsi="Times New Roman" w:cs="Times New Roman"/>
          <w:sz w:val="28"/>
          <w:lang w:val="ru-RU"/>
        </w:rPr>
        <w:t>), охватывающих все аспекты проектирования;</w:t>
      </w:r>
    </w:p>
    <w:p w:rsidR="000C4FDC" w:rsidRPr="00306A4C" w:rsidRDefault="000D2FFE">
      <w:pPr>
        <w:spacing w:after="0" w:line="360" w:lineRule="auto"/>
        <w:ind w:left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– система развёрнута в </w:t>
      </w:r>
      <w:r>
        <w:rPr>
          <w:rFonts w:ascii="Times New Roman" w:hAnsi="Times New Roman" w:cs="Times New Roman"/>
          <w:sz w:val="28"/>
        </w:rPr>
        <w:t>Docker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Compose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 подготовлена к </w:t>
      </w:r>
      <w:r>
        <w:rPr>
          <w:rFonts w:ascii="Times New Roman" w:hAnsi="Times New Roman" w:cs="Times New Roman"/>
          <w:sz w:val="28"/>
        </w:rPr>
        <w:t>production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-деплою на </w:t>
      </w:r>
      <w:r>
        <w:rPr>
          <w:rFonts w:ascii="Times New Roman" w:hAnsi="Times New Roman" w:cs="Times New Roman"/>
          <w:sz w:val="28"/>
        </w:rPr>
        <w:t>VPS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с доменами </w:t>
      </w:r>
      <w:r>
        <w:rPr>
          <w:rFonts w:ascii="Times New Roman" w:hAnsi="Times New Roman" w:cs="Times New Roman"/>
          <w:sz w:val="28"/>
        </w:rPr>
        <w:t>extechportal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online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</w:rPr>
        <w:t>extechportal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ru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Практическая значимость: среднее время обработки заявок сократилось на 40%, соблюдение </w:t>
      </w:r>
      <w:r>
        <w:rPr>
          <w:rFonts w:ascii="Times New Roman" w:hAnsi="Times New Roman" w:cs="Times New Roman"/>
          <w:sz w:val="28"/>
        </w:rPr>
        <w:t>SLA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выросло с 65% до 95%, потери обращений исключены.</w:t>
      </w:r>
    </w:p>
    <w:p w:rsidR="000C4FDC" w:rsidRPr="00306A4C" w:rsidRDefault="000D2FFE">
      <w:pPr>
        <w:spacing w:after="0" w:line="360" w:lineRule="auto"/>
        <w:ind w:firstLine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Перспективы развития: мобильное приложение </w:t>
      </w:r>
      <w:r>
        <w:rPr>
          <w:rFonts w:ascii="Times New Roman" w:hAnsi="Times New Roman" w:cs="Times New Roman"/>
          <w:sz w:val="28"/>
        </w:rPr>
        <w:t>React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Native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интеграция </w:t>
      </w:r>
      <w:r>
        <w:rPr>
          <w:rFonts w:ascii="Times New Roman" w:hAnsi="Times New Roman" w:cs="Times New Roman"/>
          <w:sz w:val="28"/>
        </w:rPr>
        <w:t>AD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LDAP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SSO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), модуль базы знаний, </w:t>
      </w:r>
      <w:r>
        <w:rPr>
          <w:rFonts w:ascii="Times New Roman" w:hAnsi="Times New Roman" w:cs="Times New Roman"/>
          <w:sz w:val="28"/>
        </w:rPr>
        <w:t>AI</w:t>
      </w:r>
      <w:r w:rsidRPr="00306A4C">
        <w:rPr>
          <w:rFonts w:ascii="Times New Roman" w:hAnsi="Times New Roman" w:cs="Times New Roman"/>
          <w:sz w:val="28"/>
          <w:lang w:val="ru-RU"/>
        </w:rPr>
        <w:t>-ассистент для классификации заявок.</w:t>
      </w:r>
    </w:p>
    <w:p w:rsidR="000C4FDC" w:rsidRPr="00306A4C" w:rsidRDefault="000D2FFE">
      <w:pPr>
        <w:rPr>
          <w:lang w:val="ru-RU"/>
        </w:rPr>
      </w:pPr>
      <w:r w:rsidRPr="00306A4C">
        <w:rPr>
          <w:lang w:val="ru-RU"/>
        </w:rPr>
        <w:br w:type="page"/>
      </w:r>
    </w:p>
    <w:p w:rsidR="000C4FDC" w:rsidRPr="00306A4C" w:rsidRDefault="000D2FFE">
      <w:pPr>
        <w:spacing w:before="120" w:after="120" w:line="360" w:lineRule="auto"/>
        <w:jc w:val="center"/>
        <w:rPr>
          <w:lang w:val="ru-RU"/>
        </w:rPr>
      </w:pPr>
      <w:r w:rsidRPr="00306A4C">
        <w:rPr>
          <w:rFonts w:ascii="Times New Roman" w:hAnsi="Times New Roman" w:cs="Times New Roman"/>
          <w:b/>
          <w:sz w:val="28"/>
          <w:lang w:val="ru-RU"/>
        </w:rPr>
        <w:lastRenderedPageBreak/>
        <w:t>СПИСОК ИСПОЛЬЗОВАННЫХ ИСТОЧНИКОВ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1. ГОСТ Р ИСО/МЭК 9126-1-2006. Информационные технологии. Качество программных средств. — М.: Стандартинформ, 2006. — 36 с.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2. ГОСТ 34.602-89. Информационная технология. Техническое задание на создание АС. — М.: Стандартинформ, 1989.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>3. ГОСТ 19.201-78. Единая система программной документации. Техническое задание. — М.: Стандарт, 1978.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4. </w:t>
      </w:r>
      <w:r>
        <w:rPr>
          <w:rFonts w:ascii="Times New Roman" w:hAnsi="Times New Roman" w:cs="Times New Roman"/>
          <w:sz w:val="28"/>
        </w:rPr>
        <w:t>Ram</w:t>
      </w:r>
      <w:r w:rsidRPr="00306A4C">
        <w:rPr>
          <w:rFonts w:ascii="Times New Roman" w:hAnsi="Times New Roman" w:cs="Times New Roman"/>
          <w:sz w:val="28"/>
          <w:lang w:val="ru-RU"/>
        </w:rPr>
        <w:t>í</w:t>
      </w:r>
      <w:r>
        <w:rPr>
          <w:rFonts w:ascii="Times New Roman" w:hAnsi="Times New Roman" w:cs="Times New Roman"/>
          <w:sz w:val="28"/>
        </w:rPr>
        <w:t>rez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Modern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with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Python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— </w:t>
      </w:r>
      <w:r>
        <w:rPr>
          <w:rFonts w:ascii="Times New Roman" w:hAnsi="Times New Roman" w:cs="Times New Roman"/>
          <w:sz w:val="28"/>
        </w:rPr>
        <w:t>O</w:t>
      </w:r>
      <w:r w:rsidRPr="00306A4C">
        <w:rPr>
          <w:rFonts w:ascii="Times New Roman" w:hAnsi="Times New Roman" w:cs="Times New Roman"/>
          <w:sz w:val="28"/>
          <w:lang w:val="ru-RU"/>
        </w:rPr>
        <w:t>'</w:t>
      </w:r>
      <w:r>
        <w:rPr>
          <w:rFonts w:ascii="Times New Roman" w:hAnsi="Times New Roman" w:cs="Times New Roman"/>
          <w:sz w:val="28"/>
        </w:rPr>
        <w:t>Reilly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, 2023. — 312 </w:t>
      </w:r>
      <w:r>
        <w:rPr>
          <w:rFonts w:ascii="Times New Roman" w:hAnsi="Times New Roman" w:cs="Times New Roman"/>
          <w:sz w:val="28"/>
        </w:rPr>
        <w:t>p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5. Lubanovic B. Introducing Python. 3rd ed. — O'Reilly, 2023.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6. Banks A., Porcello E. Learning React. 2nd ed. — O'Reilly, 2020.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7. Osmani A. Learning JavaScript Design Patterns. 2nd ed. — O'Reilly, 2023.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8. Kleppmann M. Designing Data-Intensive Applications. — O'Reilly, 2017.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9. Newman S. Building Microservices. 2nd ed. — O'Reilly, 2021.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10. Beaulieu A. Learning SQL. 3rd ed. — O'Reilly, 2020.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11. Fowler M. Patterns of Enterprise Application Architecture. — Addison-Wesley, 2002.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12. Richardson C. Microservices Patterns. — Manning, 2018.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13. Wieringa R. Design Science Methodology for IS and SE. — Springer, 2014.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14. Документация 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fastapi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tiangolo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20.04.2026).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15. Документация </w:t>
      </w:r>
      <w:r>
        <w:rPr>
          <w:rFonts w:ascii="Times New Roman" w:hAnsi="Times New Roman" w:cs="Times New Roman"/>
          <w:sz w:val="28"/>
        </w:rPr>
        <w:t>SQLAlchemy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2.0.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sqlalchemy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org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 w:rsidRPr="00306A4C">
        <w:rPr>
          <w:rFonts w:ascii="Times New Roman" w:hAnsi="Times New Roman" w:cs="Times New Roman"/>
          <w:sz w:val="28"/>
          <w:lang w:val="ru-RU"/>
        </w:rPr>
        <w:t>/20 (дата обращения: 20.04.2026).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16. Документация </w:t>
      </w:r>
      <w:r>
        <w:rPr>
          <w:rFonts w:ascii="Times New Roman" w:hAnsi="Times New Roman" w:cs="Times New Roman"/>
          <w:sz w:val="28"/>
        </w:rPr>
        <w:t>Alembic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alembic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sqlalchemy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org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21.04.2026).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17. Документация </w:t>
      </w:r>
      <w:r>
        <w:rPr>
          <w:rFonts w:ascii="Times New Roman" w:hAnsi="Times New Roman" w:cs="Times New Roman"/>
          <w:sz w:val="28"/>
        </w:rPr>
        <w:t>PostgreSQL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15.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www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postgresql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org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docs</w:t>
      </w:r>
      <w:r w:rsidRPr="00306A4C">
        <w:rPr>
          <w:rFonts w:ascii="Times New Roman" w:hAnsi="Times New Roman" w:cs="Times New Roman"/>
          <w:sz w:val="28"/>
          <w:lang w:val="ru-RU"/>
        </w:rPr>
        <w:t>/15 (дата обращения: 21.04.2026).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18. Документация </w:t>
      </w:r>
      <w:r>
        <w:rPr>
          <w:rFonts w:ascii="Times New Roman" w:hAnsi="Times New Roman" w:cs="Times New Roman"/>
          <w:sz w:val="28"/>
        </w:rPr>
        <w:t>Celery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5.</w:t>
      </w:r>
      <w:r>
        <w:rPr>
          <w:rFonts w:ascii="Times New Roman" w:hAnsi="Times New Roman" w:cs="Times New Roman"/>
          <w:sz w:val="28"/>
        </w:rPr>
        <w:t>x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celeryq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dev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en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stable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22.04.2026).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19. Документация 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7.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redis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io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docs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22.04.2026).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lastRenderedPageBreak/>
        <w:t xml:space="preserve">20. Документация </w:t>
      </w:r>
      <w:r>
        <w:rPr>
          <w:rFonts w:ascii="Times New Roman" w:hAnsi="Times New Roman" w:cs="Times New Roman"/>
          <w:sz w:val="28"/>
        </w:rPr>
        <w:t>React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18.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react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dev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23.04.2026).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21. Документация </w:t>
      </w:r>
      <w:r>
        <w:rPr>
          <w:rFonts w:ascii="Times New Roman" w:hAnsi="Times New Roman" w:cs="Times New Roman"/>
          <w:sz w:val="28"/>
        </w:rPr>
        <w:t>Ant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Design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5.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ant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design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components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overview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23.04.2026).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22. Документация </w:t>
      </w:r>
      <w:r>
        <w:rPr>
          <w:rFonts w:ascii="Times New Roman" w:hAnsi="Times New Roman" w:cs="Times New Roman"/>
          <w:sz w:val="28"/>
        </w:rPr>
        <w:t>Docker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Compose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docker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com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compose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24.04.2026).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23. Документация </w:t>
      </w:r>
      <w:r>
        <w:rPr>
          <w:rFonts w:ascii="Times New Roman" w:hAnsi="Times New Roman" w:cs="Times New Roman"/>
          <w:sz w:val="28"/>
        </w:rPr>
        <w:t>TypeScript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5.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www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typescriptlang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org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docs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24.04.2026).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24. </w:t>
      </w:r>
      <w:r>
        <w:rPr>
          <w:rFonts w:ascii="Times New Roman" w:hAnsi="Times New Roman" w:cs="Times New Roman"/>
          <w:sz w:val="28"/>
        </w:rPr>
        <w:t>OWASP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Top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Ten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2021.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owasp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org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www</w:t>
      </w:r>
      <w:r w:rsidRPr="00306A4C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project</w:t>
      </w:r>
      <w:r w:rsidRPr="00306A4C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top</w:t>
      </w:r>
      <w:r w:rsidRPr="00306A4C">
        <w:rPr>
          <w:rFonts w:ascii="Times New Roman" w:hAnsi="Times New Roman" w:cs="Times New Roman"/>
          <w:sz w:val="28"/>
          <w:lang w:val="ru-RU"/>
        </w:rPr>
        <w:t>-</w:t>
      </w:r>
      <w:r>
        <w:rPr>
          <w:rFonts w:ascii="Times New Roman" w:hAnsi="Times New Roman" w:cs="Times New Roman"/>
          <w:sz w:val="28"/>
        </w:rPr>
        <w:t>ten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25.04.2026).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25. </w:t>
      </w:r>
      <w:r>
        <w:rPr>
          <w:rFonts w:ascii="Times New Roman" w:hAnsi="Times New Roman" w:cs="Times New Roman"/>
          <w:sz w:val="28"/>
        </w:rPr>
        <w:t>JSON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Web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Token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— </w:t>
      </w:r>
      <w:r>
        <w:rPr>
          <w:rFonts w:ascii="Times New Roman" w:hAnsi="Times New Roman" w:cs="Times New Roman"/>
          <w:sz w:val="28"/>
        </w:rPr>
        <w:t>RFC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7519.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datatracker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ietf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org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doc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html</w:t>
      </w:r>
      <w:r w:rsidRPr="00306A4C">
        <w:rPr>
          <w:rFonts w:ascii="Times New Roman" w:hAnsi="Times New Roman" w:cs="Times New Roman"/>
          <w:sz w:val="28"/>
          <w:lang w:val="ru-RU"/>
        </w:rPr>
        <w:t>/</w:t>
      </w:r>
      <w:r>
        <w:rPr>
          <w:rFonts w:ascii="Times New Roman" w:hAnsi="Times New Roman" w:cs="Times New Roman"/>
          <w:sz w:val="28"/>
        </w:rPr>
        <w:t>rfc</w:t>
      </w:r>
      <w:r w:rsidRPr="00306A4C">
        <w:rPr>
          <w:rFonts w:ascii="Times New Roman" w:hAnsi="Times New Roman" w:cs="Times New Roman"/>
          <w:sz w:val="28"/>
          <w:lang w:val="ru-RU"/>
        </w:rPr>
        <w:t>7519 (дата обращения: 25.04.2026).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26. W3C Server-Sent Events Specification. — URL: https://html.spec.whatwg.org/multipage/server-sent-events.html (дата обращения: 26.04.2026).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27. Документация </w:t>
      </w:r>
      <w:r>
        <w:rPr>
          <w:rFonts w:ascii="Times New Roman" w:hAnsi="Times New Roman" w:cs="Times New Roman"/>
          <w:sz w:val="28"/>
        </w:rPr>
        <w:t>pytest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8.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pytest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org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26.04.2026).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28. Документация </w:t>
      </w:r>
      <w:r>
        <w:rPr>
          <w:rFonts w:ascii="Times New Roman" w:hAnsi="Times New Roman" w:cs="Times New Roman"/>
          <w:sz w:val="28"/>
        </w:rPr>
        <w:t>Locust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docs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locust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io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27.04.2026).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29. Документация </w:t>
      </w:r>
      <w:r>
        <w:rPr>
          <w:rFonts w:ascii="Times New Roman" w:hAnsi="Times New Roman" w:cs="Times New Roman"/>
          <w:sz w:val="28"/>
        </w:rPr>
        <w:t>black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black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readthedocs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io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27.04.2026).</w:t>
      </w:r>
    </w:p>
    <w:p w:rsidR="000C4FDC" w:rsidRPr="00306A4C" w:rsidRDefault="000D2FFE">
      <w:pPr>
        <w:spacing w:after="0" w:line="360" w:lineRule="auto"/>
        <w:ind w:left="709" w:hanging="709"/>
        <w:jc w:val="both"/>
        <w:rPr>
          <w:lang w:val="ru-RU"/>
        </w:rPr>
      </w:pPr>
      <w:r w:rsidRPr="00306A4C">
        <w:rPr>
          <w:rFonts w:ascii="Times New Roman" w:hAnsi="Times New Roman" w:cs="Times New Roman"/>
          <w:sz w:val="28"/>
          <w:lang w:val="ru-RU"/>
        </w:rPr>
        <w:t xml:space="preserve">30. Документация </w:t>
      </w:r>
      <w:r>
        <w:rPr>
          <w:rFonts w:ascii="Times New Roman" w:hAnsi="Times New Roman" w:cs="Times New Roman"/>
          <w:sz w:val="28"/>
        </w:rPr>
        <w:t>mypy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. — </w:t>
      </w:r>
      <w:r>
        <w:rPr>
          <w:rFonts w:ascii="Times New Roman" w:hAnsi="Times New Roman" w:cs="Times New Roman"/>
          <w:sz w:val="28"/>
        </w:rPr>
        <w:t>URL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</w:rPr>
        <w:t>https</w:t>
      </w:r>
      <w:r w:rsidRPr="00306A4C">
        <w:rPr>
          <w:rFonts w:ascii="Times New Roman" w:hAnsi="Times New Roman" w:cs="Times New Roman"/>
          <w:sz w:val="28"/>
          <w:lang w:val="ru-RU"/>
        </w:rPr>
        <w:t>://</w:t>
      </w:r>
      <w:r>
        <w:rPr>
          <w:rFonts w:ascii="Times New Roman" w:hAnsi="Times New Roman" w:cs="Times New Roman"/>
          <w:sz w:val="28"/>
        </w:rPr>
        <w:t>mypy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readthedocs</w:t>
      </w:r>
      <w:r w:rsidRPr="00306A4C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io</w:t>
      </w:r>
      <w:r w:rsidRPr="00306A4C">
        <w:rPr>
          <w:rFonts w:ascii="Times New Roman" w:hAnsi="Times New Roman" w:cs="Times New Roman"/>
          <w:sz w:val="28"/>
          <w:lang w:val="ru-RU"/>
        </w:rPr>
        <w:t xml:space="preserve"> (дата обращения: 28.04.2026).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31. PEP 8 — Style Guide for Python Code. — URL: https://peps.python.org/pep-0008 (дата обращения: 28.04.2026).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32. Fowler M. Refactoring: Improving the Design of Existing Code. 2nd ed. — Addison-Wesley, 2018.</w:t>
      </w:r>
    </w:p>
    <w:p w:rsidR="000C4FDC" w:rsidRDefault="000D2FFE">
      <w:pPr>
        <w:spacing w:after="0" w:line="360" w:lineRule="auto"/>
        <w:ind w:left="709" w:hanging="709"/>
        <w:jc w:val="both"/>
      </w:pPr>
      <w:r>
        <w:rPr>
          <w:rFonts w:ascii="Times New Roman" w:hAnsi="Times New Roman" w:cs="Times New Roman"/>
          <w:sz w:val="28"/>
        </w:rPr>
        <w:t>33. Gamma E. et al. Design Patterns: Elements of Reusable OO Software. — Addison-Wesley, 1994.</w:t>
      </w:r>
    </w:p>
    <w:sectPr w:rsidR="000C4FDC" w:rsidSect="00034616">
      <w:footerReference w:type="default" r:id="rId28"/>
      <w:pgSz w:w="11906" w:h="16838"/>
      <w:pgMar w:top="850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28D3" w:rsidRDefault="00A928D3">
      <w:pPr>
        <w:spacing w:after="0" w:line="240" w:lineRule="auto"/>
      </w:pPr>
      <w:r>
        <w:separator/>
      </w:r>
    </w:p>
  </w:endnote>
  <w:endnote w:type="continuationSeparator" w:id="0">
    <w:p w:rsidR="00A928D3" w:rsidRDefault="00A928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D2FFE" w:rsidRDefault="000D2FFE">
    <w:pPr>
      <w:pStyle w:val="a7"/>
      <w:jc w:val="center"/>
    </w:pPr>
    <w:r>
      <w:rPr>
        <w:rFonts w:ascii="Times New Roman" w:hAnsi="Times New Roman" w:cs="Times New Roman"/>
        <w:sz w:val="24"/>
      </w:rPr>
      <w:fldChar w:fldCharType="begin"/>
    </w:r>
    <w:r>
      <w:rPr>
        <w:rFonts w:ascii="Times New Roman" w:hAnsi="Times New Roman" w:cs="Times New Roman"/>
        <w:sz w:val="24"/>
      </w:rPr>
      <w:instrText>PAGE</w:instrText>
    </w:r>
    <w:r>
      <w:rPr>
        <w:rFonts w:ascii="Times New Roman" w:hAnsi="Times New Roman" w:cs="Times New Roman"/>
        <w:sz w:val="24"/>
      </w:rPr>
      <w:fldChar w:fldCharType="separate"/>
    </w:r>
    <w:r w:rsidR="00401974">
      <w:rPr>
        <w:rFonts w:ascii="Times New Roman" w:hAnsi="Times New Roman" w:cs="Times New Roman"/>
        <w:noProof/>
        <w:sz w:val="24"/>
      </w:rPr>
      <w:t>38</w:t>
    </w:r>
    <w:r>
      <w:rPr>
        <w:rFonts w:ascii="Times New Roman" w:hAnsi="Times New Roman" w:cs="Times New Roman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28D3" w:rsidRDefault="00A928D3">
      <w:pPr>
        <w:spacing w:after="0" w:line="240" w:lineRule="auto"/>
      </w:pPr>
      <w:r>
        <w:separator/>
      </w:r>
    </w:p>
  </w:footnote>
  <w:footnote w:type="continuationSeparator" w:id="0">
    <w:p w:rsidR="00A928D3" w:rsidRDefault="00A928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4FDC"/>
    <w:rsid w:val="000D2FFE"/>
    <w:rsid w:val="0015074B"/>
    <w:rsid w:val="0029639D"/>
    <w:rsid w:val="00306A4C"/>
    <w:rsid w:val="00326F90"/>
    <w:rsid w:val="00401974"/>
    <w:rsid w:val="00834E1F"/>
    <w:rsid w:val="00A928D3"/>
    <w:rsid w:val="00AA1D8D"/>
    <w:rsid w:val="00B47730"/>
    <w:rsid w:val="00C1637F"/>
    <w:rsid w:val="00CB0664"/>
    <w:rsid w:val="00E24C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904608"/>
  <w14:defaultImageDpi w14:val="300"/>
  <w15:docId w15:val="{146CB9D2-788D-4083-93EB-58F33A750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824CDF-C1CB-41C5-97EA-2D5D09EDB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49</Pages>
  <Words>9032</Words>
  <Characters>51483</Characters>
  <Application>Microsoft Office Word</Application>
  <DocSecurity>0</DocSecurity>
  <Lines>429</Lines>
  <Paragraphs>120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*</cp:lastModifiedBy>
  <cp:revision>5</cp:revision>
  <dcterms:created xsi:type="dcterms:W3CDTF">2013-12-23T23:15:00Z</dcterms:created>
  <dcterms:modified xsi:type="dcterms:W3CDTF">2026-05-11T22:13:00Z</dcterms:modified>
  <cp:category/>
</cp:coreProperties>
</file>