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1C62" w:rsidRPr="0001118F" w:rsidRDefault="00210B9C" w:rsidP="00E3066A">
      <w:pPr>
        <w:pStyle w:val="Titel"/>
        <w:jc w:val="center"/>
      </w:pPr>
      <w:bookmarkStart w:id="0" w:name="_GoBack"/>
      <w:bookmarkEnd w:id="0"/>
      <w:r w:rsidRPr="0001118F">
        <w:t>BoxBot Documentation</w:t>
      </w:r>
    </w:p>
    <w:p w:rsidR="002262BA" w:rsidRPr="0001118F" w:rsidRDefault="002262BA" w:rsidP="00E3066A">
      <w:pPr>
        <w:jc w:val="center"/>
      </w:pPr>
    </w:p>
    <w:p w:rsidR="00DA0F81" w:rsidRPr="0001118F" w:rsidRDefault="002262BA" w:rsidP="00E3066A">
      <w:pPr>
        <w:jc w:val="center"/>
      </w:pPr>
      <w:r w:rsidRPr="0001118F">
        <w:t>Arnout Schekkerman IT301 IoT Workshop 2016-2017</w:t>
      </w:r>
    </w:p>
    <w:p w:rsidR="00DA0F81" w:rsidRPr="0001118F" w:rsidRDefault="00DA0F81" w:rsidP="00E3066A">
      <w:pPr>
        <w:jc w:val="center"/>
      </w:pPr>
    </w:p>
    <w:p w:rsidR="00DA0F81" w:rsidRPr="0001118F" w:rsidRDefault="00DA0F81" w:rsidP="00E3066A">
      <w:pPr>
        <w:jc w:val="center"/>
      </w:pPr>
      <w:r w:rsidRPr="0001118F">
        <w:rPr>
          <w:noProof/>
          <w:lang w:eastAsia="en-GB"/>
        </w:rPr>
        <w:drawing>
          <wp:inline distT="0" distB="0" distL="0" distR="0">
            <wp:extent cx="5731510" cy="5555349"/>
            <wp:effectExtent l="0" t="0" r="2540" b="7620"/>
            <wp:docPr id="1" name="Afbeelding 1" descr="http://arnoutschekkerman.me/resources/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noutschekkerman.me/resources/rend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555349"/>
                    </a:xfrm>
                    <a:prstGeom prst="rect">
                      <a:avLst/>
                    </a:prstGeom>
                    <a:noFill/>
                    <a:ln>
                      <a:noFill/>
                    </a:ln>
                  </pic:spPr>
                </pic:pic>
              </a:graphicData>
            </a:graphic>
          </wp:inline>
        </w:drawing>
      </w:r>
    </w:p>
    <w:p w:rsidR="00DA0F81" w:rsidRPr="0001118F" w:rsidRDefault="00DA0F81" w:rsidP="00DA0F81">
      <w:r w:rsidRPr="0001118F">
        <w:br w:type="page"/>
      </w:r>
    </w:p>
    <w:sdt>
      <w:sdtPr>
        <w:rPr>
          <w:rFonts w:asciiTheme="minorHAnsi" w:eastAsiaTheme="minorHAnsi" w:hAnsiTheme="minorHAnsi" w:cstheme="minorBidi"/>
          <w:color w:val="auto"/>
          <w:sz w:val="22"/>
          <w:szCs w:val="22"/>
          <w:lang w:eastAsia="en-US"/>
        </w:rPr>
        <w:id w:val="-1675407017"/>
        <w:docPartObj>
          <w:docPartGallery w:val="Table of Contents"/>
          <w:docPartUnique/>
        </w:docPartObj>
      </w:sdtPr>
      <w:sdtEndPr>
        <w:rPr>
          <w:b/>
          <w:bCs/>
        </w:rPr>
      </w:sdtEndPr>
      <w:sdtContent>
        <w:p w:rsidR="00DA0F81" w:rsidRPr="0064224D" w:rsidRDefault="00A168D0">
          <w:pPr>
            <w:pStyle w:val="Kopvaninhoudsopgave"/>
            <w:rPr>
              <w:lang w:val="nl-NL"/>
            </w:rPr>
          </w:pPr>
          <w:r>
            <w:rPr>
              <w:lang w:val="nl-NL"/>
            </w:rPr>
            <w:t>Table of content</w:t>
          </w:r>
        </w:p>
        <w:p w:rsidR="003B3200" w:rsidRDefault="00611663">
          <w:pPr>
            <w:pStyle w:val="Inhopg1"/>
            <w:tabs>
              <w:tab w:val="right" w:leader="dot" w:pos="9016"/>
            </w:tabs>
            <w:rPr>
              <w:rFonts w:eastAsiaTheme="minorEastAsia"/>
              <w:noProof/>
              <w:lang w:eastAsia="en-GB"/>
            </w:rPr>
          </w:pPr>
          <w:r>
            <w:fldChar w:fldCharType="begin"/>
          </w:r>
          <w:r w:rsidRPr="0064224D">
            <w:rPr>
              <w:lang w:val="nl-NL"/>
            </w:rPr>
            <w:instrText xml:space="preserve"> TOC \o "1-3" \h \z \u </w:instrText>
          </w:r>
          <w:r>
            <w:fldChar w:fldCharType="separate"/>
          </w:r>
          <w:hyperlink w:anchor="_Toc472892905" w:history="1">
            <w:r w:rsidR="003B3200" w:rsidRPr="00951174">
              <w:rPr>
                <w:rStyle w:val="Hyperlink"/>
                <w:noProof/>
                <w:lang w:val="nl-NL"/>
              </w:rPr>
              <w:t>The Idea</w:t>
            </w:r>
            <w:r w:rsidR="003B3200">
              <w:rPr>
                <w:noProof/>
                <w:webHidden/>
              </w:rPr>
              <w:tab/>
            </w:r>
            <w:r w:rsidR="003B3200">
              <w:rPr>
                <w:noProof/>
                <w:webHidden/>
              </w:rPr>
              <w:fldChar w:fldCharType="begin"/>
            </w:r>
            <w:r w:rsidR="003B3200">
              <w:rPr>
                <w:noProof/>
                <w:webHidden/>
              </w:rPr>
              <w:instrText xml:space="preserve"> PAGEREF _Toc472892905 \h </w:instrText>
            </w:r>
            <w:r w:rsidR="003B3200">
              <w:rPr>
                <w:noProof/>
                <w:webHidden/>
              </w:rPr>
            </w:r>
            <w:r w:rsidR="003B3200">
              <w:rPr>
                <w:noProof/>
                <w:webHidden/>
              </w:rPr>
              <w:fldChar w:fldCharType="separate"/>
            </w:r>
            <w:r w:rsidR="00A84907">
              <w:rPr>
                <w:noProof/>
                <w:webHidden/>
              </w:rPr>
              <w:t>3</w:t>
            </w:r>
            <w:r w:rsidR="003B3200">
              <w:rPr>
                <w:noProof/>
                <w:webHidden/>
              </w:rPr>
              <w:fldChar w:fldCharType="end"/>
            </w:r>
          </w:hyperlink>
        </w:p>
        <w:p w:rsidR="003B3200" w:rsidRDefault="00F108E4">
          <w:pPr>
            <w:pStyle w:val="Inhopg1"/>
            <w:tabs>
              <w:tab w:val="right" w:leader="dot" w:pos="9016"/>
            </w:tabs>
            <w:rPr>
              <w:rFonts w:eastAsiaTheme="minorEastAsia"/>
              <w:noProof/>
              <w:lang w:eastAsia="en-GB"/>
            </w:rPr>
          </w:pPr>
          <w:hyperlink w:anchor="_Toc472892906" w:history="1">
            <w:r w:rsidR="003B3200" w:rsidRPr="00951174">
              <w:rPr>
                <w:rStyle w:val="Hyperlink"/>
                <w:noProof/>
              </w:rPr>
              <w:t>The logo language</w:t>
            </w:r>
            <w:r w:rsidR="003B3200">
              <w:rPr>
                <w:noProof/>
                <w:webHidden/>
              </w:rPr>
              <w:tab/>
            </w:r>
            <w:r w:rsidR="003B3200">
              <w:rPr>
                <w:noProof/>
                <w:webHidden/>
              </w:rPr>
              <w:fldChar w:fldCharType="begin"/>
            </w:r>
            <w:r w:rsidR="003B3200">
              <w:rPr>
                <w:noProof/>
                <w:webHidden/>
              </w:rPr>
              <w:instrText xml:space="preserve"> PAGEREF _Toc472892906 \h </w:instrText>
            </w:r>
            <w:r w:rsidR="003B3200">
              <w:rPr>
                <w:noProof/>
                <w:webHidden/>
              </w:rPr>
            </w:r>
            <w:r w:rsidR="003B3200">
              <w:rPr>
                <w:noProof/>
                <w:webHidden/>
              </w:rPr>
              <w:fldChar w:fldCharType="separate"/>
            </w:r>
            <w:r w:rsidR="00A84907">
              <w:rPr>
                <w:noProof/>
                <w:webHidden/>
              </w:rPr>
              <w:t>3</w:t>
            </w:r>
            <w:r w:rsidR="003B3200">
              <w:rPr>
                <w:noProof/>
                <w:webHidden/>
              </w:rPr>
              <w:fldChar w:fldCharType="end"/>
            </w:r>
          </w:hyperlink>
        </w:p>
        <w:p w:rsidR="003B3200" w:rsidRDefault="00F108E4">
          <w:pPr>
            <w:pStyle w:val="Inhopg1"/>
            <w:tabs>
              <w:tab w:val="right" w:leader="dot" w:pos="9016"/>
            </w:tabs>
            <w:rPr>
              <w:rFonts w:eastAsiaTheme="minorEastAsia"/>
              <w:noProof/>
              <w:lang w:eastAsia="en-GB"/>
            </w:rPr>
          </w:pPr>
          <w:hyperlink w:anchor="_Toc472892907" w:history="1">
            <w:r w:rsidR="003B3200" w:rsidRPr="00951174">
              <w:rPr>
                <w:rStyle w:val="Hyperlink"/>
                <w:noProof/>
              </w:rPr>
              <w:t>Web interface</w:t>
            </w:r>
            <w:r w:rsidR="003B3200">
              <w:rPr>
                <w:noProof/>
                <w:webHidden/>
              </w:rPr>
              <w:tab/>
            </w:r>
            <w:r w:rsidR="003B3200">
              <w:rPr>
                <w:noProof/>
                <w:webHidden/>
              </w:rPr>
              <w:fldChar w:fldCharType="begin"/>
            </w:r>
            <w:r w:rsidR="003B3200">
              <w:rPr>
                <w:noProof/>
                <w:webHidden/>
              </w:rPr>
              <w:instrText xml:space="preserve"> PAGEREF _Toc472892907 \h </w:instrText>
            </w:r>
            <w:r w:rsidR="003B3200">
              <w:rPr>
                <w:noProof/>
                <w:webHidden/>
              </w:rPr>
            </w:r>
            <w:r w:rsidR="003B3200">
              <w:rPr>
                <w:noProof/>
                <w:webHidden/>
              </w:rPr>
              <w:fldChar w:fldCharType="separate"/>
            </w:r>
            <w:r w:rsidR="00A84907">
              <w:rPr>
                <w:noProof/>
                <w:webHidden/>
              </w:rPr>
              <w:t>4</w:t>
            </w:r>
            <w:r w:rsidR="003B3200">
              <w:rPr>
                <w:noProof/>
                <w:webHidden/>
              </w:rPr>
              <w:fldChar w:fldCharType="end"/>
            </w:r>
          </w:hyperlink>
        </w:p>
        <w:p w:rsidR="003B3200" w:rsidRDefault="00F108E4">
          <w:pPr>
            <w:pStyle w:val="Inhopg1"/>
            <w:tabs>
              <w:tab w:val="right" w:leader="dot" w:pos="9016"/>
            </w:tabs>
            <w:rPr>
              <w:rFonts w:eastAsiaTheme="minorEastAsia"/>
              <w:noProof/>
              <w:lang w:eastAsia="en-GB"/>
            </w:rPr>
          </w:pPr>
          <w:hyperlink w:anchor="_Toc472892908" w:history="1">
            <w:r w:rsidR="003B3200" w:rsidRPr="00951174">
              <w:rPr>
                <w:rStyle w:val="Hyperlink"/>
                <w:noProof/>
              </w:rPr>
              <w:t>Hardware</w:t>
            </w:r>
            <w:r w:rsidR="003B3200">
              <w:rPr>
                <w:noProof/>
                <w:webHidden/>
              </w:rPr>
              <w:tab/>
            </w:r>
            <w:r w:rsidR="003B3200">
              <w:rPr>
                <w:noProof/>
                <w:webHidden/>
              </w:rPr>
              <w:fldChar w:fldCharType="begin"/>
            </w:r>
            <w:r w:rsidR="003B3200">
              <w:rPr>
                <w:noProof/>
                <w:webHidden/>
              </w:rPr>
              <w:instrText xml:space="preserve"> PAGEREF _Toc472892908 \h </w:instrText>
            </w:r>
            <w:r w:rsidR="003B3200">
              <w:rPr>
                <w:noProof/>
                <w:webHidden/>
              </w:rPr>
            </w:r>
            <w:r w:rsidR="003B3200">
              <w:rPr>
                <w:noProof/>
                <w:webHidden/>
              </w:rPr>
              <w:fldChar w:fldCharType="separate"/>
            </w:r>
            <w:r w:rsidR="00A84907">
              <w:rPr>
                <w:noProof/>
                <w:webHidden/>
              </w:rPr>
              <w:t>7</w:t>
            </w:r>
            <w:r w:rsidR="003B3200">
              <w:rPr>
                <w:noProof/>
                <w:webHidden/>
              </w:rPr>
              <w:fldChar w:fldCharType="end"/>
            </w:r>
          </w:hyperlink>
        </w:p>
        <w:p w:rsidR="003B3200" w:rsidRDefault="00F108E4">
          <w:pPr>
            <w:pStyle w:val="Inhopg1"/>
            <w:tabs>
              <w:tab w:val="right" w:leader="dot" w:pos="9016"/>
            </w:tabs>
            <w:rPr>
              <w:rFonts w:eastAsiaTheme="minorEastAsia"/>
              <w:noProof/>
              <w:lang w:eastAsia="en-GB"/>
            </w:rPr>
          </w:pPr>
          <w:hyperlink w:anchor="_Toc472892909" w:history="1">
            <w:r w:rsidR="003B3200" w:rsidRPr="00951174">
              <w:rPr>
                <w:rStyle w:val="Hyperlink"/>
                <w:noProof/>
              </w:rPr>
              <w:t>Arduino code</w:t>
            </w:r>
            <w:r w:rsidR="003B3200">
              <w:rPr>
                <w:noProof/>
                <w:webHidden/>
              </w:rPr>
              <w:tab/>
            </w:r>
            <w:r w:rsidR="003B3200">
              <w:rPr>
                <w:noProof/>
                <w:webHidden/>
              </w:rPr>
              <w:fldChar w:fldCharType="begin"/>
            </w:r>
            <w:r w:rsidR="003B3200">
              <w:rPr>
                <w:noProof/>
                <w:webHidden/>
              </w:rPr>
              <w:instrText xml:space="preserve"> PAGEREF _Toc472892909 \h </w:instrText>
            </w:r>
            <w:r w:rsidR="003B3200">
              <w:rPr>
                <w:noProof/>
                <w:webHidden/>
              </w:rPr>
            </w:r>
            <w:r w:rsidR="003B3200">
              <w:rPr>
                <w:noProof/>
                <w:webHidden/>
              </w:rPr>
              <w:fldChar w:fldCharType="separate"/>
            </w:r>
            <w:r w:rsidR="00A84907">
              <w:rPr>
                <w:noProof/>
                <w:webHidden/>
              </w:rPr>
              <w:t>8</w:t>
            </w:r>
            <w:r w:rsidR="003B3200">
              <w:rPr>
                <w:noProof/>
                <w:webHidden/>
              </w:rPr>
              <w:fldChar w:fldCharType="end"/>
            </w:r>
          </w:hyperlink>
        </w:p>
        <w:p w:rsidR="003B3200" w:rsidRDefault="00F108E4">
          <w:pPr>
            <w:pStyle w:val="Inhopg1"/>
            <w:tabs>
              <w:tab w:val="right" w:leader="dot" w:pos="9016"/>
            </w:tabs>
            <w:rPr>
              <w:rFonts w:eastAsiaTheme="minorEastAsia"/>
              <w:noProof/>
              <w:lang w:eastAsia="en-GB"/>
            </w:rPr>
          </w:pPr>
          <w:hyperlink w:anchor="_Toc472892910" w:history="1">
            <w:r w:rsidR="003B3200" w:rsidRPr="00951174">
              <w:rPr>
                <w:rStyle w:val="Hyperlink"/>
                <w:noProof/>
              </w:rPr>
              <w:t>Expansion/problems I faced</w:t>
            </w:r>
            <w:r w:rsidR="003B3200">
              <w:rPr>
                <w:noProof/>
                <w:webHidden/>
              </w:rPr>
              <w:tab/>
            </w:r>
            <w:r w:rsidR="003B3200">
              <w:rPr>
                <w:noProof/>
                <w:webHidden/>
              </w:rPr>
              <w:fldChar w:fldCharType="begin"/>
            </w:r>
            <w:r w:rsidR="003B3200">
              <w:rPr>
                <w:noProof/>
                <w:webHidden/>
              </w:rPr>
              <w:instrText xml:space="preserve"> PAGEREF _Toc472892910 \h </w:instrText>
            </w:r>
            <w:r w:rsidR="003B3200">
              <w:rPr>
                <w:noProof/>
                <w:webHidden/>
              </w:rPr>
            </w:r>
            <w:r w:rsidR="003B3200">
              <w:rPr>
                <w:noProof/>
                <w:webHidden/>
              </w:rPr>
              <w:fldChar w:fldCharType="separate"/>
            </w:r>
            <w:r w:rsidR="00A84907">
              <w:rPr>
                <w:noProof/>
                <w:webHidden/>
              </w:rPr>
              <w:t>9</w:t>
            </w:r>
            <w:r w:rsidR="003B3200">
              <w:rPr>
                <w:noProof/>
                <w:webHidden/>
              </w:rPr>
              <w:fldChar w:fldCharType="end"/>
            </w:r>
          </w:hyperlink>
        </w:p>
        <w:p w:rsidR="003B3200" w:rsidRDefault="00F108E4">
          <w:pPr>
            <w:pStyle w:val="Inhopg1"/>
            <w:tabs>
              <w:tab w:val="right" w:leader="dot" w:pos="9016"/>
            </w:tabs>
            <w:rPr>
              <w:rFonts w:eastAsiaTheme="minorEastAsia"/>
              <w:noProof/>
              <w:lang w:eastAsia="en-GB"/>
            </w:rPr>
          </w:pPr>
          <w:hyperlink w:anchor="_Toc472892911" w:history="1">
            <w:r w:rsidR="003B3200" w:rsidRPr="00951174">
              <w:rPr>
                <w:rStyle w:val="Hyperlink"/>
                <w:noProof/>
              </w:rPr>
              <w:t>Sources</w:t>
            </w:r>
            <w:r w:rsidR="003B3200">
              <w:rPr>
                <w:noProof/>
                <w:webHidden/>
              </w:rPr>
              <w:tab/>
            </w:r>
            <w:r w:rsidR="003B3200">
              <w:rPr>
                <w:noProof/>
                <w:webHidden/>
              </w:rPr>
              <w:fldChar w:fldCharType="begin"/>
            </w:r>
            <w:r w:rsidR="003B3200">
              <w:rPr>
                <w:noProof/>
                <w:webHidden/>
              </w:rPr>
              <w:instrText xml:space="preserve"> PAGEREF _Toc472892911 \h </w:instrText>
            </w:r>
            <w:r w:rsidR="003B3200">
              <w:rPr>
                <w:noProof/>
                <w:webHidden/>
              </w:rPr>
            </w:r>
            <w:r w:rsidR="003B3200">
              <w:rPr>
                <w:noProof/>
                <w:webHidden/>
              </w:rPr>
              <w:fldChar w:fldCharType="separate"/>
            </w:r>
            <w:r w:rsidR="00A84907">
              <w:rPr>
                <w:noProof/>
                <w:webHidden/>
              </w:rPr>
              <w:t>9</w:t>
            </w:r>
            <w:r w:rsidR="003B3200">
              <w:rPr>
                <w:noProof/>
                <w:webHidden/>
              </w:rPr>
              <w:fldChar w:fldCharType="end"/>
            </w:r>
          </w:hyperlink>
        </w:p>
        <w:p w:rsidR="00DA0F81" w:rsidRPr="0064224D" w:rsidRDefault="00611663">
          <w:pPr>
            <w:rPr>
              <w:lang w:val="nl-NL"/>
            </w:rPr>
          </w:pPr>
          <w:r>
            <w:rPr>
              <w:b/>
              <w:bCs/>
            </w:rPr>
            <w:fldChar w:fldCharType="end"/>
          </w:r>
        </w:p>
      </w:sdtContent>
    </w:sdt>
    <w:p w:rsidR="00DA0F81" w:rsidRPr="0064224D" w:rsidRDefault="00DA0F81" w:rsidP="00DA0F81">
      <w:pPr>
        <w:pStyle w:val="Kop1"/>
        <w:rPr>
          <w:lang w:val="nl-NL"/>
        </w:rPr>
      </w:pPr>
      <w:r w:rsidRPr="0064224D">
        <w:rPr>
          <w:lang w:val="nl-NL"/>
        </w:rPr>
        <w:br w:type="page"/>
      </w:r>
    </w:p>
    <w:p w:rsidR="00DA0F81" w:rsidRPr="0073386F" w:rsidRDefault="00DA0F81" w:rsidP="00DA0F81">
      <w:pPr>
        <w:pStyle w:val="Kop1"/>
      </w:pPr>
      <w:bookmarkStart w:id="1" w:name="_Toc472892905"/>
      <w:r w:rsidRPr="0073386F">
        <w:lastRenderedPageBreak/>
        <w:t>The Idea</w:t>
      </w:r>
      <w:bookmarkEnd w:id="1"/>
    </w:p>
    <w:p w:rsidR="004F48BF" w:rsidRDefault="004F48BF" w:rsidP="004F48BF">
      <w:r w:rsidRPr="004F48BF">
        <w:t xml:space="preserve">The idea </w:t>
      </w:r>
      <w:r>
        <w:t>for</w:t>
      </w:r>
      <w:r w:rsidRPr="004F48BF">
        <w:t xml:space="preserve"> </w:t>
      </w:r>
      <w:r>
        <w:t>t</w:t>
      </w:r>
      <w:r w:rsidRPr="004F48BF">
        <w:t xml:space="preserve">his </w:t>
      </w:r>
      <w:r>
        <w:t xml:space="preserve">project was </w:t>
      </w:r>
      <w:r w:rsidRPr="004F48BF">
        <w:t>to m</w:t>
      </w:r>
      <w:r>
        <w:t>ake a the box drivable using a web interface. The idea grew to a Seymore Papert like logo turtle</w:t>
      </w:r>
      <w:r>
        <w:rPr>
          <w:rStyle w:val="Voetnootmarkering"/>
        </w:rPr>
        <w:footnoteReference w:id="1"/>
      </w:r>
      <w:r>
        <w:t xml:space="preserve">. </w:t>
      </w:r>
      <w:r w:rsidRPr="004F48BF">
        <w:t xml:space="preserve"> </w:t>
      </w:r>
      <w:r w:rsidR="00153030">
        <w:t xml:space="preserve">Seymore Papert was a </w:t>
      </w:r>
      <w:r w:rsidR="00D66616">
        <w:t>m</w:t>
      </w:r>
      <w:r w:rsidRPr="004F48BF">
        <w:t>athematician, computer scientist, and educator, who spent most of his career teaching and researching at MIT. He was one of the pioneers of artificial intelligence, and of the constru</w:t>
      </w:r>
      <w:r>
        <w:t>ctionist movement in education.</w:t>
      </w:r>
      <w:r w:rsidRPr="004F48BF">
        <w:t xml:space="preserve"> He was co-inventor, with Wally Feurzeig, of the Logo programming language.</w:t>
      </w:r>
      <w:r>
        <w:t xml:space="preserve"> This programming language was designed to teach children about math using a robot that drew a line on paper and that could be controlled</w:t>
      </w:r>
      <w:r w:rsidR="00C71AD4">
        <w:t xml:space="preserve"> using a computer </w:t>
      </w:r>
      <w:r w:rsidR="00A460B7">
        <w:t>with</w:t>
      </w:r>
      <w:r w:rsidR="00C71AD4">
        <w:t xml:space="preserve"> the logo </w:t>
      </w:r>
      <w:r>
        <w:t xml:space="preserve">programming language. This project is going to be used to teach children about programming in a fun and hands-on </w:t>
      </w:r>
      <w:r w:rsidR="00C71AD4">
        <w:t>approach, just like Seymoure Papert did</w:t>
      </w:r>
      <w:r w:rsidR="00A63E85">
        <w:t xml:space="preserve"> with his turtle</w:t>
      </w:r>
      <w:r w:rsidR="00C71AD4">
        <w:t>.</w:t>
      </w:r>
    </w:p>
    <w:p w:rsidR="008F271A" w:rsidRPr="004F48BF" w:rsidRDefault="008F271A" w:rsidP="004F48BF"/>
    <w:p w:rsidR="0064224D" w:rsidRDefault="00C71AD4" w:rsidP="00DA0F81">
      <w:pPr>
        <w:pStyle w:val="Kop1"/>
      </w:pPr>
      <w:bookmarkStart w:id="2" w:name="_Toc472892906"/>
      <w:r>
        <w:t>The logo language</w:t>
      </w:r>
      <w:bookmarkEnd w:id="2"/>
      <w:r>
        <w:t xml:space="preserve"> </w:t>
      </w:r>
    </w:p>
    <w:p w:rsidR="00C71AD4" w:rsidRDefault="00C71AD4" w:rsidP="00C71AD4">
      <w:pPr>
        <w:pStyle w:val="Lijstalinea"/>
        <w:keepNext/>
        <w:ind w:left="0"/>
      </w:pPr>
      <w:r>
        <w:t xml:space="preserve">I based the grammar on the logo language that Seymour Papert </w:t>
      </w:r>
      <w:r w:rsidR="00342FDB">
        <w:t xml:space="preserve">used </w:t>
      </w:r>
      <w:r>
        <w:t xml:space="preserve">because </w:t>
      </w:r>
      <w:r w:rsidR="00342FDB">
        <w:t xml:space="preserve">this project and </w:t>
      </w:r>
      <w:r w:rsidR="008C4B7F">
        <w:t>its</w:t>
      </w:r>
      <w:r w:rsidR="00342FDB">
        <w:t xml:space="preserve"> target group is</w:t>
      </w:r>
      <w:r>
        <w:t xml:space="preserve"> almost completely the same</w:t>
      </w:r>
      <w:r w:rsidR="00342FDB">
        <w:t xml:space="preserve"> as Paperts project and target group</w:t>
      </w:r>
      <w:r>
        <w:t>. Papert designed the code to educate children about math using a robot and a language to control the robot. My goal</w:t>
      </w:r>
      <w:r w:rsidR="008C4B7F">
        <w:t xml:space="preserve"> is to</w:t>
      </w:r>
      <w:r>
        <w:t xml:space="preserve"> educate children about programming using a robot. The way the</w:t>
      </w:r>
      <w:r w:rsidR="008C4B7F">
        <w:t>y would</w:t>
      </w:r>
      <w:r>
        <w:t xml:space="preserve"> learn about programming is hands-on and visible in the real world.</w:t>
      </w:r>
      <w:r>
        <w:rPr>
          <w:rStyle w:val="Voetnootmarkering"/>
        </w:rPr>
        <w:footnoteReference w:id="2"/>
      </w:r>
      <w:r w:rsidR="008C4B7F">
        <w:t xml:space="preserve"> This way the errors </w:t>
      </w:r>
      <w:r>
        <w:t>you make will also become apparent in the real world.</w:t>
      </w:r>
    </w:p>
    <w:p w:rsidR="00C71AD4" w:rsidRDefault="00C71AD4" w:rsidP="00C71AD4">
      <w:pPr>
        <w:pStyle w:val="Lijstalinea"/>
        <w:keepNext/>
        <w:ind w:left="360"/>
      </w:pPr>
      <w:r>
        <w:rPr>
          <w:noProof/>
          <w:lang w:eastAsia="en-GB"/>
        </w:rPr>
        <w:drawing>
          <wp:inline distT="0" distB="0" distL="0" distR="0" wp14:anchorId="49E9EBD7" wp14:editId="2E097C69">
            <wp:extent cx="3207092" cy="1971675"/>
            <wp:effectExtent l="0" t="0" r="0" b="0"/>
            <wp:docPr id="7" name="Afbeelding 7" descr="Image result for Seymour papert logo tur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Seymour papert logo turt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1251" cy="1986527"/>
                    </a:xfrm>
                    <a:prstGeom prst="rect">
                      <a:avLst/>
                    </a:prstGeom>
                    <a:noFill/>
                    <a:ln>
                      <a:noFill/>
                    </a:ln>
                  </pic:spPr>
                </pic:pic>
              </a:graphicData>
            </a:graphic>
          </wp:inline>
        </w:drawing>
      </w:r>
    </w:p>
    <w:p w:rsidR="00C71AD4" w:rsidRDefault="00C71AD4" w:rsidP="00C71AD4">
      <w:pPr>
        <w:pStyle w:val="Bijschrift"/>
      </w:pPr>
      <w:r>
        <w:t>Figure 1 example of the logo language</w:t>
      </w:r>
    </w:p>
    <w:p w:rsidR="00606E5E" w:rsidRDefault="00E013FC" w:rsidP="00E013FC">
      <w:r>
        <w:t>I did not have a lot of time so I implemented a fraction of the language, for more information about the full language follow the link</w:t>
      </w:r>
      <w:r>
        <w:rPr>
          <w:rStyle w:val="Voetnootmarkering"/>
        </w:rPr>
        <w:footnoteReference w:id="3"/>
      </w:r>
      <w:r>
        <w:t xml:space="preserve"> below.</w:t>
      </w:r>
    </w:p>
    <w:p w:rsidR="00702ABF" w:rsidRDefault="00702ABF" w:rsidP="00E013FC">
      <w:r>
        <w:rPr>
          <w:bCs/>
          <w:iCs/>
        </w:rPr>
        <w:t xml:space="preserve">I designed two ways to control the BoxBot: chain modus and code modus. Chain modus is like using code blocks and code modus is just an input field for your code. </w:t>
      </w:r>
      <w:r w:rsidR="00E47195">
        <w:rPr>
          <w:bCs/>
          <w:iCs/>
        </w:rPr>
        <w:t>Follow the link</w:t>
      </w:r>
      <w:r w:rsidR="00E47195">
        <w:rPr>
          <w:rStyle w:val="Voetnootmarkering"/>
          <w:bCs/>
          <w:iCs/>
        </w:rPr>
        <w:footnoteReference w:id="4"/>
      </w:r>
      <w:r w:rsidR="00E47195">
        <w:rPr>
          <w:bCs/>
          <w:iCs/>
        </w:rPr>
        <w:t xml:space="preserve"> for a live example</w:t>
      </w:r>
      <w:r>
        <w:rPr>
          <w:bCs/>
          <w:iCs/>
        </w:rPr>
        <w:br/>
      </w:r>
    </w:p>
    <w:p w:rsidR="00606E5E" w:rsidRDefault="00606E5E">
      <w:r>
        <w:br w:type="page"/>
      </w:r>
    </w:p>
    <w:p w:rsidR="00C71AD4" w:rsidRDefault="00C71AD4" w:rsidP="00C71AD4">
      <w:pPr>
        <w:pStyle w:val="Kop1"/>
      </w:pPr>
      <w:bookmarkStart w:id="3" w:name="_Toc472892907"/>
      <w:r w:rsidRPr="0001118F">
        <w:lastRenderedPageBreak/>
        <w:t>Web interface</w:t>
      </w:r>
      <w:bookmarkEnd w:id="3"/>
      <w:r w:rsidR="00606E5E">
        <w:br/>
      </w:r>
    </w:p>
    <w:p w:rsidR="006711E9" w:rsidRDefault="00606E5E" w:rsidP="006711E9">
      <w:pPr>
        <w:keepNext/>
      </w:pPr>
      <w:r>
        <w:t>The web</w:t>
      </w:r>
      <w:r w:rsidR="00AA0D4A">
        <w:t xml:space="preserve"> interface exist of 3 pages: the index, chain modus and the code modus.</w:t>
      </w:r>
      <w:r w:rsidR="006711E9">
        <w:br/>
        <w:t xml:space="preserve">Below is a diagram that shows how the web interface goes </w:t>
      </w:r>
      <w:r w:rsidR="008C4B7F">
        <w:t>from code to command for the API</w:t>
      </w:r>
      <w:r w:rsidR="006711E9">
        <w:t>.</w:t>
      </w:r>
      <w:r w:rsidR="00C41383">
        <w:br/>
      </w:r>
      <w:r w:rsidR="00AA0D4A">
        <w:br/>
      </w:r>
      <w:r w:rsidR="006711E9">
        <w:rPr>
          <w:noProof/>
          <w:lang w:eastAsia="en-GB"/>
        </w:rPr>
        <w:drawing>
          <wp:inline distT="0" distB="0" distL="0" distR="0" wp14:anchorId="15DE6E32" wp14:editId="1136410B">
            <wp:extent cx="3305175" cy="7324983"/>
            <wp:effectExtent l="0" t="0" r="0" b="9525"/>
            <wp:docPr id="4" name="Afbeelding 4" descr="C:\Users\Arnout\AppData\Local\Microsoft\Windows\INetCacheContent.Wor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nout\AppData\Local\Microsoft\Windows\INetCacheContent.Word\Untitled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9856" cy="7357519"/>
                    </a:xfrm>
                    <a:prstGeom prst="rect">
                      <a:avLst/>
                    </a:prstGeom>
                    <a:noFill/>
                    <a:ln>
                      <a:noFill/>
                    </a:ln>
                  </pic:spPr>
                </pic:pic>
              </a:graphicData>
            </a:graphic>
          </wp:inline>
        </w:drawing>
      </w:r>
    </w:p>
    <w:p w:rsidR="006711E9" w:rsidRDefault="006711E9" w:rsidP="009C40FA">
      <w:pPr>
        <w:pStyle w:val="Bijschrift"/>
      </w:pPr>
      <w:r>
        <w:t xml:space="preserve">Figure </w:t>
      </w:r>
      <w:r w:rsidR="00F108E4">
        <w:fldChar w:fldCharType="begin"/>
      </w:r>
      <w:r w:rsidR="00F108E4">
        <w:instrText xml:space="preserve"> SEQ Figure \* ARABIC </w:instrText>
      </w:r>
      <w:r w:rsidR="00F108E4">
        <w:fldChar w:fldCharType="separate"/>
      </w:r>
      <w:r w:rsidR="00A84907">
        <w:rPr>
          <w:noProof/>
        </w:rPr>
        <w:t>1</w:t>
      </w:r>
      <w:r w:rsidR="00F108E4">
        <w:rPr>
          <w:noProof/>
        </w:rPr>
        <w:fldChar w:fldCharType="end"/>
      </w:r>
      <w:r>
        <w:t xml:space="preserve"> code to API command</w:t>
      </w:r>
      <w:r>
        <w:rPr>
          <w:noProof/>
          <w:lang w:eastAsia="en-GB"/>
        </w:rPr>
        <w:br w:type="page"/>
      </w:r>
    </w:p>
    <w:p w:rsidR="006711E9" w:rsidRPr="006711E9" w:rsidRDefault="006711E9">
      <w:pPr>
        <w:rPr>
          <w:b/>
        </w:rPr>
      </w:pPr>
      <w:r w:rsidRPr="006711E9">
        <w:rPr>
          <w:b/>
        </w:rPr>
        <w:lastRenderedPageBreak/>
        <w:t>Chain modus</w:t>
      </w:r>
      <w:r>
        <w:rPr>
          <w:b/>
        </w:rPr>
        <w:t>:</w:t>
      </w:r>
    </w:p>
    <w:p w:rsidR="005E5993" w:rsidRDefault="006711E9" w:rsidP="005E5993">
      <w:r>
        <w:t>When a user adds a command in chain modus the addDirection function of boxControll</w:t>
      </w:r>
      <w:r w:rsidR="009C40FA">
        <w:t>.js</w:t>
      </w:r>
      <w:r>
        <w:t xml:space="preserve"> adds an image to the page and adds a command + speed + time (including </w:t>
      </w:r>
      <w:r w:rsidR="005D22E2">
        <w:t>dividers</w:t>
      </w:r>
      <w:r>
        <w:t>) to the directionArray</w:t>
      </w:r>
      <w:r>
        <w:br/>
        <w:t>When you press go</w:t>
      </w:r>
      <w:r w:rsidR="005D22E2">
        <w:t>,</w:t>
      </w:r>
      <w:r>
        <w:t xml:space="preserve"> all the array entries get concatenated and get sent to the nodeMCU using the API.</w:t>
      </w:r>
      <w:r w:rsidR="00C10F64">
        <w:br/>
      </w:r>
      <w:r>
        <w:t>When a user removes a command the function erase gets called. The last command gets removed and the last array entry gets also removed.</w:t>
      </w:r>
    </w:p>
    <w:p w:rsidR="005E5993" w:rsidRDefault="005E5993" w:rsidP="005E5993">
      <w:r>
        <w:t>The stop button send a predetermined string(“stop”) to the BoxBot.</w:t>
      </w:r>
      <w:r w:rsidR="00C10F64">
        <w:br/>
      </w:r>
    </w:p>
    <w:p w:rsidR="005E5993" w:rsidRDefault="005E5993" w:rsidP="005E5993">
      <w:pPr>
        <w:rPr>
          <w:b/>
        </w:rPr>
      </w:pPr>
      <w:r w:rsidRPr="005E5993">
        <w:rPr>
          <w:b/>
        </w:rPr>
        <w:t>Code modus:</w:t>
      </w:r>
    </w:p>
    <w:p w:rsidR="005E5993" w:rsidRDefault="005E5993" w:rsidP="005E5993">
      <w:r>
        <w:t xml:space="preserve">Code modus </w:t>
      </w:r>
      <w:r w:rsidR="005D22E2">
        <w:t xml:space="preserve">is </w:t>
      </w:r>
      <w:r>
        <w:t xml:space="preserve">like chain modus only it does not make use of addDirection because the user makes the string themselves. </w:t>
      </w:r>
      <w:r w:rsidR="00C10F64">
        <w:t xml:space="preserve"> </w:t>
      </w:r>
      <w:r w:rsidR="00C10F64">
        <w:br/>
        <w:t>I created separate go() and stop() functions(goCode() and stopCode()) because the code has to be handled differently, the code has to be retrieved from the text space and spaces have to be removed.</w:t>
      </w:r>
      <w:r w:rsidR="00C10F64">
        <w:br/>
        <w:t>I also create a different stop function as a quick fix, the normal stop would change the goCode() butto</w:t>
      </w:r>
      <w:r w:rsidR="00103686">
        <w:t>n to a normal go() button after clicking on the stopCode button.</w:t>
      </w:r>
    </w:p>
    <w:p w:rsidR="005E5993" w:rsidRPr="005E5993" w:rsidRDefault="005E5993" w:rsidP="005E5993">
      <w:pPr>
        <w:rPr>
          <w:b/>
        </w:rPr>
      </w:pPr>
      <w:r w:rsidRPr="005E5993">
        <w:rPr>
          <w:b/>
        </w:rPr>
        <w:t>Communication overview</w:t>
      </w:r>
    </w:p>
    <w:p w:rsidR="006711E9" w:rsidRDefault="006711E9" w:rsidP="005E5993">
      <w:r>
        <w:t>The diagram below is the complete overview of how the box is controlled</w:t>
      </w:r>
      <w:r w:rsidR="005E5993">
        <w:t>.</w:t>
      </w:r>
      <w:r w:rsidR="005E5993">
        <w:br/>
      </w:r>
    </w:p>
    <w:p w:rsidR="00C71AD4" w:rsidRDefault="00C71AD4" w:rsidP="00C71AD4">
      <w:pPr>
        <w:keepNext/>
      </w:pPr>
      <w:r>
        <w:rPr>
          <w:noProof/>
          <w:lang w:eastAsia="en-GB"/>
        </w:rPr>
        <w:drawing>
          <wp:inline distT="0" distB="0" distL="0" distR="0" wp14:anchorId="6CC0B89E" wp14:editId="387788C0">
            <wp:extent cx="6247616" cy="2355658"/>
            <wp:effectExtent l="0" t="0" r="0" b="698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nout\AppData\Local\Microsoft\Windows\INetCacheContent.Word\Untitled Diagram (1).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247616" cy="2355658"/>
                    </a:xfrm>
                    <a:prstGeom prst="rect">
                      <a:avLst/>
                    </a:prstGeom>
                    <a:noFill/>
                    <a:ln>
                      <a:noFill/>
                    </a:ln>
                  </pic:spPr>
                </pic:pic>
              </a:graphicData>
            </a:graphic>
          </wp:inline>
        </w:drawing>
      </w:r>
    </w:p>
    <w:p w:rsidR="00B11403" w:rsidRDefault="00C71AD4" w:rsidP="00C71AD4">
      <w:pPr>
        <w:pStyle w:val="Bijschrift"/>
      </w:pPr>
      <w:r>
        <w:t xml:space="preserve">Figure </w:t>
      </w:r>
      <w:r w:rsidR="00F108E4">
        <w:fldChar w:fldCharType="begin"/>
      </w:r>
      <w:r w:rsidR="00F108E4">
        <w:instrText xml:space="preserve"> SEQ Figure \* ARABIC </w:instrText>
      </w:r>
      <w:r w:rsidR="00F108E4">
        <w:fldChar w:fldCharType="separate"/>
      </w:r>
      <w:r w:rsidR="00A84907">
        <w:rPr>
          <w:noProof/>
        </w:rPr>
        <w:t>2</w:t>
      </w:r>
      <w:r w:rsidR="00F108E4">
        <w:rPr>
          <w:noProof/>
        </w:rPr>
        <w:fldChar w:fldCharType="end"/>
      </w:r>
      <w:r>
        <w:t xml:space="preserve"> how a command makes the box drive</w:t>
      </w:r>
    </w:p>
    <w:p w:rsidR="00B11403" w:rsidRDefault="00B11403" w:rsidP="00B11403">
      <w:pPr>
        <w:rPr>
          <w:color w:val="44546A" w:themeColor="text2"/>
          <w:sz w:val="18"/>
          <w:szCs w:val="18"/>
        </w:rPr>
      </w:pPr>
      <w:r>
        <w:br w:type="page"/>
      </w:r>
    </w:p>
    <w:p w:rsidR="00C10F64" w:rsidRDefault="00C10F64" w:rsidP="00C10F64">
      <w:r>
        <w:rPr>
          <w:iCs/>
        </w:rPr>
        <w:lastRenderedPageBreak/>
        <w:br/>
      </w:r>
      <w:r>
        <w:t>Below is the</w:t>
      </w:r>
      <w:r w:rsidR="00815F13">
        <w:t xml:space="preserve"> API</w:t>
      </w:r>
      <w:r>
        <w:t xml:space="preserve"> help page from Wilco’s website, it explains </w:t>
      </w:r>
      <w:r w:rsidR="00122DB1">
        <w:t>the way the URL</w:t>
      </w:r>
      <w:r>
        <w:t xml:space="preserve"> I use for posts are formulated:</w:t>
      </w:r>
      <w:r>
        <w:br/>
        <w:t>I use</w:t>
      </w:r>
      <w:r w:rsidR="00815F13">
        <w:t xml:space="preserve"> the following URL</w:t>
      </w:r>
      <w:r>
        <w:t xml:space="preserve">s: </w:t>
      </w:r>
      <w:r w:rsidRPr="00C10F64">
        <w:t>"http://thingscon16.futuretechnologies.nl/api.php?t=sdc&amp;d=FF6E&amp;td=FF6E&amp;c=&amp;m=" + recordedDirections;</w:t>
      </w:r>
      <w:r>
        <w:t xml:space="preserve"> and </w:t>
      </w:r>
      <w:r w:rsidRPr="00C10F64">
        <w:t>"http://thingscon16.futuretechnologies.nl/api.php?t=sqi&amp;d=FF6E";</w:t>
      </w:r>
      <w:r>
        <w:br/>
        <w:t>These set the command(message on the API) and send the message to the NodeMCU. You can see that in the code below.</w:t>
      </w:r>
    </w:p>
    <w:p w:rsidR="00C10F64" w:rsidRPr="00C10F64" w:rsidRDefault="00C10F64" w:rsidP="00C10F64">
      <w:pPr>
        <w:shd w:val="clear" w:color="auto" w:fill="1E1E1E"/>
        <w:spacing w:after="0" w:line="240" w:lineRule="auto"/>
        <w:rPr>
          <w:rFonts w:ascii="Consolas" w:eastAsia="Times New Roman" w:hAnsi="Consolas" w:cs="Times New Roman"/>
          <w:color w:val="57A64A"/>
          <w:sz w:val="20"/>
          <w:szCs w:val="20"/>
          <w:lang w:eastAsia="en-GB"/>
        </w:rPr>
      </w:pPr>
      <w:r w:rsidRPr="00C10F64">
        <w:rPr>
          <w:rFonts w:ascii="Consolas" w:eastAsia="Times New Roman" w:hAnsi="Consolas" w:cs="Times New Roman"/>
          <w:color w:val="57A64A"/>
          <w:sz w:val="20"/>
          <w:szCs w:val="20"/>
          <w:lang w:eastAsia="en-GB"/>
        </w:rPr>
        <w:t>//post recordedDirections to wilco's api and then to the nodeMCU, FIRST! Set device configuration (api url with t=sdc)</w:t>
      </w:r>
    </w:p>
    <w:p w:rsidR="00C10F64" w:rsidRPr="00C10F64" w:rsidRDefault="00C10F64" w:rsidP="00C10F64">
      <w:pPr>
        <w:shd w:val="clear" w:color="auto" w:fill="1E1E1E"/>
        <w:spacing w:after="0" w:line="240" w:lineRule="auto"/>
        <w:rPr>
          <w:rFonts w:ascii="Consolas" w:eastAsia="Times New Roman" w:hAnsi="Consolas" w:cs="Times New Roman"/>
          <w:color w:val="C8C8C8"/>
          <w:sz w:val="20"/>
          <w:szCs w:val="20"/>
          <w:lang w:eastAsia="en-GB"/>
        </w:rPr>
      </w:pPr>
      <w:r w:rsidRPr="00C10F64">
        <w:rPr>
          <w:rFonts w:ascii="Consolas" w:eastAsia="Times New Roman" w:hAnsi="Consolas" w:cs="Times New Roman"/>
          <w:color w:val="C8C8C8"/>
          <w:sz w:val="20"/>
          <w:szCs w:val="20"/>
          <w:lang w:eastAsia="en-GB"/>
        </w:rPr>
        <w:t xml:space="preserve">urlSDC = </w:t>
      </w:r>
      <w:r w:rsidRPr="00C10F64">
        <w:rPr>
          <w:rFonts w:ascii="Consolas" w:eastAsia="Times New Roman" w:hAnsi="Consolas" w:cs="Times New Roman"/>
          <w:color w:val="D69D85"/>
          <w:sz w:val="20"/>
          <w:szCs w:val="20"/>
          <w:lang w:eastAsia="en-GB"/>
        </w:rPr>
        <w:t>"</w:t>
      </w:r>
      <w:r w:rsidRPr="00C10F64">
        <w:rPr>
          <w:rFonts w:ascii="Consolas" w:eastAsia="Times New Roman" w:hAnsi="Consolas" w:cs="Times New Roman"/>
          <w:color w:val="D69D85"/>
          <w:sz w:val="20"/>
          <w:szCs w:val="20"/>
          <w:u w:val="single"/>
          <w:lang w:eastAsia="en-GB"/>
        </w:rPr>
        <w:t>http://thingscon16.futuretechnologies.nl/api.php?t=sdc&amp;d=FF6E&amp;td=FF6E&amp;c=&amp;m=</w:t>
      </w:r>
      <w:r w:rsidRPr="00C10F64">
        <w:rPr>
          <w:rFonts w:ascii="Consolas" w:eastAsia="Times New Roman" w:hAnsi="Consolas" w:cs="Times New Roman"/>
          <w:color w:val="D69D85"/>
          <w:sz w:val="20"/>
          <w:szCs w:val="20"/>
          <w:lang w:eastAsia="en-GB"/>
        </w:rPr>
        <w:t>"</w:t>
      </w:r>
      <w:r w:rsidRPr="00C10F64">
        <w:rPr>
          <w:rFonts w:ascii="Consolas" w:eastAsia="Times New Roman" w:hAnsi="Consolas" w:cs="Times New Roman"/>
          <w:color w:val="C8C8C8"/>
          <w:sz w:val="20"/>
          <w:szCs w:val="20"/>
          <w:lang w:eastAsia="en-GB"/>
        </w:rPr>
        <w:t xml:space="preserve"> + recordedDirections;</w:t>
      </w:r>
    </w:p>
    <w:p w:rsidR="00C10F64" w:rsidRPr="00C10F64" w:rsidRDefault="00C10F64" w:rsidP="00C10F64">
      <w:pPr>
        <w:shd w:val="clear" w:color="auto" w:fill="1E1E1E"/>
        <w:spacing w:after="0" w:line="240" w:lineRule="auto"/>
        <w:rPr>
          <w:rFonts w:ascii="Consolas" w:eastAsia="Times New Roman" w:hAnsi="Consolas" w:cs="Times New Roman"/>
          <w:color w:val="C8C8C8"/>
          <w:sz w:val="20"/>
          <w:szCs w:val="20"/>
          <w:lang w:eastAsia="en-GB"/>
        </w:rPr>
      </w:pPr>
      <w:r w:rsidRPr="00C10F64">
        <w:rPr>
          <w:rFonts w:ascii="Consolas" w:eastAsia="Times New Roman" w:hAnsi="Consolas" w:cs="Times New Roman"/>
          <w:color w:val="C8C8C8"/>
          <w:sz w:val="20"/>
          <w:szCs w:val="20"/>
          <w:lang w:eastAsia="en-GB"/>
        </w:rPr>
        <w:t>successSDC = console.log(</w:t>
      </w:r>
      <w:r w:rsidRPr="00C10F64">
        <w:rPr>
          <w:rFonts w:ascii="Consolas" w:eastAsia="Times New Roman" w:hAnsi="Consolas" w:cs="Times New Roman"/>
          <w:color w:val="D69D85"/>
          <w:sz w:val="20"/>
          <w:szCs w:val="20"/>
          <w:lang w:eastAsia="en-GB"/>
        </w:rPr>
        <w:t>"go SDC post success"</w:t>
      </w:r>
      <w:r w:rsidRPr="00C10F64">
        <w:rPr>
          <w:rFonts w:ascii="Consolas" w:eastAsia="Times New Roman" w:hAnsi="Consolas" w:cs="Times New Roman"/>
          <w:color w:val="C8C8C8"/>
          <w:sz w:val="20"/>
          <w:szCs w:val="20"/>
          <w:lang w:eastAsia="en-GB"/>
        </w:rPr>
        <w:t>);</w:t>
      </w:r>
    </w:p>
    <w:p w:rsidR="00C10F64" w:rsidRPr="00C10F64" w:rsidRDefault="00C10F64" w:rsidP="00C10F64">
      <w:pPr>
        <w:shd w:val="clear" w:color="auto" w:fill="1E1E1E"/>
        <w:spacing w:after="0" w:line="240" w:lineRule="auto"/>
        <w:rPr>
          <w:rFonts w:ascii="Consolas" w:eastAsia="Times New Roman" w:hAnsi="Consolas" w:cs="Times New Roman"/>
          <w:color w:val="57A64A"/>
          <w:sz w:val="20"/>
          <w:szCs w:val="20"/>
          <w:lang w:eastAsia="en-GB"/>
        </w:rPr>
      </w:pPr>
      <w:r w:rsidRPr="00C10F64">
        <w:rPr>
          <w:rFonts w:ascii="Consolas" w:eastAsia="Times New Roman" w:hAnsi="Consolas" w:cs="Times New Roman"/>
          <w:color w:val="C8C8C8"/>
          <w:sz w:val="20"/>
          <w:szCs w:val="20"/>
          <w:lang w:eastAsia="en-GB"/>
        </w:rPr>
        <w:t>ajaxPost(urlSDC, successSDC);</w:t>
      </w:r>
      <w:r w:rsidRPr="00C10F64">
        <w:rPr>
          <w:rFonts w:ascii="Consolas" w:eastAsia="Times New Roman" w:hAnsi="Consolas" w:cs="Times New Roman"/>
          <w:color w:val="57A64A"/>
          <w:sz w:val="20"/>
          <w:szCs w:val="20"/>
          <w:lang w:eastAsia="en-GB"/>
        </w:rPr>
        <w:t xml:space="preserve">//ajaxPost, see ajaxPost function </w:t>
      </w:r>
    </w:p>
    <w:p w:rsidR="00C10F64" w:rsidRPr="00C10F64" w:rsidRDefault="00C10F64" w:rsidP="00C10F64">
      <w:pPr>
        <w:shd w:val="clear" w:color="auto" w:fill="1E1E1E"/>
        <w:spacing w:after="0" w:line="240" w:lineRule="auto"/>
        <w:rPr>
          <w:rFonts w:ascii="Consolas" w:eastAsia="Times New Roman" w:hAnsi="Consolas" w:cs="Times New Roman"/>
          <w:color w:val="C8C8C8"/>
          <w:sz w:val="20"/>
          <w:szCs w:val="20"/>
          <w:lang w:eastAsia="en-GB"/>
        </w:rPr>
      </w:pPr>
    </w:p>
    <w:p w:rsidR="00C10F64" w:rsidRPr="00C10F64" w:rsidRDefault="00C10F64" w:rsidP="00C10F64">
      <w:pPr>
        <w:shd w:val="clear" w:color="auto" w:fill="1E1E1E"/>
        <w:spacing w:after="0" w:line="240" w:lineRule="auto"/>
        <w:rPr>
          <w:rFonts w:ascii="Consolas" w:eastAsia="Times New Roman" w:hAnsi="Consolas" w:cs="Times New Roman"/>
          <w:color w:val="57A64A"/>
          <w:sz w:val="20"/>
          <w:szCs w:val="20"/>
          <w:lang w:eastAsia="en-GB"/>
        </w:rPr>
      </w:pPr>
      <w:r w:rsidRPr="00C10F64">
        <w:rPr>
          <w:rFonts w:ascii="Consolas" w:eastAsia="Times New Roman" w:hAnsi="Consolas" w:cs="Times New Roman"/>
          <w:color w:val="57A64A"/>
          <w:sz w:val="20"/>
          <w:szCs w:val="20"/>
          <w:lang w:eastAsia="en-GB"/>
        </w:rPr>
        <w:t>//SECONDLY the Set query item (api url with t=sqi)</w:t>
      </w:r>
    </w:p>
    <w:p w:rsidR="00C10F64" w:rsidRPr="00C10F64" w:rsidRDefault="00C10F64" w:rsidP="00C10F64">
      <w:pPr>
        <w:shd w:val="clear" w:color="auto" w:fill="1E1E1E"/>
        <w:spacing w:after="0" w:line="240" w:lineRule="auto"/>
        <w:rPr>
          <w:rFonts w:ascii="Consolas" w:eastAsia="Times New Roman" w:hAnsi="Consolas" w:cs="Times New Roman"/>
          <w:color w:val="C8C8C8"/>
          <w:sz w:val="20"/>
          <w:szCs w:val="20"/>
          <w:lang w:eastAsia="en-GB"/>
        </w:rPr>
      </w:pPr>
      <w:r w:rsidRPr="00C10F64">
        <w:rPr>
          <w:rFonts w:ascii="Consolas" w:eastAsia="Times New Roman" w:hAnsi="Consolas" w:cs="Times New Roman"/>
          <w:color w:val="C8C8C8"/>
          <w:sz w:val="20"/>
          <w:szCs w:val="20"/>
          <w:lang w:eastAsia="en-GB"/>
        </w:rPr>
        <w:t xml:space="preserve">urlSQI = </w:t>
      </w:r>
      <w:r w:rsidRPr="00C10F64">
        <w:rPr>
          <w:rFonts w:ascii="Consolas" w:eastAsia="Times New Roman" w:hAnsi="Consolas" w:cs="Times New Roman"/>
          <w:color w:val="D69D85"/>
          <w:sz w:val="20"/>
          <w:szCs w:val="20"/>
          <w:lang w:eastAsia="en-GB"/>
        </w:rPr>
        <w:t>"</w:t>
      </w:r>
      <w:r w:rsidRPr="00C10F64">
        <w:rPr>
          <w:rFonts w:ascii="Consolas" w:eastAsia="Times New Roman" w:hAnsi="Consolas" w:cs="Times New Roman"/>
          <w:color w:val="D69D85"/>
          <w:sz w:val="20"/>
          <w:szCs w:val="20"/>
          <w:u w:val="single"/>
          <w:lang w:eastAsia="en-GB"/>
        </w:rPr>
        <w:t>http://thingscon16.futuretechnologies.nl/api.php?t=sqi&amp;d=FF6E</w:t>
      </w:r>
      <w:r w:rsidRPr="00C10F64">
        <w:rPr>
          <w:rFonts w:ascii="Consolas" w:eastAsia="Times New Roman" w:hAnsi="Consolas" w:cs="Times New Roman"/>
          <w:color w:val="D69D85"/>
          <w:sz w:val="20"/>
          <w:szCs w:val="20"/>
          <w:lang w:eastAsia="en-GB"/>
        </w:rPr>
        <w:t>"</w:t>
      </w:r>
      <w:r w:rsidRPr="00C10F64">
        <w:rPr>
          <w:rFonts w:ascii="Consolas" w:eastAsia="Times New Roman" w:hAnsi="Consolas" w:cs="Times New Roman"/>
          <w:color w:val="C8C8C8"/>
          <w:sz w:val="20"/>
          <w:szCs w:val="20"/>
          <w:lang w:eastAsia="en-GB"/>
        </w:rPr>
        <w:t>;</w:t>
      </w:r>
    </w:p>
    <w:p w:rsidR="00C10F64" w:rsidRPr="00C10F64" w:rsidRDefault="00C10F64" w:rsidP="00C10F64">
      <w:pPr>
        <w:shd w:val="clear" w:color="auto" w:fill="1E1E1E"/>
        <w:spacing w:after="0" w:line="240" w:lineRule="auto"/>
        <w:rPr>
          <w:rFonts w:ascii="Consolas" w:eastAsia="Times New Roman" w:hAnsi="Consolas" w:cs="Times New Roman"/>
          <w:color w:val="C8C8C8"/>
          <w:sz w:val="20"/>
          <w:szCs w:val="20"/>
          <w:lang w:eastAsia="en-GB"/>
        </w:rPr>
      </w:pPr>
      <w:r w:rsidRPr="00C10F64">
        <w:rPr>
          <w:rFonts w:ascii="Consolas" w:eastAsia="Times New Roman" w:hAnsi="Consolas" w:cs="Times New Roman"/>
          <w:color w:val="C8C8C8"/>
          <w:sz w:val="20"/>
          <w:szCs w:val="20"/>
          <w:lang w:eastAsia="en-GB"/>
        </w:rPr>
        <w:t>successSQI = console.log(</w:t>
      </w:r>
      <w:r w:rsidRPr="00C10F64">
        <w:rPr>
          <w:rFonts w:ascii="Consolas" w:eastAsia="Times New Roman" w:hAnsi="Consolas" w:cs="Times New Roman"/>
          <w:color w:val="D69D85"/>
          <w:sz w:val="20"/>
          <w:szCs w:val="20"/>
          <w:lang w:eastAsia="en-GB"/>
        </w:rPr>
        <w:t>"go SQI post success"</w:t>
      </w:r>
      <w:r w:rsidRPr="00C10F64">
        <w:rPr>
          <w:rFonts w:ascii="Consolas" w:eastAsia="Times New Roman" w:hAnsi="Consolas" w:cs="Times New Roman"/>
          <w:color w:val="C8C8C8"/>
          <w:sz w:val="20"/>
          <w:szCs w:val="20"/>
          <w:lang w:eastAsia="en-GB"/>
        </w:rPr>
        <w:t>);</w:t>
      </w:r>
    </w:p>
    <w:p w:rsidR="00C10F64" w:rsidRPr="00C10F64" w:rsidRDefault="00C10F64" w:rsidP="00C10F64">
      <w:pPr>
        <w:shd w:val="clear" w:color="auto" w:fill="1E1E1E"/>
        <w:spacing w:after="0" w:line="240" w:lineRule="auto"/>
        <w:rPr>
          <w:rFonts w:ascii="Consolas" w:eastAsia="Times New Roman" w:hAnsi="Consolas" w:cs="Times New Roman"/>
          <w:color w:val="57A64A"/>
          <w:sz w:val="20"/>
          <w:szCs w:val="20"/>
          <w:lang w:eastAsia="en-GB"/>
        </w:rPr>
      </w:pPr>
      <w:r w:rsidRPr="00C10F64">
        <w:rPr>
          <w:rFonts w:ascii="Consolas" w:eastAsia="Times New Roman" w:hAnsi="Consolas" w:cs="Times New Roman"/>
          <w:color w:val="C8C8C8"/>
          <w:sz w:val="20"/>
          <w:szCs w:val="20"/>
          <w:lang w:eastAsia="en-GB"/>
        </w:rPr>
        <w:t>ajaxPost(urlSQI, successSQI);</w:t>
      </w:r>
      <w:r w:rsidRPr="00C10F64">
        <w:rPr>
          <w:rFonts w:ascii="Consolas" w:eastAsia="Times New Roman" w:hAnsi="Consolas" w:cs="Times New Roman"/>
          <w:color w:val="57A64A"/>
          <w:sz w:val="20"/>
          <w:szCs w:val="20"/>
          <w:lang w:eastAsia="en-GB"/>
        </w:rPr>
        <w:t xml:space="preserve">//ajaxPost, see ajaxPost function </w:t>
      </w:r>
    </w:p>
    <w:p w:rsidR="00C71AD4" w:rsidRPr="00501FB0" w:rsidRDefault="00C71AD4" w:rsidP="00C10F64"/>
    <w:p w:rsidR="00B11403" w:rsidRDefault="00B11403" w:rsidP="00B11403">
      <w:pPr>
        <w:pStyle w:val="Bijschrift"/>
        <w:keepNext/>
      </w:pPr>
      <w:r>
        <w:t xml:space="preserve">Table </w:t>
      </w:r>
      <w:r w:rsidR="00F108E4">
        <w:fldChar w:fldCharType="begin"/>
      </w:r>
      <w:r w:rsidR="00F108E4">
        <w:instrText xml:space="preserve"> SEQ Table \* ARABIC </w:instrText>
      </w:r>
      <w:r w:rsidR="00F108E4">
        <w:fldChar w:fldCharType="separate"/>
      </w:r>
      <w:r w:rsidR="00A84907">
        <w:rPr>
          <w:noProof/>
        </w:rPr>
        <w:t>1</w:t>
      </w:r>
      <w:r w:rsidR="00F108E4">
        <w:rPr>
          <w:noProof/>
        </w:rPr>
        <w:fldChar w:fldCharType="end"/>
      </w:r>
      <w:r>
        <w:t xml:space="preserve"> Wilco's API help</w:t>
      </w:r>
    </w:p>
    <w:tbl>
      <w:tblPr>
        <w:tblStyle w:val="Tabelraster"/>
        <w:tblW w:w="0" w:type="auto"/>
        <w:tblLook w:val="04A0" w:firstRow="1" w:lastRow="0" w:firstColumn="1" w:lastColumn="0" w:noHBand="0" w:noVBand="1"/>
      </w:tblPr>
      <w:tblGrid>
        <w:gridCol w:w="9016"/>
      </w:tblGrid>
      <w:tr w:rsidR="00B11403" w:rsidTr="00B11403">
        <w:tc>
          <w:tcPr>
            <w:tcW w:w="9016" w:type="dxa"/>
          </w:tcPr>
          <w:p w:rsidR="00B11403" w:rsidRPr="00B11403" w:rsidRDefault="00B11403" w:rsidP="00B11403">
            <w:pPr>
              <w:spacing w:before="100" w:beforeAutospacing="1" w:after="100" w:afterAutospacing="1"/>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You can use the following parameters in a querystring: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6"/>
              <w:gridCol w:w="838"/>
              <w:gridCol w:w="1375"/>
            </w:tblGrid>
            <w:tr w:rsidR="00B11403" w:rsidRPr="00B11403" w:rsidTr="00B11403">
              <w:trPr>
                <w:tblHeader/>
                <w:tblCellSpacing w:w="15" w:type="dxa"/>
              </w:trPr>
              <w:tc>
                <w:tcPr>
                  <w:tcW w:w="0" w:type="auto"/>
                  <w:vAlign w:val="center"/>
                  <w:hideMark/>
                </w:tcPr>
                <w:p w:rsidR="00B11403" w:rsidRPr="00B11403" w:rsidRDefault="00B11403" w:rsidP="00B11403">
                  <w:pPr>
                    <w:spacing w:after="0" w:line="240" w:lineRule="auto"/>
                    <w:jc w:val="center"/>
                    <w:rPr>
                      <w:rFonts w:ascii="Times New Roman" w:eastAsia="Times New Roman" w:hAnsi="Times New Roman" w:cs="Times New Roman"/>
                      <w:b/>
                      <w:bCs/>
                      <w:color w:val="000000"/>
                      <w:sz w:val="20"/>
                      <w:szCs w:val="20"/>
                      <w:lang w:eastAsia="en-GB"/>
                    </w:rPr>
                  </w:pPr>
                  <w:r w:rsidRPr="00B11403">
                    <w:rPr>
                      <w:rFonts w:ascii="Times New Roman" w:eastAsia="Times New Roman" w:hAnsi="Times New Roman" w:cs="Times New Roman"/>
                      <w:b/>
                      <w:bCs/>
                      <w:color w:val="000000"/>
                      <w:sz w:val="20"/>
                      <w:szCs w:val="20"/>
                      <w:lang w:eastAsia="en-GB"/>
                    </w:rPr>
                    <w:t>Parameter</w:t>
                  </w:r>
                </w:p>
              </w:tc>
              <w:tc>
                <w:tcPr>
                  <w:tcW w:w="0" w:type="auto"/>
                  <w:vAlign w:val="center"/>
                  <w:hideMark/>
                </w:tcPr>
                <w:p w:rsidR="00B11403" w:rsidRPr="00B11403" w:rsidRDefault="00B11403" w:rsidP="00B11403">
                  <w:pPr>
                    <w:spacing w:after="0" w:line="240" w:lineRule="auto"/>
                    <w:jc w:val="center"/>
                    <w:rPr>
                      <w:rFonts w:ascii="Times New Roman" w:eastAsia="Times New Roman" w:hAnsi="Times New Roman" w:cs="Times New Roman"/>
                      <w:b/>
                      <w:bCs/>
                      <w:color w:val="000000"/>
                      <w:sz w:val="20"/>
                      <w:szCs w:val="20"/>
                      <w:lang w:eastAsia="en-GB"/>
                    </w:rPr>
                  </w:pPr>
                  <w:r w:rsidRPr="00B11403">
                    <w:rPr>
                      <w:rFonts w:ascii="Times New Roman" w:eastAsia="Times New Roman" w:hAnsi="Times New Roman" w:cs="Times New Roman"/>
                      <w:b/>
                      <w:bCs/>
                      <w:color w:val="000000"/>
                      <w:sz w:val="20"/>
                      <w:szCs w:val="20"/>
                      <w:lang w:eastAsia="en-GB"/>
                    </w:rPr>
                    <w:t>Datatype</w:t>
                  </w:r>
                </w:p>
              </w:tc>
              <w:tc>
                <w:tcPr>
                  <w:tcW w:w="0" w:type="auto"/>
                  <w:vAlign w:val="center"/>
                  <w:hideMark/>
                </w:tcPr>
                <w:p w:rsidR="00B11403" w:rsidRPr="00B11403" w:rsidRDefault="00B11403" w:rsidP="00B11403">
                  <w:pPr>
                    <w:spacing w:after="0" w:line="240" w:lineRule="auto"/>
                    <w:jc w:val="center"/>
                    <w:rPr>
                      <w:rFonts w:ascii="Times New Roman" w:eastAsia="Times New Roman" w:hAnsi="Times New Roman" w:cs="Times New Roman"/>
                      <w:b/>
                      <w:bCs/>
                      <w:color w:val="000000"/>
                      <w:sz w:val="20"/>
                      <w:szCs w:val="20"/>
                      <w:lang w:eastAsia="en-GB"/>
                    </w:rPr>
                  </w:pPr>
                  <w:r w:rsidRPr="00B11403">
                    <w:rPr>
                      <w:rFonts w:ascii="Times New Roman" w:eastAsia="Times New Roman" w:hAnsi="Times New Roman" w:cs="Times New Roman"/>
                      <w:b/>
                      <w:bCs/>
                      <w:color w:val="000000"/>
                      <w:sz w:val="20"/>
                      <w:szCs w:val="20"/>
                      <w:lang w:eastAsia="en-GB"/>
                    </w:rPr>
                    <w:t>Description</w:t>
                  </w:r>
                </w:p>
              </w:tc>
            </w:tr>
            <w:tr w:rsidR="00B11403" w:rsidRPr="00B11403" w:rsidTr="00B11403">
              <w:trPr>
                <w:tblCellSpacing w:w="15" w:type="dxa"/>
              </w:trPr>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t</w:t>
                  </w:r>
                </w:p>
              </w:tc>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string</w:t>
                  </w:r>
                </w:p>
              </w:tc>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Type of action</w:t>
                  </w:r>
                </w:p>
              </w:tc>
            </w:tr>
            <w:tr w:rsidR="00B11403" w:rsidRPr="00B11403" w:rsidTr="00B11403">
              <w:trPr>
                <w:tblCellSpacing w:w="15" w:type="dxa"/>
              </w:trPr>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d</w:t>
                  </w:r>
                </w:p>
              </w:tc>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string</w:t>
                  </w:r>
                </w:p>
              </w:tc>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Device id</w:t>
                  </w:r>
                </w:p>
              </w:tc>
            </w:tr>
            <w:tr w:rsidR="00B11403" w:rsidRPr="00B11403" w:rsidTr="00B11403">
              <w:trPr>
                <w:tblCellSpacing w:w="15" w:type="dxa"/>
              </w:trPr>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td</w:t>
                  </w:r>
                </w:p>
              </w:tc>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string</w:t>
                  </w:r>
                </w:p>
              </w:tc>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Target device id</w:t>
                  </w:r>
                </w:p>
              </w:tc>
            </w:tr>
            <w:tr w:rsidR="00B11403" w:rsidRPr="00B11403" w:rsidTr="00B11403">
              <w:trPr>
                <w:tblCellSpacing w:w="15" w:type="dxa"/>
              </w:trPr>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c</w:t>
                  </w:r>
                </w:p>
              </w:tc>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string</w:t>
                  </w:r>
                </w:p>
              </w:tc>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Hex color</w:t>
                  </w:r>
                </w:p>
              </w:tc>
            </w:tr>
            <w:tr w:rsidR="00B11403" w:rsidRPr="00B11403" w:rsidTr="00B11403">
              <w:trPr>
                <w:tblCellSpacing w:w="15" w:type="dxa"/>
              </w:trPr>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v</w:t>
                  </w:r>
                </w:p>
              </w:tc>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int</w:t>
                  </w:r>
                </w:p>
              </w:tc>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Version</w:t>
                  </w:r>
                </w:p>
              </w:tc>
            </w:tr>
          </w:tbl>
          <w:p w:rsidR="00B11403" w:rsidRPr="00B11403" w:rsidRDefault="00B11403" w:rsidP="00B11403">
            <w:pPr>
              <w:spacing w:before="100" w:beforeAutospacing="1" w:after="100" w:afterAutospacing="1"/>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Type of actions (t):</w:t>
            </w:r>
          </w:p>
          <w:p w:rsidR="00B11403" w:rsidRPr="00B11403" w:rsidRDefault="00B11403" w:rsidP="00B11403">
            <w:pPr>
              <w:rPr>
                <w:rFonts w:ascii="Times New Roman" w:eastAsia="Times New Roman" w:hAnsi="Times New Roman" w:cs="Times New Roman"/>
                <w:sz w:val="20"/>
                <w:szCs w:val="20"/>
                <w:lang w:eastAsia="en-GB"/>
              </w:rPr>
            </w:pPr>
            <w:r w:rsidRPr="00B11403">
              <w:rPr>
                <w:rFonts w:ascii="Times New Roman" w:eastAsia="Times New Roman" w:hAnsi="Times New Roman" w:cs="Times New Roman"/>
                <w:color w:val="000000"/>
                <w:sz w:val="20"/>
                <w:szCs w:val="20"/>
                <w:lang w:eastAsia="en-GB"/>
              </w:rPr>
              <w:t>* is required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0"/>
              <w:gridCol w:w="2426"/>
              <w:gridCol w:w="1049"/>
              <w:gridCol w:w="4313"/>
            </w:tblGrid>
            <w:tr w:rsidR="00B11403" w:rsidRPr="00B11403" w:rsidTr="00B11403">
              <w:trPr>
                <w:tblHeader/>
                <w:tblCellSpacing w:w="15" w:type="dxa"/>
              </w:trPr>
              <w:tc>
                <w:tcPr>
                  <w:tcW w:w="0" w:type="auto"/>
                  <w:vAlign w:val="center"/>
                  <w:hideMark/>
                </w:tcPr>
                <w:p w:rsidR="00B11403" w:rsidRPr="00B11403" w:rsidRDefault="00B11403" w:rsidP="00B11403">
                  <w:pPr>
                    <w:spacing w:after="0" w:line="240" w:lineRule="auto"/>
                    <w:jc w:val="center"/>
                    <w:rPr>
                      <w:rFonts w:ascii="Times New Roman" w:eastAsia="Times New Roman" w:hAnsi="Times New Roman" w:cs="Times New Roman"/>
                      <w:b/>
                      <w:bCs/>
                      <w:color w:val="000000"/>
                      <w:sz w:val="20"/>
                      <w:szCs w:val="20"/>
                      <w:lang w:eastAsia="en-GB"/>
                    </w:rPr>
                  </w:pPr>
                  <w:r w:rsidRPr="00B11403">
                    <w:rPr>
                      <w:rFonts w:ascii="Times New Roman" w:eastAsia="Times New Roman" w:hAnsi="Times New Roman" w:cs="Times New Roman"/>
                      <w:b/>
                      <w:bCs/>
                      <w:color w:val="000000"/>
                      <w:sz w:val="20"/>
                      <w:szCs w:val="20"/>
                      <w:lang w:eastAsia="en-GB"/>
                    </w:rPr>
                    <w:t>Key</w:t>
                  </w:r>
                </w:p>
              </w:tc>
              <w:tc>
                <w:tcPr>
                  <w:tcW w:w="0" w:type="auto"/>
                  <w:vAlign w:val="center"/>
                  <w:hideMark/>
                </w:tcPr>
                <w:p w:rsidR="00B11403" w:rsidRPr="00B11403" w:rsidRDefault="00B11403" w:rsidP="00B11403">
                  <w:pPr>
                    <w:spacing w:after="0" w:line="240" w:lineRule="auto"/>
                    <w:jc w:val="center"/>
                    <w:rPr>
                      <w:rFonts w:ascii="Times New Roman" w:eastAsia="Times New Roman" w:hAnsi="Times New Roman" w:cs="Times New Roman"/>
                      <w:b/>
                      <w:bCs/>
                      <w:color w:val="000000"/>
                      <w:sz w:val="20"/>
                      <w:szCs w:val="20"/>
                      <w:lang w:eastAsia="en-GB"/>
                    </w:rPr>
                  </w:pPr>
                  <w:r w:rsidRPr="00B11403">
                    <w:rPr>
                      <w:rFonts w:ascii="Times New Roman" w:eastAsia="Times New Roman" w:hAnsi="Times New Roman" w:cs="Times New Roman"/>
                      <w:b/>
                      <w:bCs/>
                      <w:color w:val="000000"/>
                      <w:sz w:val="20"/>
                      <w:szCs w:val="20"/>
                      <w:lang w:eastAsia="en-GB"/>
                    </w:rPr>
                    <w:t>Description</w:t>
                  </w:r>
                </w:p>
              </w:tc>
              <w:tc>
                <w:tcPr>
                  <w:tcW w:w="0" w:type="auto"/>
                  <w:vAlign w:val="center"/>
                  <w:hideMark/>
                </w:tcPr>
                <w:p w:rsidR="00B11403" w:rsidRPr="00B11403" w:rsidRDefault="00B11403" w:rsidP="00B11403">
                  <w:pPr>
                    <w:spacing w:after="0" w:line="240" w:lineRule="auto"/>
                    <w:jc w:val="center"/>
                    <w:rPr>
                      <w:rFonts w:ascii="Times New Roman" w:eastAsia="Times New Roman" w:hAnsi="Times New Roman" w:cs="Times New Roman"/>
                      <w:b/>
                      <w:bCs/>
                      <w:color w:val="000000"/>
                      <w:sz w:val="20"/>
                      <w:szCs w:val="20"/>
                      <w:lang w:eastAsia="en-GB"/>
                    </w:rPr>
                  </w:pPr>
                  <w:r w:rsidRPr="00B11403">
                    <w:rPr>
                      <w:rFonts w:ascii="Times New Roman" w:eastAsia="Times New Roman" w:hAnsi="Times New Roman" w:cs="Times New Roman"/>
                      <w:b/>
                      <w:bCs/>
                      <w:color w:val="000000"/>
                      <w:sz w:val="20"/>
                      <w:szCs w:val="20"/>
                      <w:lang w:eastAsia="en-GB"/>
                    </w:rPr>
                    <w:t>Parameters</w:t>
                  </w:r>
                </w:p>
              </w:tc>
              <w:tc>
                <w:tcPr>
                  <w:tcW w:w="0" w:type="auto"/>
                  <w:vAlign w:val="center"/>
                  <w:hideMark/>
                </w:tcPr>
                <w:p w:rsidR="00B11403" w:rsidRPr="00B11403" w:rsidRDefault="00B11403" w:rsidP="00B11403">
                  <w:pPr>
                    <w:spacing w:after="0" w:line="240" w:lineRule="auto"/>
                    <w:jc w:val="center"/>
                    <w:rPr>
                      <w:rFonts w:ascii="Times New Roman" w:eastAsia="Times New Roman" w:hAnsi="Times New Roman" w:cs="Times New Roman"/>
                      <w:b/>
                      <w:bCs/>
                      <w:color w:val="000000"/>
                      <w:sz w:val="20"/>
                      <w:szCs w:val="20"/>
                      <w:lang w:eastAsia="en-GB"/>
                    </w:rPr>
                  </w:pPr>
                  <w:r w:rsidRPr="00B11403">
                    <w:rPr>
                      <w:rFonts w:ascii="Times New Roman" w:eastAsia="Times New Roman" w:hAnsi="Times New Roman" w:cs="Times New Roman"/>
                      <w:b/>
                      <w:bCs/>
                      <w:color w:val="000000"/>
                      <w:sz w:val="20"/>
                      <w:szCs w:val="20"/>
                      <w:lang w:eastAsia="en-GB"/>
                    </w:rPr>
                    <w:t>Output</w:t>
                  </w:r>
                </w:p>
              </w:tc>
            </w:tr>
            <w:tr w:rsidR="00B11403" w:rsidRPr="00B11403" w:rsidTr="00B11403">
              <w:trPr>
                <w:tblCellSpacing w:w="15" w:type="dxa"/>
              </w:trPr>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sdc</w:t>
                  </w:r>
                </w:p>
              </w:tc>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Set device configuration</w:t>
                  </w:r>
                </w:p>
              </w:tc>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d*, td*, c*</w:t>
                  </w:r>
                </w:p>
              </w:tc>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1 or -1</w:t>
                  </w:r>
                </w:p>
              </w:tc>
            </w:tr>
            <w:tr w:rsidR="00B11403" w:rsidRPr="00B11403" w:rsidTr="00B11403">
              <w:trPr>
                <w:tblCellSpacing w:w="15" w:type="dxa"/>
              </w:trPr>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rdc</w:t>
                  </w:r>
                </w:p>
              </w:tc>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Remove device configuration</w:t>
                  </w:r>
                </w:p>
              </w:tc>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d*, td*</w:t>
                  </w:r>
                </w:p>
              </w:tc>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1 or -1</w:t>
                  </w:r>
                </w:p>
              </w:tc>
            </w:tr>
            <w:tr w:rsidR="00B11403" w:rsidRPr="00B11403" w:rsidTr="00B11403">
              <w:trPr>
                <w:tblCellSpacing w:w="15" w:type="dxa"/>
              </w:trPr>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gqi</w:t>
                  </w:r>
                </w:p>
              </w:tc>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Get query item</w:t>
                  </w:r>
                </w:p>
              </w:tc>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d*, v</w:t>
                  </w:r>
                </w:p>
              </w:tc>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hex_color(,spring_constant,damp_constant,message)</w:t>
                  </w:r>
                </w:p>
              </w:tc>
            </w:tr>
            <w:tr w:rsidR="00B11403" w:rsidRPr="00B11403" w:rsidTr="00B11403">
              <w:trPr>
                <w:tblCellSpacing w:w="15" w:type="dxa"/>
              </w:trPr>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sqi</w:t>
                  </w:r>
                </w:p>
              </w:tc>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Set query item</w:t>
                  </w:r>
                </w:p>
              </w:tc>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d*</w:t>
                  </w:r>
                </w:p>
              </w:tc>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1 or -1</w:t>
                  </w:r>
                </w:p>
              </w:tc>
            </w:tr>
          </w:tbl>
          <w:p w:rsidR="00B11403" w:rsidRPr="00B11403" w:rsidRDefault="00B11403" w:rsidP="00B11403">
            <w:pPr>
              <w:spacing w:before="100" w:beforeAutospacing="1" w:after="100" w:afterAutospacing="1"/>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b/>
                <w:bCs/>
                <w:color w:val="000000"/>
                <w:sz w:val="20"/>
                <w:szCs w:val="20"/>
                <w:lang w:eastAsia="en-GB"/>
              </w:rPr>
              <w:t>Examples: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21"/>
              <w:gridCol w:w="5079"/>
            </w:tblGrid>
            <w:tr w:rsidR="00B11403" w:rsidRPr="00B11403" w:rsidTr="00B11403">
              <w:trPr>
                <w:tblCellSpacing w:w="15" w:type="dxa"/>
              </w:trPr>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api.php?t=sdc&amp;d=T111&amp;td=T222&amp;c=ff0000</w:t>
                  </w:r>
                </w:p>
              </w:tc>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Sets the device configuration of T111 for T222 with the hex color ff0000</w:t>
                  </w:r>
                </w:p>
              </w:tc>
            </w:tr>
            <w:tr w:rsidR="00B11403" w:rsidRPr="00B11403" w:rsidTr="00B11403">
              <w:trPr>
                <w:tblCellSpacing w:w="15" w:type="dxa"/>
              </w:trPr>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api.php?t=gqi&amp;d=T111&amp;v=2</w:t>
                  </w:r>
                </w:p>
              </w:tc>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Gets the next queue item for T111, v=2 means that it will not only return the color but also the spring constant, damp constant and message of the queue item</w:t>
                  </w:r>
                </w:p>
              </w:tc>
            </w:tr>
          </w:tbl>
          <w:p w:rsidR="00B11403" w:rsidRDefault="00B11403"/>
        </w:tc>
      </w:tr>
    </w:tbl>
    <w:p w:rsidR="0064224D" w:rsidRDefault="0064224D">
      <w:pPr>
        <w:rPr>
          <w:rFonts w:asciiTheme="majorHAnsi" w:eastAsiaTheme="majorEastAsia" w:hAnsiTheme="majorHAnsi" w:cstheme="majorBidi"/>
          <w:color w:val="2F5496" w:themeColor="accent1" w:themeShade="BF"/>
          <w:sz w:val="32"/>
          <w:szCs w:val="32"/>
        </w:rPr>
      </w:pPr>
      <w:r>
        <w:br w:type="page"/>
      </w:r>
    </w:p>
    <w:p w:rsidR="00DA0F81" w:rsidRDefault="00DA0F81" w:rsidP="00DA0F81">
      <w:pPr>
        <w:pStyle w:val="Kop1"/>
      </w:pPr>
      <w:bookmarkStart w:id="4" w:name="_Toc472892908"/>
      <w:r w:rsidRPr="0001118F">
        <w:lastRenderedPageBreak/>
        <w:t>Hardware</w:t>
      </w:r>
      <w:bookmarkEnd w:id="4"/>
    </w:p>
    <w:p w:rsidR="0064224D" w:rsidRPr="0064224D" w:rsidRDefault="0064224D" w:rsidP="0064224D">
      <w:r>
        <w:t>The hardware consists of two motors, two MOSSFETs, two 1k ohm resistors, and a NodeMCU</w:t>
      </w:r>
      <w:r>
        <w:br/>
        <w:t>The motors are 5v and driven by the 5v Vin/VV pin. The 3v D1 and D0 pins can’t drive a motor because the voltage and current is too low. The D1 and D0 pins are used to switch the motors on and off as well as using PWM to control the speed of the motor. The on and off switching is done by the MOSFETS. A MOSFET has 3 pins: a gate(that is where the D1/D0 pin is connected), a drain(connected to</w:t>
      </w:r>
      <w:r w:rsidR="00C2251D" w:rsidRPr="00C2251D">
        <w:t xml:space="preserve"> </w:t>
      </w:r>
      <w:r w:rsidR="00C2251D">
        <w:t>a motor</w:t>
      </w:r>
      <w:r>
        <w:t>) and a source</w:t>
      </w:r>
      <w:r w:rsidR="002F33B1">
        <w:t xml:space="preserve"> pin(connected to the </w:t>
      </w:r>
      <w:r w:rsidR="00C2251D">
        <w:t>ground</w:t>
      </w:r>
      <w:r w:rsidR="002F33B1">
        <w:t>).</w:t>
      </w:r>
      <w:r w:rsidR="002F33B1">
        <w:br/>
        <w:t xml:space="preserve">When D1/D0 is high the gate switches the MOSFET so current can flow, the motor </w:t>
      </w:r>
      <w:r w:rsidR="005D3D38">
        <w:t>is already connected to 5v. when the MOSFET switches the</w:t>
      </w:r>
      <w:r w:rsidR="002F33B1">
        <w:t xml:space="preserve"> current</w:t>
      </w:r>
      <w:r w:rsidR="005D3D38">
        <w:t xml:space="preserve"> will</w:t>
      </w:r>
      <w:r w:rsidR="002F33B1">
        <w:t xml:space="preserve"> flow through the MOSFET to the ground pin thus making a loop thus driving the motor.</w:t>
      </w:r>
      <w:r w:rsidR="002F33B1">
        <w:br/>
      </w:r>
      <w:r w:rsidR="00E131ED">
        <w:t>The</w:t>
      </w:r>
      <w:r w:rsidR="002F33B1">
        <w:t xml:space="preserve"> motor can keep turning for a while </w:t>
      </w:r>
      <w:r w:rsidR="00E131ED">
        <w:t>after the power has been cut. i</w:t>
      </w:r>
      <w:r w:rsidR="002F33B1">
        <w:t>t is able to work as a generator, this can create a current, that is why I’ve protected the D1/D0 pin with a 1k ohm resistor. Although</w:t>
      </w:r>
      <w:r w:rsidR="00E131ED">
        <w:t xml:space="preserve"> it is</w:t>
      </w:r>
      <w:r w:rsidR="002F33B1">
        <w:t xml:space="preserve"> unlikely I added the resistors just to be safe.</w:t>
      </w:r>
    </w:p>
    <w:p w:rsidR="00DA0F81" w:rsidRPr="0001118F" w:rsidRDefault="002F33B1" w:rsidP="00DA0F81">
      <w:r>
        <w:rPr>
          <w:noProof/>
          <w:lang w:eastAsia="en-GB"/>
        </w:rPr>
        <w:drawing>
          <wp:anchor distT="0" distB="0" distL="114300" distR="114300" simplePos="0" relativeHeight="251658240" behindDoc="1" locked="0" layoutInCell="1" allowOverlap="1">
            <wp:simplePos x="0" y="0"/>
            <wp:positionH relativeFrom="margin">
              <wp:posOffset>47625</wp:posOffset>
            </wp:positionH>
            <wp:positionV relativeFrom="paragraph">
              <wp:posOffset>13335</wp:posOffset>
            </wp:positionV>
            <wp:extent cx="4158932" cy="6495724"/>
            <wp:effectExtent l="0" t="0" r="0" b="635"/>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nout\AppData\Local\Microsoft\Windows\INetCacheContent.Word\printplaatje.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158932" cy="649572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224D" w:rsidRDefault="0064224D" w:rsidP="0001118F">
      <w:pPr>
        <w:pStyle w:val="Kop1"/>
      </w:pPr>
    </w:p>
    <w:p w:rsidR="0064224D" w:rsidRDefault="0064224D">
      <w:pPr>
        <w:rPr>
          <w:rFonts w:asciiTheme="majorHAnsi" w:eastAsiaTheme="majorEastAsia" w:hAnsiTheme="majorHAnsi" w:cstheme="majorBidi"/>
          <w:color w:val="2F5496" w:themeColor="accent1" w:themeShade="BF"/>
          <w:sz w:val="32"/>
          <w:szCs w:val="32"/>
        </w:rPr>
      </w:pPr>
      <w:r>
        <w:br w:type="page"/>
      </w:r>
    </w:p>
    <w:p w:rsidR="00A876C6" w:rsidRDefault="0001118F" w:rsidP="0001118F">
      <w:pPr>
        <w:pStyle w:val="Kop1"/>
      </w:pPr>
      <w:bookmarkStart w:id="5" w:name="_Toc472892909"/>
      <w:r w:rsidRPr="0001118F">
        <w:lastRenderedPageBreak/>
        <w:t>Arduino code</w:t>
      </w:r>
      <w:bookmarkEnd w:id="5"/>
    </w:p>
    <w:p w:rsidR="0001118F" w:rsidRPr="002E56E9" w:rsidRDefault="00A876C6" w:rsidP="003A7A84">
      <w:pPr>
        <w:rPr>
          <w:rFonts w:asciiTheme="majorHAnsi" w:eastAsiaTheme="majorEastAsia" w:hAnsiTheme="majorHAnsi" w:cstheme="majorBidi"/>
          <w:color w:val="2F5496" w:themeColor="accent1" w:themeShade="BF"/>
          <w:sz w:val="32"/>
          <w:szCs w:val="32"/>
        </w:rPr>
      </w:pPr>
      <w:r>
        <w:t xml:space="preserve">The code in the Arduino receives messages every 2 seconds. When the message with the commands </w:t>
      </w:r>
      <w:r w:rsidR="003A7A84">
        <w:t xml:space="preserve">   </w:t>
      </w:r>
      <w:r>
        <w:t>is sent the following happens(as described in the flowchart below)</w:t>
      </w:r>
      <w:r w:rsidR="002E56E9">
        <w:t>.</w:t>
      </w:r>
      <w:r w:rsidR="002E56E9" w:rsidRPr="002E56E9">
        <w:t xml:space="preserve"> </w:t>
      </w:r>
      <w:r w:rsidR="002E56E9">
        <w:rPr>
          <w:noProof/>
          <w:lang w:eastAsia="en-GB"/>
        </w:rPr>
        <w:drawing>
          <wp:anchor distT="0" distB="0" distL="114300" distR="114300" simplePos="0" relativeHeight="251659264" behindDoc="1" locked="0" layoutInCell="1" allowOverlap="1">
            <wp:simplePos x="0" y="0"/>
            <wp:positionH relativeFrom="column">
              <wp:posOffset>0</wp:posOffset>
            </wp:positionH>
            <wp:positionV relativeFrom="paragraph">
              <wp:posOffset>370205</wp:posOffset>
            </wp:positionV>
            <wp:extent cx="4895850" cy="7181850"/>
            <wp:effectExtent l="0" t="0" r="0" b="0"/>
            <wp:wrapNone/>
            <wp:docPr id="8" name="Afbeelding 8" descr="C:\Users\Arnout\AppData\Local\Microsoft\Windows\INetCacheContent.Word\ardu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nout\AppData\Local\Microsoft\Windows\INetCacheContent.Word\arduin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850" cy="7181850"/>
                    </a:xfrm>
                    <a:prstGeom prst="rect">
                      <a:avLst/>
                    </a:prstGeom>
                    <a:noFill/>
                    <a:ln>
                      <a:noFill/>
                    </a:ln>
                  </pic:spPr>
                </pic:pic>
              </a:graphicData>
            </a:graphic>
            <wp14:sizeRelH relativeFrom="page">
              <wp14:pctWidth>0</wp14:pctWidth>
            </wp14:sizeRelH>
            <wp14:sizeRelV relativeFrom="page">
              <wp14:pctHeight>0</wp14:pctHeight>
            </wp14:sizeRelV>
          </wp:anchor>
        </w:drawing>
      </w:r>
      <w:r w:rsidR="002E56E9">
        <w:t xml:space="preserve"> </w:t>
      </w:r>
      <w:r w:rsidR="002E56E9">
        <w:br/>
        <w:t xml:space="preserve">  </w:t>
      </w:r>
      <w:r w:rsidR="002E56E9">
        <w:tab/>
      </w:r>
      <w:r w:rsidR="002E56E9">
        <w:tab/>
      </w:r>
      <w:r w:rsidR="002E56E9">
        <w:tab/>
        <w:t xml:space="preserve">    In the boxBotSplit message the message is split using the delimiter ‘;’.</w:t>
      </w:r>
      <w:r w:rsidR="002E56E9">
        <w:br/>
        <w:t xml:space="preserve"> </w:t>
      </w:r>
      <w:r w:rsidR="002E56E9">
        <w:tab/>
      </w:r>
      <w:r w:rsidR="002E56E9">
        <w:tab/>
      </w:r>
      <w:r w:rsidR="002E56E9">
        <w:tab/>
      </w:r>
      <w:r w:rsidR="002E56E9">
        <w:tab/>
        <w:t>The individual commands are put into and array.</w:t>
      </w:r>
      <w:r w:rsidR="002E56E9">
        <w:br/>
        <w:t xml:space="preserve"> </w:t>
      </w:r>
      <w:r w:rsidR="002E56E9">
        <w:tab/>
      </w:r>
      <w:r w:rsidR="002E56E9">
        <w:tab/>
      </w:r>
      <w:r w:rsidR="002E56E9">
        <w:tab/>
      </w:r>
      <w:r w:rsidR="002E56E9">
        <w:tab/>
        <w:t xml:space="preserve">The array is used by </w:t>
      </w:r>
      <w:r w:rsidR="002E56E9" w:rsidRPr="003A7A84">
        <w:rPr>
          <w:i/>
        </w:rPr>
        <w:t>BoxControll</w:t>
      </w:r>
      <w:r w:rsidR="003A7A84">
        <w:rPr>
          <w:i/>
        </w:rPr>
        <w:t>(</w:t>
      </w:r>
      <w:r w:rsidR="003A7A84" w:rsidRPr="003A7A84">
        <w:rPr>
          <w:i/>
        </w:rPr>
        <w:t>should be one l not two l’s)</w:t>
      </w:r>
      <w:r w:rsidR="003A7A84">
        <w:rPr>
          <w:i/>
        </w:rPr>
        <w:br/>
      </w:r>
      <w:r w:rsidR="003A7A84">
        <w:t xml:space="preserve"> </w:t>
      </w:r>
      <w:r w:rsidR="003A7A84">
        <w:tab/>
      </w:r>
      <w:r w:rsidR="003A7A84">
        <w:tab/>
      </w:r>
      <w:r w:rsidR="003A7A84">
        <w:tab/>
      </w:r>
      <w:r w:rsidR="003A7A84">
        <w:tab/>
        <w:t>BoxControll looks for the commands left, right and forwards,</w:t>
      </w:r>
      <w:r w:rsidR="003A7A84">
        <w:br/>
        <w:t xml:space="preserve"> </w:t>
      </w:r>
      <w:r w:rsidR="003A7A84">
        <w:tab/>
      </w:r>
      <w:r w:rsidR="003A7A84">
        <w:tab/>
      </w:r>
      <w:r w:rsidR="003A7A84">
        <w:tab/>
      </w:r>
      <w:r w:rsidR="003A7A84">
        <w:tab/>
        <w:t>When a command is found the array entry +1 and +2 is also added</w:t>
      </w:r>
      <w:r w:rsidR="003A7A84">
        <w:br/>
        <w:t xml:space="preserve"> </w:t>
      </w:r>
      <w:r w:rsidR="003A7A84">
        <w:tab/>
      </w:r>
      <w:r w:rsidR="003A7A84">
        <w:tab/>
      </w:r>
      <w:r w:rsidR="003A7A84">
        <w:tab/>
      </w:r>
      <w:r w:rsidR="003A7A84">
        <w:tab/>
        <w:t>Those contain the speed and time.</w:t>
      </w:r>
      <w:r w:rsidR="003A7A84">
        <w:br/>
        <w:t xml:space="preserve"> </w:t>
      </w:r>
      <w:r w:rsidR="003A7A84">
        <w:tab/>
      </w:r>
      <w:r w:rsidR="003A7A84">
        <w:tab/>
      </w:r>
      <w:r w:rsidR="003A7A84">
        <w:tab/>
      </w:r>
      <w:r w:rsidR="003A7A84">
        <w:tab/>
        <w:t xml:space="preserve">The corresponding direction method is called and the corresponding </w:t>
      </w:r>
      <w:r w:rsidR="003A7A84">
        <w:br/>
        <w:t xml:space="preserve"> </w:t>
      </w:r>
      <w:r w:rsidR="003A7A84">
        <w:tab/>
      </w:r>
      <w:r w:rsidR="003A7A84">
        <w:tab/>
      </w:r>
      <w:r w:rsidR="003A7A84">
        <w:tab/>
      </w:r>
      <w:r w:rsidR="003A7A84">
        <w:tab/>
        <w:t>Motors are driven at the right speed and time using</w:t>
      </w:r>
      <w:r w:rsidR="003A7A84">
        <w:br/>
        <w:t xml:space="preserve">  </w:t>
      </w:r>
      <w:r w:rsidR="003A7A84">
        <w:tab/>
      </w:r>
      <w:r w:rsidR="003A7A84">
        <w:tab/>
      </w:r>
      <w:r w:rsidR="003A7A84">
        <w:tab/>
      </w:r>
      <w:r w:rsidR="003A7A84">
        <w:tab/>
      </w:r>
      <w:r w:rsidR="003A7A84">
        <w:tab/>
        <w:t>PWM/analogWrite.</w:t>
      </w:r>
      <w:r w:rsidR="003A7A84">
        <w:br/>
      </w:r>
      <w:r>
        <w:br w:type="page"/>
      </w:r>
    </w:p>
    <w:p w:rsidR="0001118F" w:rsidRDefault="0001118F" w:rsidP="0001118F">
      <w:pPr>
        <w:pStyle w:val="Kop1"/>
      </w:pPr>
      <w:bookmarkStart w:id="6" w:name="_Toc472892910"/>
      <w:r w:rsidRPr="0001118F">
        <w:lastRenderedPageBreak/>
        <w:t>Expansion/problems I faced</w:t>
      </w:r>
      <w:bookmarkEnd w:id="6"/>
    </w:p>
    <w:p w:rsidR="002B7779" w:rsidRDefault="002B7779" w:rsidP="002B7779">
      <w:r>
        <w:t>Expansion:</w:t>
      </w:r>
    </w:p>
    <w:p w:rsidR="002B7779" w:rsidRDefault="002B7779" w:rsidP="002B7779">
      <w:pPr>
        <w:pStyle w:val="Lijstalinea"/>
        <w:numPr>
          <w:ilvl w:val="0"/>
          <w:numId w:val="5"/>
        </w:numPr>
      </w:pPr>
      <w:r>
        <w:t>Expand the language to the full logo language</w:t>
      </w:r>
      <w:r w:rsidR="000D28E8">
        <w:t>.</w:t>
      </w:r>
    </w:p>
    <w:p w:rsidR="002B7779" w:rsidRDefault="002B7779" w:rsidP="002B7779">
      <w:pPr>
        <w:pStyle w:val="Lijstalinea"/>
        <w:numPr>
          <w:ilvl w:val="0"/>
          <w:numId w:val="5"/>
        </w:numPr>
      </w:pPr>
      <w:r>
        <w:t>Make the website more responsive for mobile</w:t>
      </w:r>
      <w:r w:rsidR="000D28E8">
        <w:t>.</w:t>
      </w:r>
    </w:p>
    <w:p w:rsidR="0028442A" w:rsidRDefault="0028442A" w:rsidP="002B7779">
      <w:pPr>
        <w:pStyle w:val="Lijstalinea"/>
        <w:numPr>
          <w:ilvl w:val="0"/>
          <w:numId w:val="5"/>
        </w:numPr>
      </w:pPr>
      <w:r>
        <w:t>Allow the users to save the code in browser</w:t>
      </w:r>
      <w:r w:rsidR="000D28E8">
        <w:t>.</w:t>
      </w:r>
    </w:p>
    <w:p w:rsidR="00363E20" w:rsidRDefault="00363E20" w:rsidP="002B7779">
      <w:pPr>
        <w:pStyle w:val="Lijstalinea"/>
        <w:numPr>
          <w:ilvl w:val="0"/>
          <w:numId w:val="5"/>
        </w:numPr>
      </w:pPr>
      <w:r>
        <w:t>Allow one stopbutton to control the code and the chain modus</w:t>
      </w:r>
    </w:p>
    <w:p w:rsidR="0028442A" w:rsidRDefault="0028442A" w:rsidP="002B7779">
      <w:pPr>
        <w:pStyle w:val="Lijstalinea"/>
        <w:numPr>
          <w:ilvl w:val="0"/>
          <w:numId w:val="5"/>
        </w:numPr>
      </w:pPr>
      <w:r>
        <w:t>Code highlighting</w:t>
      </w:r>
      <w:r w:rsidR="000D28E8">
        <w:t>.</w:t>
      </w:r>
    </w:p>
    <w:p w:rsidR="0028442A" w:rsidRDefault="0028442A" w:rsidP="002B7779">
      <w:pPr>
        <w:pStyle w:val="Lijstalinea"/>
        <w:numPr>
          <w:ilvl w:val="0"/>
          <w:numId w:val="5"/>
        </w:numPr>
      </w:pPr>
      <w:r>
        <w:t>Allow the motors to reverse polarity so the box can move backwards</w:t>
      </w:r>
      <w:r w:rsidR="000D28E8">
        <w:t>.</w:t>
      </w:r>
    </w:p>
    <w:p w:rsidR="00B11403" w:rsidRDefault="0028442A" w:rsidP="002B7779">
      <w:pPr>
        <w:pStyle w:val="Lijstalinea"/>
        <w:numPr>
          <w:ilvl w:val="0"/>
          <w:numId w:val="5"/>
        </w:numPr>
      </w:pPr>
      <w:r>
        <w:t>Create your own API because Wilco will take his Server down sometime in the future.</w:t>
      </w:r>
    </w:p>
    <w:p w:rsidR="002B7779" w:rsidRDefault="00B11403" w:rsidP="002B7779">
      <w:pPr>
        <w:pStyle w:val="Lijstalinea"/>
        <w:numPr>
          <w:ilvl w:val="0"/>
          <w:numId w:val="5"/>
        </w:numPr>
      </w:pPr>
      <w:r>
        <w:t xml:space="preserve">Allow the Stop command to interfere with running commands by using threads or </w:t>
      </w:r>
      <w:r w:rsidR="00991E3A">
        <w:t>some kind</w:t>
      </w:r>
      <w:r>
        <w:t xml:space="preserve"> of interrupt.</w:t>
      </w:r>
      <w:r w:rsidR="002B7779">
        <w:br/>
      </w:r>
    </w:p>
    <w:p w:rsidR="002B7779" w:rsidRPr="002B7779" w:rsidRDefault="002B7779" w:rsidP="002B7779">
      <w:r>
        <w:t>The problems</w:t>
      </w:r>
    </w:p>
    <w:p w:rsidR="002B7779" w:rsidRDefault="002B7779" w:rsidP="002B7779">
      <w:pPr>
        <w:pStyle w:val="Lijstalinea"/>
        <w:numPr>
          <w:ilvl w:val="0"/>
          <w:numId w:val="2"/>
        </w:numPr>
      </w:pPr>
      <w:r>
        <w:t>The Arduino code crashes sometimes</w:t>
      </w:r>
      <w:r w:rsidR="000D28E8">
        <w:t>.</w:t>
      </w:r>
    </w:p>
    <w:p w:rsidR="002B7779" w:rsidRDefault="002B7779" w:rsidP="002B7779">
      <w:pPr>
        <w:pStyle w:val="Lijstalinea"/>
        <w:numPr>
          <w:ilvl w:val="0"/>
          <w:numId w:val="2"/>
        </w:numPr>
      </w:pPr>
      <w:r>
        <w:t>The MOSFETs won’t switch correctly</w:t>
      </w:r>
      <w:r w:rsidR="000D28E8">
        <w:t>.</w:t>
      </w:r>
    </w:p>
    <w:p w:rsidR="009D7D37" w:rsidRDefault="009D7D37" w:rsidP="009D7D37"/>
    <w:p w:rsidR="009D7D37" w:rsidRDefault="009D7D37" w:rsidP="009D7D37">
      <w:pPr>
        <w:pStyle w:val="Kop1"/>
      </w:pPr>
      <w:bookmarkStart w:id="7" w:name="_Toc472892911"/>
      <w:r>
        <w:t>Sources</w:t>
      </w:r>
      <w:bookmarkEnd w:id="7"/>
    </w:p>
    <w:p w:rsidR="0073386F" w:rsidRDefault="0073386F" w:rsidP="009D7D37">
      <w:pPr>
        <w:rPr>
          <w:b/>
        </w:rPr>
      </w:pPr>
    </w:p>
    <w:p w:rsidR="009D7D37" w:rsidRPr="00B237CE" w:rsidRDefault="009D7D37" w:rsidP="009D7D37">
      <w:pPr>
        <w:rPr>
          <w:b/>
        </w:rPr>
      </w:pPr>
      <w:r w:rsidRPr="00B237CE">
        <w:rPr>
          <w:b/>
        </w:rPr>
        <w:t>API and communication code of the box(the project BoxBot was built upon):</w:t>
      </w:r>
    </w:p>
    <w:p w:rsidR="009D7D37" w:rsidRDefault="00F108E4" w:rsidP="00B237CE">
      <w:pPr>
        <w:ind w:firstLine="720"/>
      </w:pPr>
      <w:hyperlink r:id="rId14" w:history="1">
        <w:r w:rsidR="009D7D37" w:rsidRPr="00DD1C9C">
          <w:rPr>
            <w:rStyle w:val="Hyperlink"/>
          </w:rPr>
          <w:t>https://github.com/Exxon1800/IOT_Workshop</w:t>
        </w:r>
      </w:hyperlink>
    </w:p>
    <w:p w:rsidR="009D7D37" w:rsidRPr="00B237CE" w:rsidRDefault="009D7D37" w:rsidP="009D7D37">
      <w:pPr>
        <w:rPr>
          <w:b/>
        </w:rPr>
      </w:pPr>
      <w:r w:rsidRPr="00B237CE">
        <w:rPr>
          <w:b/>
        </w:rPr>
        <w:t>the box website (the project BoxBot was built upon)</w:t>
      </w:r>
      <w:r w:rsidR="00B237CE">
        <w:rPr>
          <w:b/>
        </w:rPr>
        <w:t>:</w:t>
      </w:r>
    </w:p>
    <w:p w:rsidR="009D7D37" w:rsidRDefault="00F108E4" w:rsidP="00B237CE">
      <w:pPr>
        <w:ind w:firstLine="720"/>
      </w:pPr>
      <w:hyperlink r:id="rId15" w:history="1">
        <w:r w:rsidR="009D7D37" w:rsidRPr="00DD1C9C">
          <w:rPr>
            <w:rStyle w:val="Hyperlink"/>
          </w:rPr>
          <w:t>http://thingscon16.futuretechnologies.nl/</w:t>
        </w:r>
      </w:hyperlink>
    </w:p>
    <w:p w:rsidR="009D7D37" w:rsidRDefault="009D7D37" w:rsidP="00B237CE">
      <w:pPr>
        <w:ind w:firstLine="720"/>
      </w:pPr>
      <w:r>
        <w:t xml:space="preserve">and  </w:t>
      </w:r>
      <w:hyperlink r:id="rId16" w:history="1">
        <w:r w:rsidRPr="00DD1C9C">
          <w:rPr>
            <w:rStyle w:val="Hyperlink"/>
          </w:rPr>
          <w:t>http://thingscon16.futuretechnologies.nl/api_help.php</w:t>
        </w:r>
      </w:hyperlink>
    </w:p>
    <w:p w:rsidR="009D7D37" w:rsidRPr="00B237CE" w:rsidRDefault="00B237CE" w:rsidP="009D7D37">
      <w:pPr>
        <w:rPr>
          <w:b/>
        </w:rPr>
      </w:pPr>
      <w:r w:rsidRPr="00B237CE">
        <w:rPr>
          <w:b/>
        </w:rPr>
        <w:t xml:space="preserve">The </w:t>
      </w:r>
      <w:r w:rsidR="007E4B97" w:rsidRPr="00B237CE">
        <w:rPr>
          <w:b/>
        </w:rPr>
        <w:t>B</w:t>
      </w:r>
      <w:r w:rsidR="007E4B97">
        <w:rPr>
          <w:b/>
        </w:rPr>
        <w:t>oxB</w:t>
      </w:r>
      <w:r w:rsidR="007E4B97" w:rsidRPr="00B237CE">
        <w:rPr>
          <w:b/>
        </w:rPr>
        <w:t xml:space="preserve">ot </w:t>
      </w:r>
      <w:r w:rsidRPr="00B237CE">
        <w:rPr>
          <w:b/>
        </w:rPr>
        <w:t>webinterface:</w:t>
      </w:r>
    </w:p>
    <w:p w:rsidR="00B237CE" w:rsidRDefault="00F108E4" w:rsidP="00B237CE">
      <w:pPr>
        <w:ind w:firstLine="720"/>
      </w:pPr>
      <w:hyperlink r:id="rId17" w:history="1">
        <w:r w:rsidR="00B237CE" w:rsidRPr="00DD1C9C">
          <w:rPr>
            <w:rStyle w:val="Hyperlink"/>
          </w:rPr>
          <w:t>http://arnoutschekkerman.me/boxbot.html</w:t>
        </w:r>
      </w:hyperlink>
    </w:p>
    <w:p w:rsidR="00B237CE" w:rsidRPr="009D7D37" w:rsidRDefault="00B237CE" w:rsidP="009D7D37"/>
    <w:p w:rsidR="009D7D37" w:rsidRDefault="009D7D37" w:rsidP="009D7D37">
      <w:pPr>
        <w:rPr>
          <w:rStyle w:val="Hyperlink"/>
        </w:rPr>
      </w:pPr>
      <w:r>
        <w:rPr>
          <w:rStyle w:val="Hyperlink"/>
        </w:rPr>
        <w:br/>
      </w:r>
    </w:p>
    <w:p w:rsidR="009D7D37" w:rsidRDefault="009D7D37" w:rsidP="009D7D37">
      <w:pPr>
        <w:rPr>
          <w:rStyle w:val="Hyperlink"/>
        </w:rPr>
      </w:pPr>
    </w:p>
    <w:p w:rsidR="002262BA" w:rsidRPr="0001118F" w:rsidRDefault="002262BA" w:rsidP="002E56E9">
      <w:pPr>
        <w:pStyle w:val="Kop1"/>
      </w:pPr>
    </w:p>
    <w:sectPr w:rsidR="002262BA" w:rsidRPr="0001118F">
      <w:headerReference w:type="even" r:id="rId18"/>
      <w:headerReference w:type="default" r:id="rId19"/>
      <w:footerReference w:type="even" r:id="rId20"/>
      <w:footerReference w:type="default" r:id="rId21"/>
      <w:headerReference w:type="first" r:id="rId22"/>
      <w:footerReference w:type="firs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08E4" w:rsidRDefault="00F108E4" w:rsidP="00835F19">
      <w:pPr>
        <w:spacing w:after="0" w:line="240" w:lineRule="auto"/>
      </w:pPr>
      <w:r>
        <w:separator/>
      </w:r>
    </w:p>
  </w:endnote>
  <w:endnote w:type="continuationSeparator" w:id="0">
    <w:p w:rsidR="00F108E4" w:rsidRDefault="00F108E4" w:rsidP="00835F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5F19" w:rsidRDefault="00835F19">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6921334"/>
      <w:docPartObj>
        <w:docPartGallery w:val="Page Numbers (Bottom of Page)"/>
        <w:docPartUnique/>
      </w:docPartObj>
    </w:sdtPr>
    <w:sdtEndPr/>
    <w:sdtContent>
      <w:p w:rsidR="00835F19" w:rsidRDefault="00835F19">
        <w:pPr>
          <w:pStyle w:val="Voettekst"/>
        </w:pPr>
        <w:r>
          <w:rPr>
            <w:noProof/>
            <w:lang w:eastAsia="en-GB"/>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2"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835F19" w:rsidRDefault="00835F19">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A84907" w:rsidRPr="00A84907">
                                <w:rPr>
                                  <w:noProof/>
                                  <w:color w:val="ED7D31" w:themeColor="accent2"/>
                                  <w:lang w:val="nl-NL"/>
                                </w:rPr>
                                <w:t>7</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hthoek 2"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DzOV9cxAIAAMEFAAAOAAAAAAAAAAAAAAAAAC4CAABkcnMvZTJvRG9jLnhtbFBLAQItABQABgAI&#10;AAAAIQAj5Xrx2wAAAAMBAAAPAAAAAAAAAAAAAAAAAB4FAABkcnMvZG93bnJldi54bWxQSwUGAAAA&#10;AAQABADzAAAAJgYAAAAA&#10;" filled="f" fillcolor="#c0504d" stroked="f" strokecolor="#5c83b4" strokeweight="2.25pt">
                  <v:textbox inset=",0,,0">
                    <w:txbxContent>
                      <w:p w:rsidR="00835F19" w:rsidRDefault="00835F19">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A84907" w:rsidRPr="00A84907">
                          <w:rPr>
                            <w:noProof/>
                            <w:color w:val="ED7D31" w:themeColor="accent2"/>
                            <w:lang w:val="nl-NL"/>
                          </w:rPr>
                          <w:t>7</w:t>
                        </w:r>
                        <w:r>
                          <w:rPr>
                            <w:color w:val="ED7D31" w:themeColor="accent2"/>
                          </w:rPr>
                          <w:fldChar w:fldCharType="end"/>
                        </w:r>
                      </w:p>
                    </w:txbxContent>
                  </v:textbox>
                  <w10:wrap anchorx="margin" anchory="margin"/>
                </v:rect>
              </w:pict>
            </mc:Fallback>
          </mc:AlternateContent>
        </w:r>
        <w:r>
          <w:t>Arnout Schekkerman IT301 team IoT Workshop 2016-2017</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5F19" w:rsidRDefault="00835F1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08E4" w:rsidRDefault="00F108E4" w:rsidP="00835F19">
      <w:pPr>
        <w:spacing w:after="0" w:line="240" w:lineRule="auto"/>
      </w:pPr>
      <w:r>
        <w:separator/>
      </w:r>
    </w:p>
  </w:footnote>
  <w:footnote w:type="continuationSeparator" w:id="0">
    <w:p w:rsidR="00F108E4" w:rsidRDefault="00F108E4" w:rsidP="00835F19">
      <w:pPr>
        <w:spacing w:after="0" w:line="240" w:lineRule="auto"/>
      </w:pPr>
      <w:r>
        <w:continuationSeparator/>
      </w:r>
    </w:p>
  </w:footnote>
  <w:footnote w:id="1">
    <w:p w:rsidR="004F48BF" w:rsidRPr="004F48BF" w:rsidRDefault="004F48BF">
      <w:pPr>
        <w:pStyle w:val="Voetnoottekst"/>
        <w:rPr>
          <w:lang w:val="en-US"/>
        </w:rPr>
      </w:pPr>
      <w:r>
        <w:rPr>
          <w:rStyle w:val="Voetnootmarkering"/>
        </w:rPr>
        <w:footnoteRef/>
      </w:r>
      <w:r>
        <w:t xml:space="preserve"> </w:t>
      </w:r>
      <w:hyperlink r:id="rId1" w:history="1">
        <w:r w:rsidRPr="00CB3B52">
          <w:rPr>
            <w:rStyle w:val="Hyperlink"/>
          </w:rPr>
          <w:t>http://el.media.mit.edu/logo-foundation/what_is_logo/index.html</w:t>
        </w:r>
      </w:hyperlink>
    </w:p>
  </w:footnote>
  <w:footnote w:id="2">
    <w:p w:rsidR="00C71AD4" w:rsidRDefault="00C71AD4" w:rsidP="00C71AD4">
      <w:pPr>
        <w:pStyle w:val="Voetnoottekst"/>
      </w:pPr>
      <w:r>
        <w:rPr>
          <w:rStyle w:val="Voetnootmarkering"/>
        </w:rPr>
        <w:footnoteRef/>
      </w:r>
      <w:r>
        <w:t xml:space="preserve"> </w:t>
      </w:r>
      <w:hyperlink r:id="rId2" w:history="1">
        <w:r w:rsidRPr="00CB3B52">
          <w:rPr>
            <w:rStyle w:val="Hyperlink"/>
          </w:rPr>
          <w:t>http://el.media.mit.edu/logo-foundation/what_is_logo/logo_and_learning.html</w:t>
        </w:r>
      </w:hyperlink>
      <w:r>
        <w:t xml:space="preserve"> paragraph 4</w:t>
      </w:r>
    </w:p>
  </w:footnote>
  <w:footnote w:id="3">
    <w:p w:rsidR="00E013FC" w:rsidRPr="00E013FC" w:rsidRDefault="00E013FC">
      <w:pPr>
        <w:pStyle w:val="Voetnoottekst"/>
      </w:pPr>
      <w:r>
        <w:rPr>
          <w:rStyle w:val="Voetnootmarkering"/>
        </w:rPr>
        <w:footnoteRef/>
      </w:r>
      <w:r>
        <w:t xml:space="preserve"> </w:t>
      </w:r>
      <w:hyperlink r:id="rId3" w:history="1">
        <w:r w:rsidRPr="00DD1C9C">
          <w:rPr>
            <w:rStyle w:val="Hyperlink"/>
          </w:rPr>
          <w:t>http://el.media.mit.edu/logo-foundation/what_is_logo/logo_programming.html</w:t>
        </w:r>
      </w:hyperlink>
      <w:r>
        <w:t xml:space="preserve"> </w:t>
      </w:r>
    </w:p>
  </w:footnote>
  <w:footnote w:id="4">
    <w:p w:rsidR="00E47195" w:rsidRPr="00E47195" w:rsidRDefault="00E47195">
      <w:pPr>
        <w:pStyle w:val="Voetnoottekst"/>
        <w:rPr>
          <w:lang w:val="en-US"/>
        </w:rPr>
      </w:pPr>
      <w:r>
        <w:rPr>
          <w:rStyle w:val="Voetnootmarkering"/>
        </w:rPr>
        <w:footnoteRef/>
      </w:r>
      <w:r>
        <w:t xml:space="preserve"> </w:t>
      </w:r>
      <w:hyperlink r:id="rId4" w:history="1">
        <w:r w:rsidRPr="00CB3B52">
          <w:rPr>
            <w:rStyle w:val="Hyperlink"/>
          </w:rPr>
          <w:t>http://arnoutschekkerman.me/boxbot.html</w:t>
        </w:r>
      </w:hyperlink>
      <w:r>
        <w:rPr>
          <w:bCs/>
          <w:iC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5F19" w:rsidRDefault="00835F19">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5F19" w:rsidRDefault="00835F19">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5F19" w:rsidRDefault="00835F19">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60117A"/>
    <w:multiLevelType w:val="hybridMultilevel"/>
    <w:tmpl w:val="6A9EBB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46C56E1"/>
    <w:multiLevelType w:val="hybridMultilevel"/>
    <w:tmpl w:val="85D6F4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1676C62"/>
    <w:multiLevelType w:val="hybridMultilevel"/>
    <w:tmpl w:val="8B00E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B2953EE"/>
    <w:multiLevelType w:val="hybridMultilevel"/>
    <w:tmpl w:val="403EFB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9FD2CA8"/>
    <w:multiLevelType w:val="hybridMultilevel"/>
    <w:tmpl w:val="D0469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0B9C"/>
    <w:rsid w:val="0001118F"/>
    <w:rsid w:val="000676E6"/>
    <w:rsid w:val="0007495B"/>
    <w:rsid w:val="000D28E8"/>
    <w:rsid w:val="00103686"/>
    <w:rsid w:val="00122DB1"/>
    <w:rsid w:val="00153030"/>
    <w:rsid w:val="00210B9C"/>
    <w:rsid w:val="002262BA"/>
    <w:rsid w:val="0028442A"/>
    <w:rsid w:val="002B7779"/>
    <w:rsid w:val="002E56E9"/>
    <w:rsid w:val="002F33B1"/>
    <w:rsid w:val="00324BB5"/>
    <w:rsid w:val="00342FDB"/>
    <w:rsid w:val="00363E20"/>
    <w:rsid w:val="003A7A84"/>
    <w:rsid w:val="003B3200"/>
    <w:rsid w:val="004F48BF"/>
    <w:rsid w:val="00597AB5"/>
    <w:rsid w:val="005D22E2"/>
    <w:rsid w:val="005D3D38"/>
    <w:rsid w:val="005E5993"/>
    <w:rsid w:val="00604979"/>
    <w:rsid w:val="00606E5E"/>
    <w:rsid w:val="00611663"/>
    <w:rsid w:val="00617DBD"/>
    <w:rsid w:val="0064224D"/>
    <w:rsid w:val="006711E9"/>
    <w:rsid w:val="00702ABF"/>
    <w:rsid w:val="007079DA"/>
    <w:rsid w:val="0073386F"/>
    <w:rsid w:val="00743CA2"/>
    <w:rsid w:val="007E4B97"/>
    <w:rsid w:val="007E6FF3"/>
    <w:rsid w:val="00815F13"/>
    <w:rsid w:val="00835F19"/>
    <w:rsid w:val="008C4B7F"/>
    <w:rsid w:val="008F271A"/>
    <w:rsid w:val="00954DF5"/>
    <w:rsid w:val="00991E3A"/>
    <w:rsid w:val="009C40FA"/>
    <w:rsid w:val="009D7D37"/>
    <w:rsid w:val="00A11C62"/>
    <w:rsid w:val="00A168D0"/>
    <w:rsid w:val="00A460B7"/>
    <w:rsid w:val="00A63E85"/>
    <w:rsid w:val="00A84907"/>
    <w:rsid w:val="00A876C6"/>
    <w:rsid w:val="00AA0D4A"/>
    <w:rsid w:val="00B11403"/>
    <w:rsid w:val="00B237CE"/>
    <w:rsid w:val="00C10F64"/>
    <w:rsid w:val="00C2251D"/>
    <w:rsid w:val="00C41383"/>
    <w:rsid w:val="00C71AD4"/>
    <w:rsid w:val="00D66616"/>
    <w:rsid w:val="00DA0F81"/>
    <w:rsid w:val="00E013FC"/>
    <w:rsid w:val="00E131ED"/>
    <w:rsid w:val="00E3066A"/>
    <w:rsid w:val="00E47195"/>
    <w:rsid w:val="00E47795"/>
    <w:rsid w:val="00F108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5D2428C-109F-49E6-90FF-874C487C4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DA0F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210B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210B9C"/>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DA0F81"/>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DA0F81"/>
    <w:pPr>
      <w:outlineLvl w:val="9"/>
    </w:pPr>
    <w:rPr>
      <w:lang w:eastAsia="en-GB"/>
    </w:rPr>
  </w:style>
  <w:style w:type="paragraph" w:styleId="Koptekst">
    <w:name w:val="header"/>
    <w:basedOn w:val="Standaard"/>
    <w:link w:val="KoptekstChar"/>
    <w:uiPriority w:val="99"/>
    <w:unhideWhenUsed/>
    <w:rsid w:val="00835F19"/>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835F19"/>
  </w:style>
  <w:style w:type="paragraph" w:styleId="Voettekst">
    <w:name w:val="footer"/>
    <w:basedOn w:val="Standaard"/>
    <w:link w:val="VoettekstChar"/>
    <w:uiPriority w:val="99"/>
    <w:unhideWhenUsed/>
    <w:rsid w:val="00835F19"/>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835F19"/>
  </w:style>
  <w:style w:type="paragraph" w:styleId="Voetnoottekst">
    <w:name w:val="footnote text"/>
    <w:basedOn w:val="Standaard"/>
    <w:link w:val="VoetnoottekstChar"/>
    <w:uiPriority w:val="99"/>
    <w:semiHidden/>
    <w:unhideWhenUsed/>
    <w:rsid w:val="004F48BF"/>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4F48BF"/>
    <w:rPr>
      <w:sz w:val="20"/>
      <w:szCs w:val="20"/>
    </w:rPr>
  </w:style>
  <w:style w:type="character" w:styleId="Voetnootmarkering">
    <w:name w:val="footnote reference"/>
    <w:basedOn w:val="Standaardalinea-lettertype"/>
    <w:uiPriority w:val="99"/>
    <w:semiHidden/>
    <w:unhideWhenUsed/>
    <w:rsid w:val="004F48BF"/>
    <w:rPr>
      <w:vertAlign w:val="superscript"/>
    </w:rPr>
  </w:style>
  <w:style w:type="character" w:styleId="Hyperlink">
    <w:name w:val="Hyperlink"/>
    <w:basedOn w:val="Standaardalinea-lettertype"/>
    <w:uiPriority w:val="99"/>
    <w:unhideWhenUsed/>
    <w:rsid w:val="004F48BF"/>
    <w:rPr>
      <w:color w:val="0563C1" w:themeColor="hyperlink"/>
      <w:u w:val="single"/>
    </w:rPr>
  </w:style>
  <w:style w:type="paragraph" w:styleId="Lijstalinea">
    <w:name w:val="List Paragraph"/>
    <w:basedOn w:val="Standaard"/>
    <w:uiPriority w:val="34"/>
    <w:qFormat/>
    <w:rsid w:val="004F48BF"/>
    <w:pPr>
      <w:ind w:left="720"/>
      <w:contextualSpacing/>
    </w:pPr>
  </w:style>
  <w:style w:type="paragraph" w:styleId="Bijschrift">
    <w:name w:val="caption"/>
    <w:basedOn w:val="Standaard"/>
    <w:next w:val="Standaard"/>
    <w:uiPriority w:val="35"/>
    <w:unhideWhenUsed/>
    <w:qFormat/>
    <w:rsid w:val="004F48BF"/>
    <w:pPr>
      <w:spacing w:after="200" w:line="240" w:lineRule="auto"/>
    </w:pPr>
    <w:rPr>
      <w:i/>
      <w:iCs/>
      <w:color w:val="44546A" w:themeColor="text2"/>
      <w:sz w:val="18"/>
      <w:szCs w:val="18"/>
    </w:rPr>
  </w:style>
  <w:style w:type="character" w:styleId="GevolgdeHyperlink">
    <w:name w:val="FollowedHyperlink"/>
    <w:basedOn w:val="Standaardalinea-lettertype"/>
    <w:uiPriority w:val="99"/>
    <w:semiHidden/>
    <w:unhideWhenUsed/>
    <w:rsid w:val="00E013FC"/>
    <w:rPr>
      <w:color w:val="954F72" w:themeColor="followedHyperlink"/>
      <w:u w:val="single"/>
    </w:rPr>
  </w:style>
  <w:style w:type="paragraph" w:styleId="Inhopg1">
    <w:name w:val="toc 1"/>
    <w:basedOn w:val="Standaard"/>
    <w:next w:val="Standaard"/>
    <w:autoRedefine/>
    <w:uiPriority w:val="39"/>
    <w:unhideWhenUsed/>
    <w:rsid w:val="00954DF5"/>
    <w:pPr>
      <w:spacing w:after="100"/>
    </w:pPr>
  </w:style>
  <w:style w:type="table" w:styleId="Tabelraster">
    <w:name w:val="Table Grid"/>
    <w:basedOn w:val="Standaardtabel"/>
    <w:uiPriority w:val="39"/>
    <w:rsid w:val="00B114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alweb">
    <w:name w:val="Normal (Web)"/>
    <w:basedOn w:val="Standaard"/>
    <w:uiPriority w:val="99"/>
    <w:semiHidden/>
    <w:unhideWhenUsed/>
    <w:rsid w:val="00B1140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c21">
    <w:name w:val="sc21"/>
    <w:basedOn w:val="Standaardalinea-lettertype"/>
    <w:rsid w:val="00C10F64"/>
    <w:rPr>
      <w:rFonts w:ascii="Consolas" w:hAnsi="Consolas" w:hint="default"/>
      <w:color w:val="57A64A"/>
      <w:sz w:val="20"/>
      <w:szCs w:val="20"/>
    </w:rPr>
  </w:style>
  <w:style w:type="character" w:customStyle="1" w:styleId="sc111">
    <w:name w:val="sc111"/>
    <w:basedOn w:val="Standaardalinea-lettertype"/>
    <w:rsid w:val="00C10F64"/>
    <w:rPr>
      <w:rFonts w:ascii="Consolas" w:hAnsi="Consolas" w:hint="default"/>
      <w:color w:val="C8C8C8"/>
      <w:sz w:val="20"/>
      <w:szCs w:val="20"/>
    </w:rPr>
  </w:style>
  <w:style w:type="character" w:customStyle="1" w:styleId="sc01">
    <w:name w:val="sc01"/>
    <w:basedOn w:val="Standaardalinea-lettertype"/>
    <w:rsid w:val="00C10F64"/>
    <w:rPr>
      <w:rFonts w:ascii="Consolas" w:hAnsi="Consolas" w:hint="default"/>
      <w:color w:val="C8C8C8"/>
      <w:sz w:val="20"/>
      <w:szCs w:val="20"/>
    </w:rPr>
  </w:style>
  <w:style w:type="character" w:customStyle="1" w:styleId="sc101">
    <w:name w:val="sc101"/>
    <w:basedOn w:val="Standaardalinea-lettertype"/>
    <w:rsid w:val="00C10F64"/>
    <w:rPr>
      <w:rFonts w:ascii="Consolas" w:hAnsi="Consolas" w:hint="default"/>
      <w:color w:val="C8C8C8"/>
      <w:sz w:val="20"/>
      <w:szCs w:val="20"/>
    </w:rPr>
  </w:style>
  <w:style w:type="character" w:customStyle="1" w:styleId="sc61">
    <w:name w:val="sc61"/>
    <w:basedOn w:val="Standaardalinea-lettertype"/>
    <w:rsid w:val="00C10F64"/>
    <w:rPr>
      <w:rFonts w:ascii="Consolas" w:hAnsi="Consolas" w:hint="default"/>
      <w:color w:val="D69D85"/>
      <w:sz w:val="20"/>
      <w:szCs w:val="20"/>
    </w:rPr>
  </w:style>
  <w:style w:type="character" w:customStyle="1" w:styleId="sc701">
    <w:name w:val="sc701"/>
    <w:basedOn w:val="Standaardalinea-lettertype"/>
    <w:rsid w:val="00C10F64"/>
    <w:rPr>
      <w:rFonts w:ascii="Consolas" w:hAnsi="Consolas" w:hint="default"/>
      <w:color w:val="D69D85"/>
      <w:sz w:val="20"/>
      <w:szCs w:val="2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7485743">
      <w:bodyDiv w:val="1"/>
      <w:marLeft w:val="0"/>
      <w:marRight w:val="0"/>
      <w:marTop w:val="0"/>
      <w:marBottom w:val="0"/>
      <w:divBdr>
        <w:top w:val="none" w:sz="0" w:space="0" w:color="auto"/>
        <w:left w:val="none" w:sz="0" w:space="0" w:color="auto"/>
        <w:bottom w:val="none" w:sz="0" w:space="0" w:color="auto"/>
        <w:right w:val="none" w:sz="0" w:space="0" w:color="auto"/>
      </w:divBdr>
      <w:divsChild>
        <w:div w:id="722801353">
          <w:marLeft w:val="0"/>
          <w:marRight w:val="0"/>
          <w:marTop w:val="0"/>
          <w:marBottom w:val="0"/>
          <w:divBdr>
            <w:top w:val="none" w:sz="0" w:space="0" w:color="auto"/>
            <w:left w:val="none" w:sz="0" w:space="0" w:color="auto"/>
            <w:bottom w:val="none" w:sz="0" w:space="0" w:color="auto"/>
            <w:right w:val="none" w:sz="0" w:space="0" w:color="auto"/>
          </w:divBdr>
        </w:div>
      </w:divsChild>
    </w:div>
    <w:div w:id="1244529177">
      <w:bodyDiv w:val="1"/>
      <w:marLeft w:val="0"/>
      <w:marRight w:val="0"/>
      <w:marTop w:val="0"/>
      <w:marBottom w:val="0"/>
      <w:divBdr>
        <w:top w:val="none" w:sz="0" w:space="0" w:color="auto"/>
        <w:left w:val="none" w:sz="0" w:space="0" w:color="auto"/>
        <w:bottom w:val="none" w:sz="0" w:space="0" w:color="auto"/>
        <w:right w:val="none" w:sz="0" w:space="0" w:color="auto"/>
      </w:divBdr>
      <w:divsChild>
        <w:div w:id="1842885921">
          <w:marLeft w:val="0"/>
          <w:marRight w:val="0"/>
          <w:marTop w:val="0"/>
          <w:marBottom w:val="0"/>
          <w:divBdr>
            <w:top w:val="none" w:sz="0" w:space="0" w:color="auto"/>
            <w:left w:val="none" w:sz="0" w:space="0" w:color="auto"/>
            <w:bottom w:val="none" w:sz="0" w:space="0" w:color="auto"/>
            <w:right w:val="none" w:sz="0" w:space="0" w:color="auto"/>
          </w:divBdr>
        </w:div>
      </w:divsChild>
    </w:div>
    <w:div w:id="1340693893">
      <w:bodyDiv w:val="1"/>
      <w:marLeft w:val="0"/>
      <w:marRight w:val="0"/>
      <w:marTop w:val="0"/>
      <w:marBottom w:val="0"/>
      <w:divBdr>
        <w:top w:val="none" w:sz="0" w:space="0" w:color="auto"/>
        <w:left w:val="none" w:sz="0" w:space="0" w:color="auto"/>
        <w:bottom w:val="none" w:sz="0" w:space="0" w:color="auto"/>
        <w:right w:val="none" w:sz="0" w:space="0" w:color="auto"/>
      </w:divBdr>
    </w:div>
    <w:div w:id="1841699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arnoutschekkerman.me/boxbot.html"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thingscon16.futuretechnologies.nl/api_help.php"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thingscon16.futuretechnologies.nl/" TargetMode="External"/><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Exxon1800/IOT_Workshop" TargetMode="External"/><Relationship Id="rId22" Type="http://schemas.openxmlformats.org/officeDocument/2006/relationships/header" Target="header3.xml"/></Relationships>
</file>

<file path=word/_rels/footnotes.xml.rels><?xml version="1.0" encoding="UTF-8" standalone="yes"?>
<Relationships xmlns="http://schemas.openxmlformats.org/package/2006/relationships"><Relationship Id="rId3" Type="http://schemas.openxmlformats.org/officeDocument/2006/relationships/hyperlink" Target="http://el.media.mit.edu/logo-foundation/what_is_logo/logo_programming.html" TargetMode="External"/><Relationship Id="rId2" Type="http://schemas.openxmlformats.org/officeDocument/2006/relationships/hyperlink" Target="http://el.media.mit.edu/logo-foundation/what_is_logo/logo_and_learning.html" TargetMode="External"/><Relationship Id="rId1" Type="http://schemas.openxmlformats.org/officeDocument/2006/relationships/hyperlink" Target="http://el.media.mit.edu/logo-foundation/what_is_logo/index.html" TargetMode="External"/><Relationship Id="rId4" Type="http://schemas.openxmlformats.org/officeDocument/2006/relationships/hyperlink" Target="http://arnoutschekkerman.me/boxbot.html"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652F3F-0083-43BC-A67D-ADE3588B0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1</Pages>
  <Words>1278</Words>
  <Characters>7291</Characters>
  <Application>Microsoft Office Word</Application>
  <DocSecurity>0</DocSecurity>
  <Lines>60</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Arnout</dc:creator>
  <cp:keywords/>
  <dc:description/>
  <cp:lastModifiedBy>Arnout</cp:lastModifiedBy>
  <cp:revision>53</cp:revision>
  <cp:lastPrinted>2017-01-30T18:50:00Z</cp:lastPrinted>
  <dcterms:created xsi:type="dcterms:W3CDTF">2017-01-22T19:07:00Z</dcterms:created>
  <dcterms:modified xsi:type="dcterms:W3CDTF">2017-01-30T18:51:00Z</dcterms:modified>
</cp:coreProperties>
</file>