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outlineLvl w:val="9"/>
        <w:rPr>
          <w:rFonts w:hint="eastAsia" w:ascii="標楷體" w:hAnsi="標楷體" w:eastAsia="標楷體" w:cs="標楷體"/>
          <w:sz w:val="40"/>
          <w:szCs w:val="40"/>
          <w:lang w:eastAsia="zh-TW"/>
        </w:rPr>
      </w:pPr>
      <w:bookmarkStart w:id="0" w:name="_GoBack"/>
      <w:r>
        <w:rPr>
          <w:rFonts w:hint="eastAsia" w:ascii="標楷體" w:hAnsi="標楷體" w:eastAsia="標楷體" w:cs="標楷體"/>
          <w:sz w:val="40"/>
          <w:szCs w:val="40"/>
          <w:lang w:eastAsia="zh-TW"/>
        </w:rPr>
        <w:t>劇場：有一個小孩子走在路上規劃了一段旅行，發現一個人帶著一群具有慈悲心的小孩子在打籃球，發現了團隊的重要性而且具有多樣化功夫及技術，一方面顧身體另一方面利用空間來享受在框框裡走出自己的快樂，而這份快樂使人們可以成長更豐富的經驗值也照就了自己在工作上能夠排除許多的困難，能夠過的有想法的生活而這趟旅行就像飛機一樣就這樣結束了，每架飛機都會落下但我們保持一定的心態，就會像在一個富裕的家庭一模一樣中的孩子天天快樂出國，所以我們要好好地把飛機顧好這樣子才會成為勇敢的人，造就人的價值觀成為了每個公司都需要的人手，這是我們人生中每個人都要面對的所以一定要記住我們有飛機，只要照顧好飛機就不會倒下來。</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微軟正黑體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97F8F"/>
    <w:rsid w:val="27F9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2019-12-01T09:46:00Z</dcterms:created>
  <dc:creator>博仁鄭</dc:creator>
  <cp:lastModifiedBy>博仁鄭</cp:lastModifiedBy>
  <dcterms:modified xsi:type="dcterms:W3CDTF">2019-12-01T10:16:09Z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