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AF68A2" w14:textId="124B1724"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MENUMBUHKAN KARAKTER EMPATI PADA ANAK  DENGAN PESAWAT SEDERHANA BERBASIS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p w14:paraId="15E18403" w14:textId="77777777" w:rsidR="00E3331A" w:rsidRPr="000815A8" w:rsidRDefault="00E3331A" w:rsidP="00CD2957">
      <w:pPr>
        <w:pStyle w:val="NoSpacing"/>
        <w:jc w:val="both"/>
        <w:rPr>
          <w:rFonts w:ascii="Calisto MT" w:hAnsi="Calisto MT" w:cs="Times New Roman"/>
          <w:sz w:val="28"/>
          <w:szCs w:val="28"/>
        </w:rPr>
      </w:pPr>
    </w:p>
    <w:p w14:paraId="0BAA577F" w14:textId="77777777" w:rsidR="00E3331A" w:rsidRPr="000815A8" w:rsidRDefault="00E3331A" w:rsidP="00CD2957">
      <w:pPr>
        <w:pStyle w:val="NoSpacing"/>
        <w:jc w:val="both"/>
        <w:rPr>
          <w:rFonts w:ascii="Calisto MT" w:hAnsi="Calisto MT" w:cs="Times New Roman"/>
          <w:sz w:val="28"/>
          <w:szCs w:val="28"/>
        </w:rPr>
      </w:pPr>
    </w:p>
    <w:p w14:paraId="0118A32F" w14:textId="77777777" w:rsidR="00E3331A" w:rsidRPr="000815A8" w:rsidRDefault="00E3331A" w:rsidP="00CD2957">
      <w:pPr>
        <w:pStyle w:val="NoSpacing"/>
        <w:jc w:val="both"/>
        <w:rPr>
          <w:rFonts w:ascii="Calisto MT" w:hAnsi="Calisto MT" w:cs="Times New Roman"/>
          <w:sz w:val="28"/>
          <w:szCs w:val="28"/>
        </w:rPr>
      </w:pPr>
    </w:p>
    <w:p w14:paraId="07DAE34A" w14:textId="77777777" w:rsidR="00E3331A" w:rsidRPr="000815A8" w:rsidRDefault="00E3331A" w:rsidP="00CD2957">
      <w:pPr>
        <w:pStyle w:val="NoSpacing"/>
        <w:jc w:val="both"/>
        <w:rPr>
          <w:rFonts w:ascii="Calisto MT" w:hAnsi="Calisto MT" w:cs="Times New Roman"/>
          <w:sz w:val="28"/>
          <w:szCs w:val="28"/>
        </w:rPr>
      </w:pPr>
    </w:p>
    <w:p w14:paraId="1C972360" w14:textId="77777777" w:rsidR="00E3331A" w:rsidRPr="000815A8" w:rsidRDefault="00E3331A" w:rsidP="00CD2957">
      <w:pPr>
        <w:pStyle w:val="NoSpacing"/>
        <w:jc w:val="both"/>
        <w:rPr>
          <w:rFonts w:ascii="Calisto MT" w:hAnsi="Calisto MT" w:cs="Times New Roman"/>
          <w:sz w:val="28"/>
          <w:szCs w:val="28"/>
        </w:rPr>
      </w:pPr>
    </w:p>
    <w:p w14:paraId="20FE219B" w14:textId="77777777" w:rsidR="00E3331A" w:rsidRPr="000815A8" w:rsidRDefault="00E3331A" w:rsidP="00CD2957">
      <w:pPr>
        <w:pStyle w:val="NoSpacing"/>
        <w:jc w:val="both"/>
        <w:rPr>
          <w:rFonts w:ascii="Calisto MT" w:hAnsi="Calisto MT" w:cs="Times New Roman"/>
          <w:sz w:val="28"/>
          <w:szCs w:val="28"/>
        </w:rPr>
      </w:pPr>
    </w:p>
    <w:p w14:paraId="74E2C94E" w14:textId="77777777" w:rsidR="00E3331A" w:rsidRPr="000815A8" w:rsidRDefault="00E3331A" w:rsidP="00CD2957">
      <w:pPr>
        <w:pStyle w:val="NoSpacing"/>
        <w:jc w:val="both"/>
        <w:rPr>
          <w:rFonts w:ascii="Calisto MT" w:hAnsi="Calisto MT" w:cs="Times New Roman"/>
          <w:sz w:val="28"/>
          <w:szCs w:val="28"/>
        </w:rPr>
      </w:pPr>
    </w:p>
    <w:p w14:paraId="46751A7C" w14:textId="77777777" w:rsidR="00E3331A" w:rsidRPr="000815A8" w:rsidRDefault="00E3331A" w:rsidP="00CD2957">
      <w:pPr>
        <w:pStyle w:val="NoSpacing"/>
        <w:jc w:val="both"/>
        <w:rPr>
          <w:rFonts w:ascii="Calisto MT" w:hAnsi="Calisto MT" w:cs="Times New Roman"/>
          <w:sz w:val="28"/>
          <w:szCs w:val="28"/>
        </w:rPr>
      </w:pPr>
    </w:p>
    <w:p w14:paraId="4E97F90A" w14:textId="77777777" w:rsidR="00E3331A" w:rsidRPr="000815A8" w:rsidRDefault="00E3331A" w:rsidP="00CD2957">
      <w:pPr>
        <w:pStyle w:val="NoSpacing"/>
        <w:jc w:val="both"/>
        <w:rPr>
          <w:rFonts w:ascii="Calisto MT" w:hAnsi="Calisto MT" w:cs="Times New Roman"/>
          <w:sz w:val="28"/>
          <w:szCs w:val="28"/>
        </w:rPr>
      </w:pPr>
    </w:p>
    <w:p w14:paraId="3EA775A8" w14:textId="77777777" w:rsidR="00E3331A" w:rsidRPr="000815A8" w:rsidRDefault="00E3331A" w:rsidP="00CD2957">
      <w:pPr>
        <w:pStyle w:val="NoSpacing"/>
        <w:jc w:val="both"/>
        <w:rPr>
          <w:rFonts w:ascii="Calisto MT" w:hAnsi="Calisto MT" w:cs="Times New Roman"/>
          <w:sz w:val="28"/>
          <w:szCs w:val="28"/>
        </w:rPr>
      </w:pPr>
    </w:p>
    <w:p w14:paraId="3A9EA91B" w14:textId="77777777" w:rsidR="00E3331A" w:rsidRPr="000815A8" w:rsidRDefault="00E3331A" w:rsidP="00CD2957">
      <w:pPr>
        <w:pStyle w:val="NoSpacing"/>
        <w:jc w:val="both"/>
        <w:rPr>
          <w:rFonts w:ascii="Calisto MT" w:hAnsi="Calisto MT" w:cs="Times New Roman"/>
          <w:sz w:val="28"/>
          <w:szCs w:val="28"/>
        </w:rPr>
      </w:pPr>
    </w:p>
    <w:p w14:paraId="3398A8BA" w14:textId="77777777" w:rsidR="00E3331A" w:rsidRPr="000815A8" w:rsidRDefault="00E3331A" w:rsidP="00CD2957">
      <w:pPr>
        <w:pStyle w:val="NoSpacing"/>
        <w:jc w:val="both"/>
        <w:rPr>
          <w:rFonts w:ascii="Calisto MT" w:hAnsi="Calisto MT" w:cs="Times New Roman"/>
          <w:sz w:val="28"/>
          <w:szCs w:val="28"/>
        </w:rPr>
      </w:pPr>
    </w:p>
    <w:p w14:paraId="1136825B" w14:textId="77777777" w:rsidR="00E3331A" w:rsidRPr="000815A8" w:rsidRDefault="00E3331A" w:rsidP="00CD2957">
      <w:pPr>
        <w:pStyle w:val="NoSpacing"/>
        <w:jc w:val="both"/>
        <w:rPr>
          <w:rFonts w:ascii="Calisto MT" w:hAnsi="Calisto MT" w:cs="Times New Roman"/>
          <w:sz w:val="28"/>
          <w:szCs w:val="28"/>
        </w:rPr>
      </w:pPr>
    </w:p>
    <w:p w14:paraId="1F561CC1" w14:textId="77777777" w:rsidR="00E3331A" w:rsidRPr="000815A8" w:rsidRDefault="00E3331A" w:rsidP="00CD2957">
      <w:pPr>
        <w:pStyle w:val="NoSpacing"/>
        <w:jc w:val="both"/>
        <w:rPr>
          <w:rFonts w:ascii="Calisto MT" w:hAnsi="Calisto MT" w:cs="Times New Roman"/>
          <w:sz w:val="28"/>
          <w:szCs w:val="28"/>
        </w:rPr>
      </w:pPr>
    </w:p>
    <w:p w14:paraId="38BF6A8B" w14:textId="77777777" w:rsidR="00E3331A" w:rsidRPr="000815A8" w:rsidRDefault="00E3331A" w:rsidP="00CD2957">
      <w:pPr>
        <w:pStyle w:val="NoSpacing"/>
        <w:jc w:val="both"/>
        <w:rPr>
          <w:rFonts w:ascii="Calisto MT" w:hAnsi="Calisto MT" w:cs="Times New Roman"/>
          <w:sz w:val="28"/>
          <w:szCs w:val="28"/>
        </w:rPr>
      </w:pPr>
    </w:p>
    <w:p w14:paraId="6CCA187F" w14:textId="77777777" w:rsidR="00E3331A" w:rsidRPr="000815A8" w:rsidRDefault="00E3331A" w:rsidP="00CD2957">
      <w:pPr>
        <w:pStyle w:val="NoSpacing"/>
        <w:jc w:val="both"/>
        <w:rPr>
          <w:rFonts w:ascii="Calisto MT" w:hAnsi="Calisto MT" w:cs="Times New Roman"/>
          <w:sz w:val="28"/>
          <w:szCs w:val="28"/>
        </w:rPr>
      </w:pPr>
    </w:p>
    <w:p w14:paraId="3B7470D2" w14:textId="77777777" w:rsidR="00E3331A" w:rsidRPr="000815A8" w:rsidRDefault="00E3331A" w:rsidP="00CD2957">
      <w:pPr>
        <w:pStyle w:val="NoSpacing"/>
        <w:jc w:val="both"/>
        <w:rPr>
          <w:rFonts w:ascii="Calisto MT" w:hAnsi="Calisto MT" w:cs="Times New Roman"/>
          <w:sz w:val="28"/>
          <w:szCs w:val="28"/>
        </w:rPr>
      </w:pPr>
    </w:p>
    <w:p w14:paraId="43765D88" w14:textId="77777777" w:rsidR="00E3331A" w:rsidRPr="000815A8" w:rsidRDefault="00E3331A" w:rsidP="00CD2957">
      <w:pPr>
        <w:pStyle w:val="NoSpacing"/>
        <w:jc w:val="both"/>
        <w:rPr>
          <w:rFonts w:ascii="Calisto MT" w:hAnsi="Calisto MT" w:cs="Times New Roman"/>
          <w:sz w:val="28"/>
          <w:szCs w:val="28"/>
        </w:rPr>
      </w:pPr>
    </w:p>
    <w:p w14:paraId="21D63E52" w14:textId="77777777" w:rsidR="00E3331A" w:rsidRPr="000815A8" w:rsidRDefault="00E3331A" w:rsidP="00CD2957">
      <w:pPr>
        <w:pStyle w:val="NoSpacing"/>
        <w:jc w:val="both"/>
        <w:rPr>
          <w:rFonts w:ascii="Calisto MT" w:hAnsi="Calisto MT" w:cs="Times New Roman"/>
          <w:sz w:val="28"/>
          <w:szCs w:val="28"/>
        </w:rPr>
      </w:pPr>
    </w:p>
    <w:p w14:paraId="419B78F1" w14:textId="46DC4F2B"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KATA PENGANTAR</w:t>
      </w:r>
    </w:p>
    <w:p w14:paraId="0A223470" w14:textId="77777777" w:rsidR="00E3331A" w:rsidRPr="000815A8" w:rsidRDefault="00E3331A" w:rsidP="00CD2957">
      <w:pPr>
        <w:pStyle w:val="NoSpacing"/>
        <w:jc w:val="both"/>
        <w:rPr>
          <w:rFonts w:ascii="Calisto MT" w:hAnsi="Calisto MT" w:cs="Times New Roman"/>
          <w:sz w:val="28"/>
          <w:szCs w:val="28"/>
        </w:rPr>
      </w:pPr>
    </w:p>
    <w:p w14:paraId="5625404B" w14:textId="77777777" w:rsidR="00E3331A" w:rsidRPr="000815A8" w:rsidRDefault="00E3331A" w:rsidP="00CD2957">
      <w:pPr>
        <w:pStyle w:val="NoSpacing"/>
        <w:jc w:val="both"/>
        <w:rPr>
          <w:rFonts w:ascii="Calisto MT" w:hAnsi="Calisto MT" w:cs="Times New Roman"/>
          <w:sz w:val="28"/>
          <w:szCs w:val="28"/>
        </w:rPr>
      </w:pPr>
    </w:p>
    <w:p w14:paraId="6877C725" w14:textId="77777777" w:rsidR="00E3331A" w:rsidRPr="000815A8" w:rsidRDefault="00E3331A" w:rsidP="00CD2957">
      <w:pPr>
        <w:pStyle w:val="NoSpacing"/>
        <w:jc w:val="both"/>
        <w:rPr>
          <w:rFonts w:ascii="Calisto MT" w:hAnsi="Calisto MT" w:cs="Times New Roman"/>
          <w:sz w:val="28"/>
          <w:szCs w:val="28"/>
        </w:rPr>
      </w:pPr>
    </w:p>
    <w:p w14:paraId="1E9CC810" w14:textId="77777777" w:rsidR="00E3331A" w:rsidRPr="000815A8" w:rsidRDefault="00E3331A" w:rsidP="00CD2957">
      <w:pPr>
        <w:pStyle w:val="NoSpacing"/>
        <w:jc w:val="both"/>
        <w:rPr>
          <w:rFonts w:ascii="Calisto MT" w:hAnsi="Calisto MT" w:cs="Times New Roman"/>
          <w:sz w:val="28"/>
          <w:szCs w:val="28"/>
        </w:rPr>
      </w:pPr>
    </w:p>
    <w:p w14:paraId="32101742" w14:textId="77777777" w:rsidR="00E3331A" w:rsidRPr="000815A8" w:rsidRDefault="00E3331A" w:rsidP="00CD2957">
      <w:pPr>
        <w:pStyle w:val="NoSpacing"/>
        <w:jc w:val="both"/>
        <w:rPr>
          <w:rFonts w:ascii="Calisto MT" w:hAnsi="Calisto MT" w:cs="Times New Roman"/>
          <w:sz w:val="28"/>
          <w:szCs w:val="28"/>
        </w:rPr>
      </w:pPr>
    </w:p>
    <w:p w14:paraId="2867FAA3" w14:textId="77777777" w:rsidR="00E3331A" w:rsidRPr="000815A8" w:rsidRDefault="00E3331A" w:rsidP="00CD2957">
      <w:pPr>
        <w:pStyle w:val="NoSpacing"/>
        <w:jc w:val="both"/>
        <w:rPr>
          <w:rFonts w:ascii="Calisto MT" w:hAnsi="Calisto MT" w:cs="Times New Roman"/>
          <w:sz w:val="28"/>
          <w:szCs w:val="28"/>
        </w:rPr>
      </w:pPr>
    </w:p>
    <w:p w14:paraId="0205CF06" w14:textId="77777777" w:rsidR="00E3331A" w:rsidRPr="000815A8" w:rsidRDefault="00E3331A" w:rsidP="00CD2957">
      <w:pPr>
        <w:pStyle w:val="NoSpacing"/>
        <w:jc w:val="both"/>
        <w:rPr>
          <w:rFonts w:ascii="Calisto MT" w:hAnsi="Calisto MT" w:cs="Times New Roman"/>
          <w:sz w:val="28"/>
          <w:szCs w:val="28"/>
        </w:rPr>
      </w:pPr>
    </w:p>
    <w:p w14:paraId="4340B0F3" w14:textId="77777777" w:rsidR="00E3331A" w:rsidRPr="000815A8" w:rsidRDefault="00E3331A" w:rsidP="00CD2957">
      <w:pPr>
        <w:pStyle w:val="NoSpacing"/>
        <w:jc w:val="both"/>
        <w:rPr>
          <w:rFonts w:ascii="Calisto MT" w:hAnsi="Calisto MT" w:cs="Times New Roman"/>
          <w:sz w:val="28"/>
          <w:szCs w:val="28"/>
        </w:rPr>
      </w:pPr>
    </w:p>
    <w:p w14:paraId="2C28104E" w14:textId="77777777" w:rsidR="00E3331A" w:rsidRPr="000815A8" w:rsidRDefault="00E3331A" w:rsidP="00CD2957">
      <w:pPr>
        <w:pStyle w:val="NoSpacing"/>
        <w:jc w:val="both"/>
        <w:rPr>
          <w:rFonts w:ascii="Calisto MT" w:hAnsi="Calisto MT" w:cs="Times New Roman"/>
          <w:sz w:val="28"/>
          <w:szCs w:val="28"/>
        </w:rPr>
      </w:pPr>
    </w:p>
    <w:p w14:paraId="438B06E1" w14:textId="77777777" w:rsidR="00E3331A" w:rsidRPr="000815A8" w:rsidRDefault="00E3331A" w:rsidP="00CD2957">
      <w:pPr>
        <w:pStyle w:val="NoSpacing"/>
        <w:jc w:val="both"/>
        <w:rPr>
          <w:rFonts w:ascii="Calisto MT" w:hAnsi="Calisto MT" w:cs="Times New Roman"/>
          <w:sz w:val="28"/>
          <w:szCs w:val="28"/>
        </w:rPr>
      </w:pPr>
    </w:p>
    <w:p w14:paraId="07E1DCB2" w14:textId="77777777" w:rsidR="00E3331A" w:rsidRPr="000815A8" w:rsidRDefault="00E3331A" w:rsidP="00CD2957">
      <w:pPr>
        <w:pStyle w:val="NoSpacing"/>
        <w:jc w:val="both"/>
        <w:rPr>
          <w:rFonts w:ascii="Calisto MT" w:hAnsi="Calisto MT" w:cs="Times New Roman"/>
          <w:sz w:val="28"/>
          <w:szCs w:val="28"/>
        </w:rPr>
      </w:pPr>
    </w:p>
    <w:p w14:paraId="63340054" w14:textId="77777777" w:rsidR="00E3331A" w:rsidRPr="000815A8" w:rsidRDefault="00E3331A" w:rsidP="00CD2957">
      <w:pPr>
        <w:pStyle w:val="NoSpacing"/>
        <w:jc w:val="both"/>
        <w:rPr>
          <w:rFonts w:ascii="Calisto MT" w:hAnsi="Calisto MT" w:cs="Times New Roman"/>
          <w:sz w:val="28"/>
          <w:szCs w:val="28"/>
        </w:rPr>
      </w:pPr>
    </w:p>
    <w:p w14:paraId="0358D2E3" w14:textId="77777777" w:rsidR="00E3331A" w:rsidRPr="000815A8" w:rsidRDefault="00E3331A" w:rsidP="00CD2957">
      <w:pPr>
        <w:pStyle w:val="NoSpacing"/>
        <w:jc w:val="both"/>
        <w:rPr>
          <w:rFonts w:ascii="Calisto MT" w:hAnsi="Calisto MT" w:cs="Times New Roman"/>
          <w:sz w:val="28"/>
          <w:szCs w:val="28"/>
        </w:rPr>
      </w:pPr>
    </w:p>
    <w:p w14:paraId="4D0BC15C" w14:textId="77777777" w:rsidR="00E3331A" w:rsidRPr="000815A8" w:rsidRDefault="00E3331A" w:rsidP="00CD2957">
      <w:pPr>
        <w:pStyle w:val="NoSpacing"/>
        <w:jc w:val="both"/>
        <w:rPr>
          <w:rFonts w:ascii="Calisto MT" w:hAnsi="Calisto MT" w:cs="Times New Roman"/>
          <w:sz w:val="28"/>
          <w:szCs w:val="28"/>
        </w:rPr>
      </w:pPr>
    </w:p>
    <w:p w14:paraId="1279E9CF" w14:textId="77777777" w:rsidR="00E3331A" w:rsidRPr="000815A8" w:rsidRDefault="00E3331A" w:rsidP="00CD2957">
      <w:pPr>
        <w:pStyle w:val="NoSpacing"/>
        <w:jc w:val="both"/>
        <w:rPr>
          <w:rFonts w:ascii="Calisto MT" w:hAnsi="Calisto MT" w:cs="Times New Roman"/>
          <w:sz w:val="28"/>
          <w:szCs w:val="28"/>
        </w:rPr>
      </w:pPr>
    </w:p>
    <w:p w14:paraId="4F6EFA88" w14:textId="77777777" w:rsidR="00E3331A" w:rsidRPr="000815A8" w:rsidRDefault="00E3331A" w:rsidP="00CD2957">
      <w:pPr>
        <w:pStyle w:val="NoSpacing"/>
        <w:jc w:val="both"/>
        <w:rPr>
          <w:rFonts w:ascii="Calisto MT" w:hAnsi="Calisto MT" w:cs="Times New Roman"/>
          <w:sz w:val="28"/>
          <w:szCs w:val="28"/>
        </w:rPr>
      </w:pPr>
    </w:p>
    <w:p w14:paraId="365A2A2C" w14:textId="77777777" w:rsidR="00E3331A" w:rsidRPr="000815A8" w:rsidRDefault="00E3331A" w:rsidP="00CD2957">
      <w:pPr>
        <w:pStyle w:val="NoSpacing"/>
        <w:jc w:val="both"/>
        <w:rPr>
          <w:rFonts w:ascii="Calisto MT" w:hAnsi="Calisto MT" w:cs="Times New Roman"/>
          <w:sz w:val="28"/>
          <w:szCs w:val="28"/>
        </w:rPr>
      </w:pPr>
    </w:p>
    <w:p w14:paraId="688D2EC9" w14:textId="77777777" w:rsidR="00E3331A" w:rsidRPr="000815A8" w:rsidRDefault="00E3331A" w:rsidP="00CD2957">
      <w:pPr>
        <w:pStyle w:val="NoSpacing"/>
        <w:jc w:val="both"/>
        <w:rPr>
          <w:rFonts w:ascii="Calisto MT" w:hAnsi="Calisto MT" w:cs="Times New Roman"/>
          <w:sz w:val="28"/>
          <w:szCs w:val="28"/>
        </w:rPr>
      </w:pPr>
    </w:p>
    <w:p w14:paraId="0393441C" w14:textId="77777777" w:rsidR="00E3331A" w:rsidRPr="000815A8" w:rsidRDefault="00E3331A" w:rsidP="00CD2957">
      <w:pPr>
        <w:pStyle w:val="NoSpacing"/>
        <w:jc w:val="both"/>
        <w:rPr>
          <w:rFonts w:ascii="Calisto MT" w:hAnsi="Calisto MT" w:cs="Times New Roman"/>
          <w:sz w:val="28"/>
          <w:szCs w:val="28"/>
        </w:rPr>
      </w:pPr>
    </w:p>
    <w:p w14:paraId="33A8A32C" w14:textId="77777777" w:rsidR="00E3331A" w:rsidRPr="000815A8" w:rsidRDefault="00E3331A" w:rsidP="00CD2957">
      <w:pPr>
        <w:pStyle w:val="NoSpacing"/>
        <w:jc w:val="both"/>
        <w:rPr>
          <w:rFonts w:ascii="Calisto MT" w:hAnsi="Calisto MT" w:cs="Times New Roman"/>
          <w:sz w:val="28"/>
          <w:szCs w:val="28"/>
        </w:rPr>
      </w:pPr>
    </w:p>
    <w:p w14:paraId="3F072228" w14:textId="1BD76D49"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DAFTAR ISI</w:t>
      </w:r>
    </w:p>
    <w:p w14:paraId="05B5DC22" w14:textId="334689CE"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BAB </w:t>
      </w:r>
      <w:r w:rsidR="001305A1" w:rsidRPr="000815A8">
        <w:rPr>
          <w:rFonts w:ascii="Calisto MT" w:hAnsi="Calisto MT" w:cs="Times New Roman"/>
          <w:sz w:val="28"/>
          <w:szCs w:val="28"/>
        </w:rPr>
        <w:t>I</w:t>
      </w:r>
      <w:r w:rsidRPr="000815A8">
        <w:rPr>
          <w:rFonts w:ascii="Calisto MT" w:hAnsi="Calisto MT" w:cs="Times New Roman"/>
          <w:sz w:val="28"/>
          <w:szCs w:val="28"/>
        </w:rPr>
        <w:tab/>
        <w:t>: Mengenal Peradaban dan Kebudayaan</w:t>
      </w:r>
    </w:p>
    <w:p w14:paraId="5A125657" w14:textId="4F0625AF" w:rsidR="00E3331A" w:rsidRPr="000815A8" w:rsidRDefault="00E3331A" w:rsidP="00CD2957">
      <w:pPr>
        <w:pStyle w:val="NoSpacing"/>
        <w:jc w:val="both"/>
        <w:rPr>
          <w:rFonts w:ascii="Calisto MT" w:hAnsi="Calisto MT" w:cs="Times New Roman"/>
          <w:sz w:val="28"/>
          <w:szCs w:val="28"/>
        </w:rPr>
      </w:pPr>
      <w:r w:rsidRPr="000815A8">
        <w:rPr>
          <w:rFonts w:ascii="Calisto MT" w:hAnsi="Calisto MT" w:cs="Times New Roman"/>
          <w:sz w:val="28"/>
          <w:szCs w:val="28"/>
        </w:rPr>
        <w:t>Apa itu Peradaban dan Kebudayaan?</w:t>
      </w:r>
    </w:p>
    <w:p w14:paraId="757E2597" w14:textId="57E88047" w:rsidR="00E3331A" w:rsidRPr="000815A8" w:rsidRDefault="00E3331A" w:rsidP="00CD2957">
      <w:pPr>
        <w:pStyle w:val="NoSpacing"/>
        <w:jc w:val="both"/>
        <w:rPr>
          <w:rFonts w:ascii="Calisto MT" w:hAnsi="Calisto MT" w:cs="Times New Roman"/>
          <w:sz w:val="28"/>
          <w:szCs w:val="28"/>
        </w:rPr>
      </w:pPr>
      <w:bookmarkStart w:id="0" w:name="_Hlk189430338"/>
      <w:r w:rsidRPr="000815A8">
        <w:rPr>
          <w:rFonts w:ascii="Calisto MT" w:hAnsi="Calisto MT" w:cs="Times New Roman"/>
          <w:sz w:val="28"/>
          <w:szCs w:val="28"/>
        </w:rPr>
        <w:t>Perbedaan Peradaban dan Kebudayaan</w:t>
      </w:r>
    </w:p>
    <w:p w14:paraId="1C3C5689" w14:textId="1A19A265" w:rsidR="00E3331A" w:rsidRPr="000815A8" w:rsidRDefault="004826EC" w:rsidP="00CD2957">
      <w:pPr>
        <w:pStyle w:val="NoSpacing"/>
        <w:jc w:val="both"/>
        <w:rPr>
          <w:rFonts w:ascii="Calisto MT" w:hAnsi="Calisto MT" w:cs="Times New Roman"/>
          <w:sz w:val="28"/>
          <w:szCs w:val="28"/>
        </w:rPr>
      </w:pPr>
      <w:bookmarkStart w:id="1" w:name="_Hlk189430356"/>
      <w:bookmarkEnd w:id="0"/>
      <w:r w:rsidRPr="000815A8">
        <w:rPr>
          <w:rFonts w:ascii="Calisto MT" w:hAnsi="Calisto MT" w:cs="Times New Roman"/>
          <w:sz w:val="28"/>
          <w:szCs w:val="28"/>
        </w:rPr>
        <w:t>Hubungan Peradaban dan Kebudayaan</w:t>
      </w:r>
    </w:p>
    <w:bookmarkEnd w:id="1"/>
    <w:p w14:paraId="1DFB10D0" w14:textId="32AAB0C5" w:rsidR="004E3A2C" w:rsidRPr="000815A8" w:rsidRDefault="001305A1"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BAB </w:t>
      </w:r>
      <w:r w:rsidR="007E24EC" w:rsidRPr="000815A8">
        <w:rPr>
          <w:rFonts w:ascii="Calisto MT" w:hAnsi="Calisto MT" w:cs="Times New Roman"/>
          <w:sz w:val="28"/>
          <w:szCs w:val="28"/>
        </w:rPr>
        <w:t>II</w:t>
      </w:r>
      <w:r w:rsidR="007E24EC" w:rsidRPr="000815A8">
        <w:rPr>
          <w:rFonts w:ascii="Calisto MT" w:hAnsi="Calisto MT" w:cs="Times New Roman"/>
          <w:sz w:val="28"/>
          <w:szCs w:val="28"/>
        </w:rPr>
        <w:tab/>
        <w:t xml:space="preserve">: </w:t>
      </w:r>
      <w:r w:rsidR="00E01960" w:rsidRPr="000815A8">
        <w:rPr>
          <w:rFonts w:ascii="Calisto MT" w:hAnsi="Calisto MT" w:cs="Times New Roman"/>
          <w:sz w:val="28"/>
          <w:szCs w:val="28"/>
        </w:rPr>
        <w:t>Mengenal Pesawat Sederhana</w:t>
      </w:r>
    </w:p>
    <w:p w14:paraId="4C332312" w14:textId="77777777" w:rsidR="000F0B7B" w:rsidRPr="000815A8" w:rsidRDefault="00E060AC"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 </w:t>
      </w:r>
      <w:bookmarkStart w:id="2" w:name="_Hlk189430454"/>
      <w:r w:rsidR="008F5683" w:rsidRPr="000815A8">
        <w:rPr>
          <w:rFonts w:ascii="Calisto MT" w:hAnsi="Calisto MT" w:cs="Times New Roman"/>
          <w:sz w:val="28"/>
          <w:szCs w:val="28"/>
        </w:rPr>
        <w:t>Definisi Pesawat Sederhana</w:t>
      </w:r>
    </w:p>
    <w:p w14:paraId="49AAAC35" w14:textId="0FA4A3C7" w:rsidR="000F0B7B" w:rsidRPr="000815A8" w:rsidRDefault="00B70777" w:rsidP="00CD2957">
      <w:pPr>
        <w:pStyle w:val="NoSpacing"/>
        <w:jc w:val="both"/>
        <w:rPr>
          <w:rFonts w:ascii="Calisto MT" w:hAnsi="Calisto MT" w:cs="Times New Roman"/>
          <w:sz w:val="28"/>
          <w:szCs w:val="28"/>
        </w:rPr>
      </w:pPr>
      <w:r w:rsidRPr="000815A8">
        <w:rPr>
          <w:rFonts w:ascii="Calisto MT" w:hAnsi="Calisto MT" w:cs="Times New Roman"/>
          <w:sz w:val="28"/>
          <w:szCs w:val="28"/>
        </w:rPr>
        <w:t>Fungsi dan manfaat pesawat sederhana dalam kehidupan sehari-hari</w:t>
      </w:r>
    </w:p>
    <w:p w14:paraId="5E2CBCBB" w14:textId="2B3C097B" w:rsidR="00B70777" w:rsidRPr="000815A8" w:rsidRDefault="002617AD" w:rsidP="00CD2957">
      <w:pPr>
        <w:pStyle w:val="NoSpacing"/>
        <w:jc w:val="both"/>
        <w:rPr>
          <w:rFonts w:ascii="Calisto MT" w:hAnsi="Calisto MT" w:cs="Times New Roman"/>
          <w:sz w:val="28"/>
          <w:szCs w:val="28"/>
        </w:rPr>
      </w:pPr>
      <w:r w:rsidRPr="000815A8">
        <w:rPr>
          <w:rFonts w:ascii="Calisto MT" w:hAnsi="Calisto MT" w:cs="Times New Roman"/>
          <w:sz w:val="28"/>
          <w:szCs w:val="28"/>
        </w:rPr>
        <w:t>Jenis-jenis Pesawat Sederhana</w:t>
      </w:r>
    </w:p>
    <w:p w14:paraId="3176A969" w14:textId="434753AF" w:rsidR="002617AD" w:rsidRPr="000815A8" w:rsidRDefault="009D2F98" w:rsidP="00CD2957">
      <w:pPr>
        <w:pStyle w:val="NoSpacing"/>
        <w:jc w:val="both"/>
        <w:rPr>
          <w:rFonts w:ascii="Calisto MT" w:hAnsi="Calisto MT" w:cs="Times New Roman"/>
          <w:sz w:val="28"/>
          <w:szCs w:val="28"/>
        </w:rPr>
      </w:pPr>
      <w:r w:rsidRPr="000815A8">
        <w:rPr>
          <w:rFonts w:ascii="Calisto MT" w:hAnsi="Calisto MT" w:cs="Times New Roman"/>
          <w:sz w:val="28"/>
          <w:szCs w:val="28"/>
        </w:rPr>
        <w:t>Penerapan Pesawat Sederhana dalam Kehidupan Sehari-hari</w:t>
      </w:r>
    </w:p>
    <w:bookmarkEnd w:id="2"/>
    <w:p w14:paraId="0F408D92" w14:textId="1CF32E78" w:rsidR="00942E61" w:rsidRPr="000815A8" w:rsidRDefault="00D22D69" w:rsidP="00CD2957">
      <w:pPr>
        <w:pStyle w:val="NoSpacing"/>
        <w:jc w:val="both"/>
        <w:rPr>
          <w:rFonts w:ascii="Calisto MT" w:hAnsi="Calisto MT" w:cs="Times New Roman"/>
          <w:sz w:val="28"/>
          <w:szCs w:val="28"/>
        </w:rPr>
      </w:pPr>
      <w:r w:rsidRPr="000815A8">
        <w:rPr>
          <w:rFonts w:ascii="Calisto MT" w:hAnsi="Calisto MT" w:cs="Times New Roman"/>
          <w:sz w:val="28"/>
          <w:szCs w:val="28"/>
        </w:rPr>
        <w:t>BAB III</w:t>
      </w:r>
      <w:r w:rsidRPr="000815A8">
        <w:rPr>
          <w:rFonts w:ascii="Calisto MT" w:hAnsi="Calisto MT" w:cs="Times New Roman"/>
          <w:sz w:val="28"/>
          <w:szCs w:val="28"/>
        </w:rPr>
        <w:tab/>
        <w:t>:</w:t>
      </w:r>
      <w:r w:rsidR="00B37C45" w:rsidRPr="000815A8">
        <w:rPr>
          <w:rFonts w:ascii="Calisto MT" w:hAnsi="Calisto MT" w:cs="Times New Roman"/>
          <w:sz w:val="28"/>
          <w:szCs w:val="28"/>
        </w:rPr>
        <w:t xml:space="preserve"> Konsep Dasar</w:t>
      </w:r>
      <w:r w:rsidRPr="000815A8">
        <w:rPr>
          <w:rFonts w:ascii="Calisto MT" w:hAnsi="Calisto MT" w:cs="Times New Roman"/>
          <w:sz w:val="28"/>
          <w:szCs w:val="28"/>
        </w:rPr>
        <w:t xml:space="preserve"> </w:t>
      </w:r>
      <w:r w:rsidR="00780F07" w:rsidRPr="000815A8">
        <w:rPr>
          <w:rFonts w:ascii="Calisto MT" w:hAnsi="Calisto MT" w:cs="Times New Roman"/>
          <w:i/>
          <w:iCs/>
          <w:sz w:val="28"/>
          <w:szCs w:val="28"/>
        </w:rPr>
        <w:t>P</w:t>
      </w:r>
      <w:r w:rsidR="00517DFD" w:rsidRPr="000815A8">
        <w:rPr>
          <w:rFonts w:ascii="Calisto MT" w:hAnsi="Calisto MT" w:cs="Times New Roman"/>
          <w:i/>
          <w:iCs/>
          <w:sz w:val="28"/>
          <w:szCs w:val="28"/>
        </w:rPr>
        <w:t>roject Based Learning</w:t>
      </w:r>
      <w:r w:rsidR="00517DFD" w:rsidRPr="000815A8">
        <w:rPr>
          <w:rFonts w:ascii="Calisto MT" w:hAnsi="Calisto MT" w:cs="Times New Roman"/>
          <w:sz w:val="28"/>
          <w:szCs w:val="28"/>
        </w:rPr>
        <w:t xml:space="preserve"> (PjBL)</w:t>
      </w:r>
    </w:p>
    <w:p w14:paraId="58303BE2" w14:textId="38014612" w:rsidR="00D269FC" w:rsidRPr="000815A8" w:rsidRDefault="00B37C45" w:rsidP="00CD2957">
      <w:pPr>
        <w:pStyle w:val="NoSpacing"/>
        <w:jc w:val="both"/>
        <w:rPr>
          <w:rFonts w:ascii="Calisto MT" w:hAnsi="Calisto MT" w:cs="Times New Roman"/>
          <w:sz w:val="28"/>
          <w:szCs w:val="28"/>
        </w:rPr>
      </w:pPr>
      <w:bookmarkStart w:id="3" w:name="_Hlk189430553"/>
      <w:r w:rsidRPr="000815A8">
        <w:rPr>
          <w:rFonts w:ascii="Calisto MT" w:hAnsi="Calisto MT" w:cs="Times New Roman"/>
          <w:sz w:val="28"/>
          <w:szCs w:val="28"/>
        </w:rPr>
        <w:t>Definisi</w:t>
      </w:r>
      <w:r w:rsidR="00D269FC" w:rsidRPr="000815A8">
        <w:rPr>
          <w:rFonts w:ascii="Calisto MT" w:hAnsi="Calisto MT" w:cs="Times New Roman"/>
          <w:sz w:val="28"/>
          <w:szCs w:val="28"/>
        </w:rPr>
        <w:t xml:space="preserve"> </w:t>
      </w:r>
      <w:r w:rsidR="00D269FC" w:rsidRPr="000815A8">
        <w:rPr>
          <w:rFonts w:ascii="Calisto MT" w:hAnsi="Calisto MT" w:cs="Times New Roman"/>
          <w:i/>
          <w:iCs/>
          <w:sz w:val="28"/>
          <w:szCs w:val="28"/>
        </w:rPr>
        <w:t>Pr</w:t>
      </w:r>
      <w:r w:rsidR="00437850" w:rsidRPr="000815A8">
        <w:rPr>
          <w:rFonts w:ascii="Calisto MT" w:hAnsi="Calisto MT" w:cs="Times New Roman"/>
          <w:i/>
          <w:iCs/>
          <w:sz w:val="28"/>
          <w:szCs w:val="28"/>
        </w:rPr>
        <w:t>oject Based Learning</w:t>
      </w:r>
      <w:r w:rsidR="00437850" w:rsidRPr="000815A8">
        <w:rPr>
          <w:rFonts w:ascii="Calisto MT" w:hAnsi="Calisto MT" w:cs="Times New Roman"/>
          <w:sz w:val="28"/>
          <w:szCs w:val="28"/>
        </w:rPr>
        <w:t xml:space="preserve"> (PjBL)</w:t>
      </w:r>
    </w:p>
    <w:p w14:paraId="693EB1C8" w14:textId="77777777" w:rsidR="00872600" w:rsidRPr="000815A8" w:rsidRDefault="00872600"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Karakteristik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p w14:paraId="057B6175" w14:textId="57367A9D" w:rsidR="00FF24B2" w:rsidRPr="000815A8" w:rsidRDefault="00FF24B2"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Perbedaan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 dengan Metode Pembelajaran Lain</w:t>
      </w:r>
    </w:p>
    <w:p w14:paraId="59C57027" w14:textId="77777777" w:rsidR="001C46E3" w:rsidRPr="000815A8" w:rsidRDefault="001C46E3"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Landasan Teori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p w14:paraId="69650A25" w14:textId="77777777" w:rsidR="001C46E3" w:rsidRPr="000815A8" w:rsidRDefault="001C46E3"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Keunggulan </w:t>
      </w:r>
      <w:r w:rsidRPr="000815A8">
        <w:rPr>
          <w:rFonts w:ascii="Calisto MT" w:hAnsi="Calisto MT" w:cs="Times New Roman"/>
          <w:i/>
          <w:iCs/>
          <w:sz w:val="28"/>
          <w:szCs w:val="28"/>
        </w:rPr>
        <w:t>Project Based Learning</w:t>
      </w:r>
      <w:r w:rsidRPr="000815A8">
        <w:rPr>
          <w:rFonts w:ascii="Calisto MT" w:hAnsi="Calisto MT" w:cs="Times New Roman"/>
          <w:sz w:val="28"/>
          <w:szCs w:val="28"/>
        </w:rPr>
        <w:t xml:space="preserve"> (PjBL)</w:t>
      </w:r>
    </w:p>
    <w:bookmarkEnd w:id="3"/>
    <w:p w14:paraId="128ED03C" w14:textId="3A2CE5F9" w:rsidR="00437850" w:rsidRPr="000815A8" w:rsidRDefault="005A1EBA" w:rsidP="00CD2957">
      <w:pPr>
        <w:pStyle w:val="NoSpacing"/>
        <w:jc w:val="both"/>
        <w:rPr>
          <w:rFonts w:ascii="Calisto MT" w:hAnsi="Calisto MT" w:cs="Times New Roman"/>
          <w:sz w:val="28"/>
          <w:szCs w:val="28"/>
        </w:rPr>
      </w:pPr>
      <w:r w:rsidRPr="000815A8">
        <w:rPr>
          <w:rFonts w:ascii="Calisto MT" w:hAnsi="Calisto MT" w:cs="Times New Roman"/>
          <w:sz w:val="28"/>
          <w:szCs w:val="28"/>
        </w:rPr>
        <w:t>BAB IV</w:t>
      </w:r>
      <w:r w:rsidRPr="000815A8">
        <w:rPr>
          <w:rFonts w:ascii="Calisto MT" w:hAnsi="Calisto MT" w:cs="Times New Roman"/>
          <w:sz w:val="28"/>
          <w:szCs w:val="28"/>
        </w:rPr>
        <w:tab/>
        <w:t xml:space="preserve">: </w:t>
      </w:r>
      <w:r w:rsidR="00B2503E" w:rsidRPr="000815A8">
        <w:rPr>
          <w:rFonts w:ascii="Calisto MT" w:hAnsi="Calisto MT" w:cs="Times New Roman"/>
          <w:sz w:val="28"/>
          <w:szCs w:val="28"/>
        </w:rPr>
        <w:t>Menumbuhkan Karakter Empati pada Anak</w:t>
      </w:r>
    </w:p>
    <w:p w14:paraId="53C9A89E" w14:textId="77777777" w:rsidR="00FD0412" w:rsidRPr="000815A8" w:rsidRDefault="00FD0412" w:rsidP="00CD2957">
      <w:pPr>
        <w:pStyle w:val="NoSpacing"/>
        <w:jc w:val="both"/>
        <w:rPr>
          <w:rFonts w:ascii="Calisto MT" w:hAnsi="Calisto MT" w:cs="Times New Roman"/>
          <w:sz w:val="28"/>
          <w:szCs w:val="28"/>
        </w:rPr>
      </w:pPr>
      <w:bookmarkStart w:id="4" w:name="_Hlk189474692"/>
      <w:r w:rsidRPr="000815A8">
        <w:rPr>
          <w:rFonts w:ascii="Calisto MT" w:hAnsi="Calisto MT" w:cs="Times New Roman"/>
          <w:sz w:val="28"/>
          <w:szCs w:val="28"/>
        </w:rPr>
        <w:t>Definisi dan Makna Empati</w:t>
      </w:r>
    </w:p>
    <w:p w14:paraId="66ABCAB5" w14:textId="48D28359" w:rsidR="008F15A4" w:rsidRPr="000815A8" w:rsidRDefault="002437E4" w:rsidP="00CD2957">
      <w:pPr>
        <w:pStyle w:val="NoSpacing"/>
        <w:jc w:val="both"/>
        <w:rPr>
          <w:rFonts w:ascii="Calisto MT" w:hAnsi="Calisto MT" w:cs="Times New Roman"/>
          <w:sz w:val="28"/>
          <w:szCs w:val="28"/>
        </w:rPr>
      </w:pPr>
      <w:r w:rsidRPr="000815A8">
        <w:rPr>
          <w:rFonts w:ascii="Calisto MT" w:hAnsi="Calisto MT" w:cs="Times New Roman"/>
          <w:sz w:val="28"/>
          <w:szCs w:val="28"/>
        </w:rPr>
        <w:t>Jenis – jenis Empati</w:t>
      </w:r>
    </w:p>
    <w:p w14:paraId="2DB93D82" w14:textId="0C97BEE3" w:rsidR="008F15A4" w:rsidRPr="000815A8" w:rsidRDefault="004A2295"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yang memengaruhi perkembangan empati</w:t>
      </w:r>
    </w:p>
    <w:p w14:paraId="371C9FF4" w14:textId="506D47C0" w:rsidR="004F5C3D" w:rsidRPr="000815A8" w:rsidRDefault="004F5C3D"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w:t>
      </w:r>
      <w:r w:rsidR="00963F65" w:rsidRPr="000815A8">
        <w:rPr>
          <w:rFonts w:ascii="Calisto MT" w:hAnsi="Calisto MT" w:cs="Times New Roman"/>
          <w:sz w:val="28"/>
          <w:szCs w:val="28"/>
        </w:rPr>
        <w:t xml:space="preserve">ati </w:t>
      </w:r>
      <w:r w:rsidR="001D01FF" w:rsidRPr="000815A8">
        <w:rPr>
          <w:rFonts w:ascii="Calisto MT" w:hAnsi="Calisto MT" w:cs="Times New Roman"/>
          <w:sz w:val="28"/>
          <w:szCs w:val="28"/>
        </w:rPr>
        <w:t>pada Anak</w:t>
      </w:r>
    </w:p>
    <w:p w14:paraId="7C9970B2" w14:textId="59D57EF7" w:rsidR="00B53BE6" w:rsidRPr="000815A8" w:rsidRDefault="00B53BE6"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yang Memengaruhi Perkembangan Empati</w:t>
      </w:r>
    </w:p>
    <w:p w14:paraId="55E4C393" w14:textId="44F11419" w:rsidR="00FD0412" w:rsidRPr="000815A8" w:rsidRDefault="0050197C" w:rsidP="00CD2957">
      <w:pPr>
        <w:pStyle w:val="NoSpacing"/>
        <w:jc w:val="both"/>
        <w:rPr>
          <w:rFonts w:ascii="Calisto MT" w:hAnsi="Calisto MT" w:cs="Times New Roman"/>
          <w:sz w:val="28"/>
          <w:szCs w:val="28"/>
        </w:rPr>
      </w:pPr>
      <w:r w:rsidRPr="000815A8">
        <w:rPr>
          <w:rFonts w:ascii="Calisto MT" w:hAnsi="Calisto MT" w:cs="Times New Roman"/>
          <w:sz w:val="28"/>
          <w:szCs w:val="28"/>
        </w:rPr>
        <w:t>Pentingnya Karakter Empati pada Anak</w:t>
      </w:r>
    </w:p>
    <w:bookmarkEnd w:id="4"/>
    <w:p w14:paraId="0ACC4344" w14:textId="77777777" w:rsidR="00C05FF0" w:rsidRPr="000815A8" w:rsidRDefault="00C05FF0" w:rsidP="00CD2957">
      <w:pPr>
        <w:pStyle w:val="NoSpacing"/>
        <w:jc w:val="both"/>
        <w:rPr>
          <w:rFonts w:ascii="Calisto MT" w:hAnsi="Calisto MT" w:cs="Times New Roman"/>
          <w:sz w:val="28"/>
          <w:szCs w:val="28"/>
        </w:rPr>
      </w:pPr>
    </w:p>
    <w:p w14:paraId="1B690BCD" w14:textId="77777777" w:rsidR="00421561" w:rsidRPr="000815A8" w:rsidRDefault="00421561" w:rsidP="00CD2957">
      <w:pPr>
        <w:pStyle w:val="NoSpacing"/>
        <w:jc w:val="both"/>
        <w:rPr>
          <w:rFonts w:ascii="Calisto MT" w:hAnsi="Calisto MT" w:cs="Times New Roman"/>
          <w:sz w:val="28"/>
          <w:szCs w:val="28"/>
        </w:rPr>
      </w:pPr>
    </w:p>
    <w:p w14:paraId="1C4D6AD6" w14:textId="77777777" w:rsidR="008F5683" w:rsidRPr="000815A8" w:rsidRDefault="008F5683" w:rsidP="00CD2957">
      <w:pPr>
        <w:pStyle w:val="NoSpacing"/>
        <w:jc w:val="both"/>
        <w:rPr>
          <w:rFonts w:ascii="Calisto MT" w:hAnsi="Calisto MT" w:cs="Times New Roman"/>
          <w:sz w:val="28"/>
          <w:szCs w:val="28"/>
        </w:rPr>
      </w:pPr>
    </w:p>
    <w:p w14:paraId="7F3B4BA7" w14:textId="77777777" w:rsidR="00E3331A" w:rsidRPr="000815A8" w:rsidRDefault="00E3331A" w:rsidP="00CD2957">
      <w:pPr>
        <w:pStyle w:val="NoSpacing"/>
        <w:jc w:val="both"/>
        <w:rPr>
          <w:rFonts w:ascii="Calisto MT" w:hAnsi="Calisto MT" w:cs="Times New Roman"/>
          <w:sz w:val="28"/>
          <w:szCs w:val="28"/>
        </w:rPr>
      </w:pPr>
    </w:p>
    <w:p w14:paraId="3C4B3F25" w14:textId="77777777" w:rsidR="00E3331A" w:rsidRPr="000815A8" w:rsidRDefault="00E3331A" w:rsidP="00CD2957">
      <w:pPr>
        <w:pStyle w:val="NoSpacing"/>
        <w:jc w:val="both"/>
        <w:rPr>
          <w:rFonts w:ascii="Calisto MT" w:hAnsi="Calisto MT" w:cs="Times New Roman"/>
          <w:sz w:val="28"/>
          <w:szCs w:val="28"/>
        </w:rPr>
      </w:pPr>
    </w:p>
    <w:p w14:paraId="0E6D8596" w14:textId="77777777" w:rsidR="00E3331A" w:rsidRPr="000815A8" w:rsidRDefault="00E3331A" w:rsidP="00CD2957">
      <w:pPr>
        <w:pStyle w:val="NoSpacing"/>
        <w:jc w:val="both"/>
        <w:rPr>
          <w:rFonts w:ascii="Calisto MT" w:hAnsi="Calisto MT" w:cs="Times New Roman"/>
          <w:sz w:val="28"/>
          <w:szCs w:val="28"/>
        </w:rPr>
      </w:pPr>
    </w:p>
    <w:p w14:paraId="19FB2016" w14:textId="77777777" w:rsidR="00E3331A" w:rsidRPr="000815A8" w:rsidRDefault="00E3331A" w:rsidP="00CD2957">
      <w:pPr>
        <w:pStyle w:val="NoSpacing"/>
        <w:jc w:val="both"/>
        <w:rPr>
          <w:rFonts w:ascii="Calisto MT" w:hAnsi="Calisto MT" w:cs="Times New Roman"/>
          <w:sz w:val="28"/>
          <w:szCs w:val="28"/>
        </w:rPr>
      </w:pPr>
    </w:p>
    <w:p w14:paraId="7FFB8914" w14:textId="77777777" w:rsidR="00E3331A" w:rsidRPr="000815A8" w:rsidRDefault="00E3331A" w:rsidP="00CD2957">
      <w:pPr>
        <w:pStyle w:val="NoSpacing"/>
        <w:jc w:val="both"/>
        <w:rPr>
          <w:rFonts w:ascii="Calisto MT" w:hAnsi="Calisto MT" w:cs="Times New Roman"/>
          <w:sz w:val="28"/>
          <w:szCs w:val="28"/>
        </w:rPr>
      </w:pPr>
    </w:p>
    <w:p w14:paraId="34330662" w14:textId="77777777" w:rsidR="00E3331A" w:rsidRPr="000815A8" w:rsidRDefault="00E3331A" w:rsidP="00CD2957">
      <w:pPr>
        <w:pStyle w:val="NoSpacing"/>
        <w:jc w:val="both"/>
        <w:rPr>
          <w:rFonts w:ascii="Calisto MT" w:hAnsi="Calisto MT" w:cs="Times New Roman"/>
          <w:sz w:val="28"/>
          <w:szCs w:val="28"/>
        </w:rPr>
      </w:pPr>
    </w:p>
    <w:p w14:paraId="2AE9C79F" w14:textId="77777777" w:rsidR="00E3331A" w:rsidRPr="000815A8" w:rsidRDefault="00E3331A" w:rsidP="00CD2957">
      <w:pPr>
        <w:pStyle w:val="NoSpacing"/>
        <w:jc w:val="both"/>
        <w:rPr>
          <w:rFonts w:ascii="Calisto MT" w:hAnsi="Calisto MT" w:cs="Times New Roman"/>
          <w:sz w:val="28"/>
          <w:szCs w:val="28"/>
        </w:rPr>
      </w:pPr>
    </w:p>
    <w:p w14:paraId="2ADF4627" w14:textId="77777777" w:rsidR="00E3331A" w:rsidRPr="000815A8" w:rsidRDefault="00E3331A" w:rsidP="00CD2957">
      <w:pPr>
        <w:pStyle w:val="NoSpacing"/>
        <w:jc w:val="both"/>
        <w:rPr>
          <w:rFonts w:ascii="Calisto MT" w:hAnsi="Calisto MT" w:cs="Times New Roman"/>
          <w:sz w:val="28"/>
          <w:szCs w:val="28"/>
        </w:rPr>
      </w:pPr>
    </w:p>
    <w:p w14:paraId="704EC9FF" w14:textId="77777777" w:rsidR="00CD2957" w:rsidRPr="000815A8" w:rsidRDefault="00CD2957" w:rsidP="00CD2957">
      <w:pPr>
        <w:pStyle w:val="NoSpacing"/>
        <w:jc w:val="both"/>
        <w:rPr>
          <w:rFonts w:ascii="Calisto MT" w:hAnsi="Calisto MT" w:cs="Times New Roman"/>
          <w:sz w:val="28"/>
          <w:szCs w:val="28"/>
        </w:rPr>
      </w:pPr>
    </w:p>
    <w:p w14:paraId="19A83207" w14:textId="77777777" w:rsidR="00CD2957" w:rsidRPr="000815A8" w:rsidRDefault="00CD2957" w:rsidP="00CD2957">
      <w:pPr>
        <w:pStyle w:val="NoSpacing"/>
        <w:jc w:val="both"/>
        <w:rPr>
          <w:rFonts w:ascii="Calisto MT" w:hAnsi="Calisto MT" w:cs="Times New Roman"/>
          <w:sz w:val="28"/>
          <w:szCs w:val="28"/>
        </w:rPr>
      </w:pPr>
    </w:p>
    <w:p w14:paraId="15F40774" w14:textId="77777777" w:rsidR="00E3331A" w:rsidRPr="000815A8" w:rsidRDefault="00E3331A" w:rsidP="00CD2957">
      <w:pPr>
        <w:pStyle w:val="NoSpacing"/>
        <w:jc w:val="both"/>
        <w:rPr>
          <w:rFonts w:ascii="Calisto MT" w:hAnsi="Calisto MT" w:cs="Times New Roman"/>
          <w:sz w:val="28"/>
          <w:szCs w:val="28"/>
        </w:rPr>
      </w:pPr>
    </w:p>
    <w:p w14:paraId="11F52574" w14:textId="64868B98" w:rsidR="00E3331A" w:rsidRPr="000815A8" w:rsidRDefault="00E3331A" w:rsidP="00CD2957">
      <w:pPr>
        <w:pStyle w:val="NoSpacing"/>
        <w:jc w:val="center"/>
        <w:rPr>
          <w:rFonts w:ascii="Calisto MT" w:hAnsi="Calisto MT" w:cs="Times New Roman"/>
          <w:b/>
          <w:bCs/>
          <w:sz w:val="28"/>
          <w:szCs w:val="28"/>
        </w:rPr>
      </w:pPr>
      <w:r w:rsidRPr="000815A8">
        <w:rPr>
          <w:rFonts w:ascii="Calisto MT" w:hAnsi="Calisto MT" w:cs="Times New Roman"/>
          <w:b/>
          <w:bCs/>
          <w:sz w:val="28"/>
          <w:szCs w:val="28"/>
        </w:rPr>
        <w:t>BAB I</w:t>
      </w:r>
    </w:p>
    <w:p w14:paraId="3B16FDC1" w14:textId="25347405" w:rsidR="00E3331A" w:rsidRPr="000815A8" w:rsidRDefault="00E3331A" w:rsidP="00CD2957">
      <w:pPr>
        <w:pStyle w:val="NoSpacing"/>
        <w:jc w:val="center"/>
        <w:rPr>
          <w:rFonts w:ascii="Calisto MT" w:hAnsi="Calisto MT" w:cs="Times New Roman"/>
          <w:b/>
          <w:bCs/>
          <w:sz w:val="28"/>
          <w:szCs w:val="28"/>
        </w:rPr>
      </w:pPr>
      <w:r w:rsidRPr="000815A8">
        <w:rPr>
          <w:rFonts w:ascii="Calisto MT" w:hAnsi="Calisto MT" w:cs="Times New Roman"/>
          <w:b/>
          <w:bCs/>
          <w:sz w:val="28"/>
          <w:szCs w:val="28"/>
        </w:rPr>
        <w:t>MENGENAL PERADABAN DAN KEBUDAYAAN</w:t>
      </w:r>
    </w:p>
    <w:p w14:paraId="6493E9B8" w14:textId="77777777" w:rsidR="00CD2957" w:rsidRPr="000815A8" w:rsidRDefault="00CD2957" w:rsidP="00CD2957">
      <w:pPr>
        <w:pStyle w:val="NoSpacing"/>
        <w:jc w:val="center"/>
        <w:rPr>
          <w:rFonts w:ascii="Calisto MT" w:hAnsi="Calisto MT" w:cs="Times New Roman"/>
          <w:b/>
          <w:bCs/>
          <w:sz w:val="28"/>
          <w:szCs w:val="28"/>
        </w:rPr>
      </w:pPr>
    </w:p>
    <w:p w14:paraId="197A1402" w14:textId="77777777" w:rsidR="00CD2957" w:rsidRPr="000815A8" w:rsidRDefault="00CD2957" w:rsidP="00CD2957">
      <w:pPr>
        <w:pStyle w:val="NoSpacing"/>
        <w:jc w:val="center"/>
        <w:rPr>
          <w:rFonts w:ascii="Calisto MT" w:hAnsi="Calisto MT" w:cs="Times New Roman"/>
          <w:b/>
          <w:bCs/>
          <w:sz w:val="28"/>
          <w:szCs w:val="28"/>
        </w:rPr>
      </w:pPr>
    </w:p>
    <w:p w14:paraId="7B5E543C" w14:textId="77777777" w:rsidR="00CD2957" w:rsidRPr="000815A8" w:rsidRDefault="00A5667A" w:rsidP="00CD2957">
      <w:pPr>
        <w:pStyle w:val="NoSpacing"/>
        <w:ind w:firstLine="720"/>
        <w:jc w:val="both"/>
        <w:rPr>
          <w:rFonts w:ascii="Calisto MT" w:hAnsi="Calisto MT" w:cs="Times New Roman"/>
          <w:sz w:val="28"/>
          <w:szCs w:val="28"/>
        </w:rPr>
      </w:pPr>
      <w:r w:rsidRPr="000815A8">
        <w:rPr>
          <w:rFonts w:ascii="Calisto MT" w:hAnsi="Calisto MT" w:cs="Times New Roman"/>
          <w:sz w:val="28"/>
          <w:szCs w:val="28"/>
        </w:rPr>
        <w:t>Pernahkan kalian membayangkan cara manusia bertahan</w:t>
      </w:r>
      <w:r w:rsidR="00F139B2" w:rsidRPr="000815A8">
        <w:rPr>
          <w:rFonts w:ascii="Calisto MT" w:hAnsi="Calisto MT" w:cs="Times New Roman"/>
          <w:sz w:val="28"/>
          <w:szCs w:val="28"/>
        </w:rPr>
        <w:t xml:space="preserve"> hidup? </w:t>
      </w:r>
      <w:r w:rsidR="001F205C" w:rsidRPr="000815A8">
        <w:rPr>
          <w:rFonts w:ascii="Calisto MT" w:hAnsi="Calisto MT" w:cs="Times New Roman"/>
          <w:sz w:val="28"/>
          <w:szCs w:val="28"/>
        </w:rPr>
        <w:t>Kira – kira bagaimana perke</w:t>
      </w:r>
      <w:r w:rsidR="00693835" w:rsidRPr="000815A8">
        <w:rPr>
          <w:rFonts w:ascii="Calisto MT" w:hAnsi="Calisto MT" w:cs="Times New Roman"/>
          <w:sz w:val="28"/>
          <w:szCs w:val="28"/>
        </w:rPr>
        <w:t xml:space="preserve">mbangan kehidupan manusia dari zaman batu hingga pada zaman sekarang ini? </w:t>
      </w:r>
      <w:r w:rsidR="00D62F28" w:rsidRPr="000815A8">
        <w:rPr>
          <w:rFonts w:ascii="Calisto MT" w:hAnsi="Calisto MT" w:cs="Times New Roman"/>
          <w:sz w:val="28"/>
          <w:szCs w:val="28"/>
        </w:rPr>
        <w:t>Kehidupan manusia tidak terlepas dari adanya perkembangan dan juga kemajuan pada setiap zamannya.</w:t>
      </w:r>
      <w:r w:rsidR="009019E7" w:rsidRPr="000815A8">
        <w:rPr>
          <w:rFonts w:ascii="Calisto MT" w:hAnsi="Calisto MT" w:cs="Times New Roman"/>
          <w:sz w:val="28"/>
          <w:szCs w:val="28"/>
        </w:rPr>
        <w:t xml:space="preserve"> </w:t>
      </w:r>
      <w:r w:rsidR="00737C0E" w:rsidRPr="000815A8">
        <w:rPr>
          <w:rFonts w:ascii="Calisto MT" w:hAnsi="Calisto MT" w:cs="Times New Roman"/>
          <w:sz w:val="28"/>
          <w:szCs w:val="28"/>
        </w:rPr>
        <w:t xml:space="preserve">Dari masa ke masa, manusia selalu ,menyesuaikan kehidupan mereka. </w:t>
      </w:r>
    </w:p>
    <w:p w14:paraId="60DB024D" w14:textId="77777777" w:rsidR="00CD2957" w:rsidRPr="00976B23" w:rsidRDefault="00CD2957" w:rsidP="00CD2957">
      <w:pPr>
        <w:pStyle w:val="NoSpacing"/>
        <w:jc w:val="both"/>
        <w:rPr>
          <w:rFonts w:ascii="Calisto MT" w:hAnsi="Calisto MT" w:cs="Times New Roman"/>
          <w:b/>
          <w:sz w:val="28"/>
          <w:szCs w:val="28"/>
        </w:rPr>
      </w:pPr>
    </w:p>
    <w:p w14:paraId="14142510" w14:textId="4CF43C15" w:rsidR="008E02CD" w:rsidRPr="00976B23" w:rsidRDefault="00CD2957" w:rsidP="00CD2957">
      <w:pPr>
        <w:pStyle w:val="NoSpacing"/>
        <w:jc w:val="both"/>
        <w:rPr>
          <w:rFonts w:ascii="Calisto MT" w:hAnsi="Calisto MT" w:cs="Times New Roman"/>
          <w:b/>
          <w:sz w:val="28"/>
          <w:szCs w:val="28"/>
        </w:rPr>
      </w:pPr>
      <w:r w:rsidRPr="00976B23">
        <w:rPr>
          <w:rFonts w:ascii="Calisto MT" w:hAnsi="Calisto MT" w:cs="Times New Roman"/>
          <w:b/>
          <w:sz w:val="28"/>
          <w:szCs w:val="28"/>
        </w:rPr>
        <w:t xml:space="preserve">A. </w:t>
      </w:r>
      <w:r w:rsidR="008E02CD" w:rsidRPr="00976B23">
        <w:rPr>
          <w:rFonts w:ascii="Calisto MT" w:hAnsi="Calisto MT" w:cs="Times New Roman"/>
          <w:b/>
          <w:sz w:val="28"/>
          <w:szCs w:val="28"/>
        </w:rPr>
        <w:t>Apa itu Peradaban dan Kebudayaan?</w:t>
      </w:r>
    </w:p>
    <w:p w14:paraId="62162291" w14:textId="51A25370" w:rsidR="00D60BD0" w:rsidRPr="000815A8" w:rsidRDefault="00CE2E76" w:rsidP="00E4439E">
      <w:pPr>
        <w:pStyle w:val="NoSpacing"/>
        <w:ind w:firstLine="720"/>
        <w:jc w:val="both"/>
        <w:rPr>
          <w:rFonts w:ascii="Calisto MT" w:hAnsi="Calisto MT" w:cs="Times New Roman"/>
          <w:sz w:val="28"/>
          <w:szCs w:val="28"/>
        </w:rPr>
      </w:pPr>
      <w:r w:rsidRPr="000815A8">
        <w:rPr>
          <w:rFonts w:ascii="Calisto MT" w:hAnsi="Calisto MT" w:cs="Times New Roman"/>
          <w:sz w:val="28"/>
          <w:szCs w:val="28"/>
        </w:rPr>
        <w:t xml:space="preserve">Peradaban </w:t>
      </w:r>
      <w:r w:rsidR="00CD2957" w:rsidRPr="000815A8">
        <w:rPr>
          <w:rFonts w:ascii="Calisto MT" w:hAnsi="Calisto MT" w:cs="Times New Roman"/>
          <w:sz w:val="28"/>
          <w:szCs w:val="28"/>
        </w:rPr>
        <w:t>merupakan</w:t>
      </w:r>
      <w:r w:rsidRPr="000815A8">
        <w:rPr>
          <w:rFonts w:ascii="Calisto MT" w:hAnsi="Calisto MT" w:cs="Times New Roman"/>
          <w:sz w:val="28"/>
          <w:szCs w:val="28"/>
        </w:rPr>
        <w:t xml:space="preserve"> perkembangan </w:t>
      </w:r>
      <w:r w:rsidR="00CD2957" w:rsidRPr="000815A8">
        <w:rPr>
          <w:rFonts w:ascii="Calisto MT" w:hAnsi="Calisto MT" w:cs="Times New Roman"/>
          <w:sz w:val="28"/>
          <w:szCs w:val="28"/>
        </w:rPr>
        <w:t>kehidupan</w:t>
      </w:r>
      <w:r w:rsidRPr="000815A8">
        <w:rPr>
          <w:rFonts w:ascii="Calisto MT" w:hAnsi="Calisto MT" w:cs="Times New Roman"/>
          <w:sz w:val="28"/>
          <w:szCs w:val="28"/>
        </w:rPr>
        <w:t xml:space="preserve"> manusia dari masa ke masa </w:t>
      </w:r>
      <w:r w:rsidR="00D60BD0" w:rsidRPr="000815A8">
        <w:rPr>
          <w:rFonts w:ascii="Calisto MT" w:hAnsi="Calisto MT" w:cs="Times New Roman"/>
          <w:sz w:val="28"/>
          <w:szCs w:val="28"/>
        </w:rPr>
        <w:t>dengan menyesuaikan hidupnya agar dapat semakin maju dan tertata</w:t>
      </w:r>
      <w:r w:rsidRPr="000815A8">
        <w:rPr>
          <w:rFonts w:ascii="Calisto MT" w:hAnsi="Calisto MT" w:cs="Times New Roman"/>
          <w:sz w:val="28"/>
          <w:szCs w:val="28"/>
        </w:rPr>
        <w:t xml:space="preserve"> (Koentjaraningrat, 2009). </w:t>
      </w:r>
      <w:r w:rsidR="00D60BD0" w:rsidRPr="000815A8">
        <w:rPr>
          <w:rFonts w:ascii="Calisto MT" w:hAnsi="Calisto MT" w:cs="Times New Roman"/>
          <w:sz w:val="28"/>
          <w:szCs w:val="28"/>
        </w:rPr>
        <w:t>Peradaban sering dikaitkan dengan pencapaian teknologi dan sistem sosial yang berkembang, sementara kebudayaan lebih kepada nilai-nilai dan tradisi yang diwariskan</w:t>
      </w:r>
      <w:r w:rsidR="00D60BD0" w:rsidRPr="000815A8">
        <w:rPr>
          <w:rFonts w:ascii="Calisto MT" w:hAnsi="Calisto MT" w:cs="Times New Roman"/>
          <w:sz w:val="28"/>
          <w:szCs w:val="28"/>
        </w:rPr>
        <w:t xml:space="preserve">. </w:t>
      </w:r>
      <w:r w:rsidR="00D60BD0" w:rsidRPr="000815A8">
        <w:rPr>
          <w:rFonts w:ascii="Calisto MT" w:hAnsi="Calisto MT" w:cs="Times New Roman"/>
          <w:sz w:val="28"/>
          <w:szCs w:val="28"/>
        </w:rPr>
        <w:t>Peradaban sering kali diidentifikasikan melalui pencapaian manusia dalam bidang ilmu pengetahuan, teknologi, dan seni. Peradaban berkembang seiring dengan kemampuan manusia untuk beradaptasi dan menciptakan inovasi yang memperbaiki kualitas hidup mereka (Sitorus, 2015). Ia juga menekankan bahwa peradaban merupakan indikator dari tingkat kemajuan suatu masyarakat dalam mengelola sumber daya, hubungan antarindividu, serta penyelesaian konflik.</w:t>
      </w:r>
      <w:r w:rsidR="00D60BD0" w:rsidRPr="000815A8">
        <w:rPr>
          <w:rFonts w:ascii="Calisto MT" w:hAnsi="Calisto MT" w:cs="Times New Roman"/>
          <w:sz w:val="28"/>
          <w:szCs w:val="28"/>
        </w:rPr>
        <w:t xml:space="preserve"> </w:t>
      </w:r>
      <w:r w:rsidR="00D60BD0" w:rsidRPr="000815A8">
        <w:rPr>
          <w:rFonts w:ascii="Calisto MT" w:hAnsi="Calisto MT" w:cs="Times New Roman"/>
          <w:sz w:val="28"/>
          <w:szCs w:val="28"/>
        </w:rPr>
        <w:t>Selain itu, peradaban memiliki kaitan erat dengan perkembangan moral dan etika dalam masyarakat. Sebuah peradaban yang maju tidak hanya dilihat dari aspek teknologi dan material, tetapi juga dari sejauh mana masyarakat tersebut menerapkan prinsip-prinsip etika, keadilan, dan ke</w:t>
      </w:r>
      <w:r w:rsidR="00E4439E" w:rsidRPr="000815A8">
        <w:rPr>
          <w:rFonts w:ascii="Calisto MT" w:hAnsi="Calisto MT" w:cs="Times New Roman"/>
          <w:sz w:val="28"/>
          <w:szCs w:val="28"/>
        </w:rPr>
        <w:t xml:space="preserve">baikan sosial (Abdullah, 2018). </w:t>
      </w:r>
      <w:r w:rsidR="00D60BD0" w:rsidRPr="000815A8">
        <w:rPr>
          <w:rFonts w:ascii="Calisto MT" w:hAnsi="Calisto MT" w:cs="Times New Roman"/>
          <w:sz w:val="28"/>
          <w:szCs w:val="28"/>
        </w:rPr>
        <w:t>Dengan demikian, peradaban merupakan gabungan antara perkembangan material dan spiritual yang mendukung terciptanya masyarakat yang sejahtera dan adil.</w:t>
      </w:r>
    </w:p>
    <w:p w14:paraId="270FC05A" w14:textId="77777777" w:rsidR="00B802A6" w:rsidRDefault="00CE2E76" w:rsidP="00B802A6">
      <w:pPr>
        <w:pStyle w:val="NoSpacing"/>
        <w:ind w:firstLine="720"/>
        <w:jc w:val="both"/>
        <w:rPr>
          <w:rFonts w:ascii="Calisto MT" w:hAnsi="Calisto MT" w:cs="Times New Roman"/>
          <w:sz w:val="28"/>
          <w:szCs w:val="28"/>
        </w:rPr>
      </w:pPr>
      <w:r w:rsidRPr="000815A8">
        <w:rPr>
          <w:rFonts w:ascii="Calisto MT" w:hAnsi="Calisto MT" w:cs="Times New Roman"/>
          <w:sz w:val="28"/>
          <w:szCs w:val="28"/>
        </w:rPr>
        <w:t>Di sisi lain, ada juga yang disebut kebudayaan. Kebudayaan adalah segala sesuatu yang diciptakan, dipelajari, dan diwariskan oleh manusia dari satu generasi ke generasi berikutnya (Soekanto, 2014). Ini termasuk bahasa, seni, adat istiadat, dan kepercayaan. Contohnya, tari-tarian tradisional seperti Tari Saman dari Aceh atau Batik dari Jawa. Kebudayaan membuat setiap kelompok manusi</w:t>
      </w:r>
      <w:r w:rsidR="00E4439E" w:rsidRPr="000815A8">
        <w:rPr>
          <w:rFonts w:ascii="Calisto MT" w:hAnsi="Calisto MT" w:cs="Times New Roman"/>
          <w:sz w:val="28"/>
          <w:szCs w:val="28"/>
        </w:rPr>
        <w:t>a memiliki ciri khasnya sendiri.</w:t>
      </w:r>
    </w:p>
    <w:p w14:paraId="16A2EBB1" w14:textId="38588FC5" w:rsidR="00CE2E76" w:rsidRPr="000815A8" w:rsidRDefault="00CE2E76" w:rsidP="00B802A6">
      <w:pPr>
        <w:pStyle w:val="NoSpacing"/>
        <w:ind w:firstLine="720"/>
        <w:jc w:val="both"/>
        <w:rPr>
          <w:rFonts w:ascii="Calisto MT" w:hAnsi="Calisto MT" w:cs="Times New Roman"/>
          <w:sz w:val="28"/>
          <w:szCs w:val="28"/>
        </w:rPr>
      </w:pPr>
      <w:r w:rsidRPr="000815A8">
        <w:rPr>
          <w:rFonts w:ascii="Calisto MT" w:hAnsi="Calisto MT" w:cs="Times New Roman"/>
          <w:sz w:val="28"/>
          <w:szCs w:val="28"/>
        </w:rPr>
        <w:t>Peradaban dan kebudayaan memiliki cakupan yang luas dan kompleks.</w:t>
      </w:r>
      <w:r w:rsidR="00B802A6">
        <w:rPr>
          <w:rFonts w:ascii="Calisto MT" w:hAnsi="Calisto MT" w:cs="Times New Roman"/>
          <w:sz w:val="28"/>
          <w:szCs w:val="28"/>
        </w:rPr>
        <w:t xml:space="preserve"> </w:t>
      </w:r>
      <w:r w:rsidRPr="000815A8">
        <w:rPr>
          <w:rFonts w:ascii="Calisto MT" w:hAnsi="Calisto MT" w:cs="Times New Roman"/>
          <w:sz w:val="28"/>
          <w:szCs w:val="28"/>
        </w:rPr>
        <w:t>Namun, keduanya tidak bisa dipisahkan karena saling memengaruhi dan berkembang bersama.</w:t>
      </w:r>
      <w:r w:rsidR="00B802A6">
        <w:rPr>
          <w:rFonts w:ascii="Calisto MT" w:hAnsi="Calisto MT" w:cs="Times New Roman"/>
          <w:sz w:val="28"/>
          <w:szCs w:val="28"/>
        </w:rPr>
        <w:t xml:space="preserve"> </w:t>
      </w:r>
      <w:r w:rsidRPr="000815A8">
        <w:rPr>
          <w:rFonts w:ascii="Calisto MT" w:hAnsi="Calisto MT" w:cs="Times New Roman"/>
          <w:sz w:val="28"/>
          <w:szCs w:val="28"/>
        </w:rPr>
        <w:t>Misalnya, peradaban Mesir Kuno berkembang pesat karena mereka memiliki sistem tulisan hieroglif yang merupakan bagian dari kebudayaan mereka. Tanpa kebudayaan menulis, peradaban mereka mungkin tidak akan sebesar itu. Contoh lain adalah perkembangan teknologi informasi saat ini yang memengaruhi cara kita berkomunikasi dan berinteraksi, menciptakan kebudayaan digital yang baru.</w:t>
      </w:r>
    </w:p>
    <w:p w14:paraId="51CDE8B0" w14:textId="47BF13AE" w:rsidR="00F85FD4" w:rsidRDefault="00636463" w:rsidP="00976B23">
      <w:pPr>
        <w:pStyle w:val="NoSpacing"/>
        <w:ind w:firstLine="720"/>
        <w:jc w:val="both"/>
        <w:rPr>
          <w:rFonts w:ascii="Calisto MT" w:hAnsi="Calisto MT" w:cs="Times New Roman"/>
          <w:sz w:val="28"/>
          <w:szCs w:val="28"/>
        </w:rPr>
      </w:pPr>
      <w:r w:rsidRPr="000815A8">
        <w:rPr>
          <w:rFonts w:ascii="Calisto MT" w:hAnsi="Calisto MT" w:cs="Times New Roman"/>
          <w:sz w:val="28"/>
          <w:szCs w:val="28"/>
        </w:rPr>
        <w:t>Peradaban merujuk pada kemajuan dalam berbagai aspek kehidupan manusia yang terorganisasi, termasuk sistem sosial, ekonomi, politik, serta budaya yang berkembang dalam masyarakat (Rachman, 2012). Secara umum, peradaban dianggap sebagai hasil dari kemajuan kolektif yang memungkinkan manusia hidup dalam komunitas yang teratur dan berkembang secara harmonis.</w:t>
      </w:r>
      <w:r w:rsidR="00976B23">
        <w:rPr>
          <w:rFonts w:ascii="Calisto MT" w:hAnsi="Calisto MT" w:cs="Times New Roman"/>
          <w:sz w:val="28"/>
          <w:szCs w:val="28"/>
        </w:rPr>
        <w:t xml:space="preserve"> </w:t>
      </w:r>
      <w:r w:rsidRPr="000815A8">
        <w:rPr>
          <w:rFonts w:ascii="Calisto MT" w:hAnsi="Calisto MT" w:cs="Times New Roman"/>
          <w:sz w:val="28"/>
          <w:szCs w:val="28"/>
        </w:rPr>
        <w:t>Sebagai bagian dari evolusi sosial, peradaban juga mencakup pembentukan institusi-institusi sosial yang membantu mengatur kehidupan manusia. Peradaban menekankan bahwa institusi seperti pemerintahan, hukum, dan pendidikan memainkan peran penting dalam pembentukan dan pemeliharaan peradaban (Hadinoto, 2020). Institusi-institusi ini memberikan kerangka kerja yang memungkinkan masyarakat untuk berfungsi dengan lebih efisien dan tertib.</w:t>
      </w:r>
      <w:r w:rsidR="00976B23">
        <w:rPr>
          <w:rFonts w:ascii="Calisto MT" w:hAnsi="Calisto MT" w:cs="Times New Roman"/>
          <w:sz w:val="28"/>
          <w:szCs w:val="28"/>
        </w:rPr>
        <w:t xml:space="preserve"> </w:t>
      </w:r>
      <w:r w:rsidR="00CE2E76" w:rsidRPr="000815A8">
        <w:rPr>
          <w:rFonts w:ascii="Calisto MT" w:hAnsi="Calisto MT" w:cs="Times New Roman"/>
          <w:sz w:val="28"/>
          <w:szCs w:val="28"/>
        </w:rPr>
        <w:t>Jadi, peradaban adalah perkembangan kehidupan manusia yang makin maju, sementara kebudayaan adalah segala hal yang diwariskan dan menjadi identitas suatu masyarakat.</w:t>
      </w:r>
    </w:p>
    <w:p w14:paraId="0862D8D9" w14:textId="77777777" w:rsidR="00976B23" w:rsidRPr="000815A8" w:rsidRDefault="00976B23" w:rsidP="00976B23">
      <w:pPr>
        <w:pStyle w:val="NoSpacing"/>
        <w:ind w:firstLine="720"/>
        <w:jc w:val="both"/>
        <w:rPr>
          <w:rFonts w:ascii="Calisto MT" w:hAnsi="Calisto MT" w:cs="Times New Roman"/>
          <w:sz w:val="28"/>
          <w:szCs w:val="28"/>
        </w:rPr>
      </w:pPr>
    </w:p>
    <w:p w14:paraId="5B74FE6A" w14:textId="3D2514D4" w:rsidR="00F21958" w:rsidRPr="00FA15B8" w:rsidRDefault="008E02CD" w:rsidP="00CD2957">
      <w:pPr>
        <w:pStyle w:val="NoSpacing"/>
        <w:jc w:val="both"/>
        <w:rPr>
          <w:rFonts w:ascii="Calisto MT" w:hAnsi="Calisto MT" w:cs="Times New Roman"/>
          <w:b/>
          <w:sz w:val="28"/>
          <w:szCs w:val="28"/>
        </w:rPr>
      </w:pPr>
      <w:r w:rsidRPr="00FA15B8">
        <w:rPr>
          <w:rFonts w:ascii="Calisto MT" w:hAnsi="Calisto MT" w:cs="Times New Roman"/>
          <w:b/>
          <w:sz w:val="28"/>
          <w:szCs w:val="28"/>
        </w:rPr>
        <w:t>Perbedaan Peradaban dan Kebudayaan</w:t>
      </w:r>
    </w:p>
    <w:p w14:paraId="3B088BEE"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peradaban juga tidak terlepas dari interaksi antarbudaya. Peradaban merupakan hasil dari proses panjang interaksi dan pertukaran antara berbagai kelompok manusia yang berbeda budaya (Zulkarnain, 2022). Proses ini memperkaya peradaban dengan ide-ide baru dan mempromosikan toleransi serta keragaman dalam cara hidup.</w:t>
      </w:r>
    </w:p>
    <w:p w14:paraId="51ED07F2"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Perbedaan antara kebudayaan dan peradaban telah lama menjadi topik diskusi dalam kajian antropologi dan sosial. Secara umum, kebudayaan mencakup sistem nilai, norma, adat istiadat, dan simbol-simbol yang dipegang oleh masyarakat. Kebudayaan adalah segala sesuatu yang bersifat non-material, mencakup aspek-aspek yang bersifat ideologis dan simbolik, seperti seni, bahasa, agama, dan adat istiadat (Koentjaraningrat, 2012). Sebaliknya, peradaban lebih merujuk pada kemajuan material dan institusional, seperti perkembangan teknologi, ekonomi, dan politik. Perkembangan peradaban lebih terkait dengan pencapaian material manusia, termasuk sistem sosial dan organisasi yang mengatur kehidupan manusia secara kolektif (Rahardjo, 2015).</w:t>
      </w:r>
    </w:p>
    <w:p w14:paraId="0D56AAA1"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perbedaan utama antara kebudayaan dan peradaban adalah pada aspek material dan non-material. Kebudayaan berfokus pada aspek non-material seperti nilai, norma, dan kepercayaan, sementara peradaban berfokus pada pencapaian material yang tampak dalam bentuk fisik dan struktur sosial yang kompleks (Sutrisno, 2014). Kebudayaan juga lebih berkembang dalam skala lokal, mencerminkan identitas unik dari suatu masyarakat atau bangsa, sementara peradaban mencakup skala yang lebih luas, sering kali melibatkan interaksi antarbangsa dan lintas budaya (Suryadinata, 2017).</w:t>
      </w:r>
    </w:p>
    <w:p w14:paraId="50DCA28D" w14:textId="77777777" w:rsidR="00F21958"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kebudayaan bersifat dinamis dan cenderung mengalami perubahan yang cepat seiring perkembangan zaman, sedangkan peradaban lebih stabil dan terorganisir melalui institusi-institusi sosial yang mapan seperti hukum, pemerintahan, dan pendidikan (Prasetyo, 2019). Fungsi utama kebudayaan adalah sebagai pedoman bagi individu dalam menjalani kehidupan sehari-hari dan menjaga identitas kolektif masyarakat (Mulyana, 2013). Sebaliknya, peradaban berfungsi untuk menciptakan keteraturan sosial dalam skala besar, dengan tujuan utama menciptakan sistem sosial yang efisien dan berkelanjutan.</w:t>
      </w:r>
    </w:p>
    <w:p w14:paraId="5B75F63A" w14:textId="055DE1D9" w:rsidR="00393F7A" w:rsidRPr="000815A8" w:rsidRDefault="00F21958" w:rsidP="00CD2957">
      <w:pPr>
        <w:pStyle w:val="NoSpacing"/>
        <w:jc w:val="both"/>
        <w:rPr>
          <w:rFonts w:ascii="Calisto MT" w:hAnsi="Calisto MT" w:cs="Times New Roman"/>
          <w:sz w:val="28"/>
          <w:szCs w:val="28"/>
        </w:rPr>
      </w:pPr>
      <w:r w:rsidRPr="000815A8">
        <w:rPr>
          <w:rFonts w:ascii="Calisto MT" w:hAnsi="Calisto MT" w:cs="Times New Roman"/>
          <w:sz w:val="28"/>
          <w:szCs w:val="28"/>
        </w:rPr>
        <w:t>Dengan demikian, meskipun kebudayaan dan peradaban sering dianggap berkaitan, keduanya memiliki perbedaan yang signifikan. Kebudayaan mencerminkan aspek non-material yang menjadi identitas dan panduan moral suatu masyarakat, sedangkan peradaban mencerminkan kemajuan material dan sistem sosial yang lebih terstruktur.</w:t>
      </w:r>
      <w:r w:rsidR="00C04724">
        <w:rPr>
          <w:rFonts w:ascii="Calisto MT" w:hAnsi="Calisto MT" w:cs="Times New Roman"/>
          <w:sz w:val="28"/>
          <w:szCs w:val="28"/>
        </w:rPr>
        <w:t xml:space="preserve"> </w:t>
      </w:r>
      <w:r w:rsidR="00393F7A" w:rsidRPr="000815A8">
        <w:rPr>
          <w:rFonts w:ascii="Calisto MT" w:hAnsi="Calisto MT" w:cs="Times New Roman"/>
          <w:sz w:val="28"/>
          <w:szCs w:val="28"/>
        </w:rPr>
        <w:t>Misalnya, kebiasaan makan dengan tangan di beberapa daerah di Indonesia adalah bagian dari kebudayaan, sedangkan penggunaan alat makan seperti sendok dan garpu bisa dianggap sebagai bagian dari peradaban.</w:t>
      </w:r>
    </w:p>
    <w:p w14:paraId="5773FAD1" w14:textId="77777777" w:rsidR="00393F7A" w:rsidRPr="000815A8" w:rsidRDefault="00393F7A" w:rsidP="00CD2957">
      <w:pPr>
        <w:pStyle w:val="NoSpacing"/>
        <w:jc w:val="both"/>
        <w:rPr>
          <w:rFonts w:ascii="Calisto MT" w:hAnsi="Calisto MT" w:cs="Times New Roman"/>
          <w:sz w:val="28"/>
          <w:szCs w:val="28"/>
        </w:rPr>
      </w:pPr>
    </w:p>
    <w:p w14:paraId="1C3629C8" w14:textId="77777777" w:rsidR="008E02CD" w:rsidRPr="00296468" w:rsidRDefault="008E02CD" w:rsidP="00CD2957">
      <w:pPr>
        <w:pStyle w:val="NoSpacing"/>
        <w:jc w:val="both"/>
        <w:rPr>
          <w:rFonts w:ascii="Calisto MT" w:hAnsi="Calisto MT" w:cs="Times New Roman"/>
          <w:b/>
          <w:sz w:val="28"/>
          <w:szCs w:val="28"/>
        </w:rPr>
      </w:pPr>
      <w:r w:rsidRPr="00296468">
        <w:rPr>
          <w:rFonts w:ascii="Calisto MT" w:hAnsi="Calisto MT" w:cs="Times New Roman"/>
          <w:b/>
          <w:sz w:val="28"/>
          <w:szCs w:val="28"/>
        </w:rPr>
        <w:t>Hubungan Peradaban dan Kebudayaan</w:t>
      </w:r>
    </w:p>
    <w:p w14:paraId="145ADDE0" w14:textId="7F946062"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Meskipun berbeda, peradaban dan kebudayaan saling berhubungan erat. Peradaban yang maju biasanya lahir dari kebudayaan yang kuat dan berkembang. Misalnya, budaya membaca dan belajar yang tinggi di suatu negara akan membantu negara itu berkembang dalam ilmu pengetahuan dan teknologi, sehingga peradabannya pun makin maju.</w:t>
      </w:r>
    </w:p>
    <w:p w14:paraId="7CFE8934" w14:textId="77777777" w:rsidR="009B4410" w:rsidRPr="000815A8" w:rsidRDefault="009B4410" w:rsidP="00CD2957">
      <w:pPr>
        <w:pStyle w:val="NoSpacing"/>
        <w:jc w:val="both"/>
        <w:rPr>
          <w:rFonts w:ascii="Calisto MT" w:hAnsi="Calisto MT" w:cs="Times New Roman"/>
          <w:sz w:val="28"/>
          <w:szCs w:val="28"/>
        </w:rPr>
      </w:pPr>
    </w:p>
    <w:p w14:paraId="4BE27DE3" w14:textId="78FF9216"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Sebaliknya, peradaban yang tinggi juga bisa memengaruhi kebudayaan. Misalnya, teknologi internet yang berkembang pesat telah mengubah cara orang berkomunikasi dan berbagi informasi, sehingga memunculkan budaya baru seperti penggunaan media sosial.</w:t>
      </w:r>
    </w:p>
    <w:p w14:paraId="4B0439D1" w14:textId="77777777" w:rsidR="009B4410" w:rsidRPr="000815A8" w:rsidRDefault="009B4410" w:rsidP="00CD2957">
      <w:pPr>
        <w:pStyle w:val="NoSpacing"/>
        <w:jc w:val="both"/>
        <w:rPr>
          <w:rFonts w:ascii="Calisto MT" w:hAnsi="Calisto MT" w:cs="Times New Roman"/>
          <w:sz w:val="28"/>
          <w:szCs w:val="28"/>
        </w:rPr>
      </w:pPr>
    </w:p>
    <w:p w14:paraId="7C2AE448"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Beberapa contoh hubungan erat antara peradaban dan kebudayaan:</w:t>
      </w:r>
    </w:p>
    <w:p w14:paraId="1484AACD" w14:textId="77777777" w:rsidR="009B4410" w:rsidRPr="000815A8" w:rsidRDefault="009B4410" w:rsidP="00CD2957">
      <w:pPr>
        <w:pStyle w:val="NoSpacing"/>
        <w:jc w:val="both"/>
        <w:rPr>
          <w:rFonts w:ascii="Calisto MT" w:hAnsi="Calisto MT" w:cs="Times New Roman"/>
          <w:sz w:val="28"/>
          <w:szCs w:val="28"/>
        </w:rPr>
      </w:pPr>
    </w:p>
    <w:p w14:paraId="40992BB3"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Teknologi dan Budaya Baru: Revolusi digital telah melahirkan budaya baru seperti budaya kerja jarak jauh (remote working) yang menjadi bagian dari peradaban modern.</w:t>
      </w:r>
    </w:p>
    <w:p w14:paraId="4F2E58D4" w14:textId="77777777" w:rsidR="009B4410" w:rsidRPr="000815A8" w:rsidRDefault="009B4410" w:rsidP="00CD2957">
      <w:pPr>
        <w:pStyle w:val="NoSpacing"/>
        <w:jc w:val="both"/>
        <w:rPr>
          <w:rFonts w:ascii="Calisto MT" w:hAnsi="Calisto MT" w:cs="Times New Roman"/>
          <w:sz w:val="28"/>
          <w:szCs w:val="28"/>
        </w:rPr>
      </w:pPr>
    </w:p>
    <w:p w14:paraId="40129EF2"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Budaya Membaca dan Kemajuan Ilmu Pengetahuan: Masyarakat yang memiliki budaya membaca yang kuat cenderung menghasilkan lebih banyak inovasi dan kemajuan ilmu pengetahuan, yang merupakan bagian dari peradaban.</w:t>
      </w:r>
    </w:p>
    <w:p w14:paraId="25689344" w14:textId="77777777" w:rsidR="009B4410" w:rsidRPr="000815A8" w:rsidRDefault="009B4410" w:rsidP="00CD2957">
      <w:pPr>
        <w:pStyle w:val="NoSpacing"/>
        <w:jc w:val="both"/>
        <w:rPr>
          <w:rFonts w:ascii="Calisto MT" w:hAnsi="Calisto MT" w:cs="Times New Roman"/>
          <w:sz w:val="28"/>
          <w:szCs w:val="28"/>
        </w:rPr>
      </w:pPr>
    </w:p>
    <w:p w14:paraId="37E65A04"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Seni dan Arsitektur sebagai Cerminan Peradaban: Peradaban-peradaban besar seperti Mesir Kuno dan Yunani Kuno memiliki arsitektur dan seni yang khas, yang merupakan bagian dari kebudayaan mereka sekaligus mencerminkan kemajuan peradaban mereka.</w:t>
      </w:r>
    </w:p>
    <w:p w14:paraId="1B181BC7" w14:textId="77777777" w:rsidR="009B4410" w:rsidRPr="000815A8" w:rsidRDefault="009B4410" w:rsidP="00CD2957">
      <w:pPr>
        <w:pStyle w:val="NoSpacing"/>
        <w:jc w:val="both"/>
        <w:rPr>
          <w:rFonts w:ascii="Calisto MT" w:hAnsi="Calisto MT" w:cs="Times New Roman"/>
          <w:sz w:val="28"/>
          <w:szCs w:val="28"/>
        </w:rPr>
      </w:pPr>
    </w:p>
    <w:p w14:paraId="06EE7059" w14:textId="77777777"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Perubahan Sosial akibat Kemajuan Peradaban: Kemajuan peradaban industri membawa perubahan besar dalam kebudayaan, seperti perubahan gaya hidup masyarakat dari agraris menjadi urban.</w:t>
      </w:r>
    </w:p>
    <w:p w14:paraId="0458ABA6" w14:textId="77777777" w:rsidR="009B4410" w:rsidRPr="000815A8" w:rsidRDefault="009B4410" w:rsidP="00CD2957">
      <w:pPr>
        <w:pStyle w:val="NoSpacing"/>
        <w:jc w:val="both"/>
        <w:rPr>
          <w:rFonts w:ascii="Calisto MT" w:hAnsi="Calisto MT" w:cs="Times New Roman"/>
          <w:sz w:val="28"/>
          <w:szCs w:val="28"/>
        </w:rPr>
      </w:pPr>
    </w:p>
    <w:p w14:paraId="7226AF53" w14:textId="49BD29F6" w:rsidR="009B4410" w:rsidRPr="000815A8" w:rsidRDefault="009B4410" w:rsidP="00CD2957">
      <w:pPr>
        <w:pStyle w:val="NoSpacing"/>
        <w:jc w:val="both"/>
        <w:rPr>
          <w:rFonts w:ascii="Calisto MT" w:hAnsi="Calisto MT" w:cs="Times New Roman"/>
          <w:sz w:val="28"/>
          <w:szCs w:val="28"/>
        </w:rPr>
      </w:pPr>
      <w:r w:rsidRPr="000815A8">
        <w:rPr>
          <w:rFonts w:ascii="Calisto MT" w:hAnsi="Calisto MT" w:cs="Times New Roman"/>
          <w:sz w:val="28"/>
          <w:szCs w:val="28"/>
        </w:rPr>
        <w:t>Jadi, peradaban dan kebudayaan itu seperti sahabat yang tidak bisa dipisahkan. Peradaban membantu kebudayaan berkembang, dan kebudayaan yang kuat akan mendoro</w:t>
      </w:r>
      <w:r w:rsidR="00296468">
        <w:rPr>
          <w:rFonts w:ascii="Calisto MT" w:hAnsi="Calisto MT" w:cs="Times New Roman"/>
          <w:sz w:val="28"/>
          <w:szCs w:val="28"/>
        </w:rPr>
        <w:t>ng peradaban menjadi lebih maju.</w:t>
      </w:r>
    </w:p>
    <w:p w14:paraId="78EC9E6D" w14:textId="77777777" w:rsidR="009B4410" w:rsidRPr="000815A8" w:rsidRDefault="009B4410" w:rsidP="00CD2957">
      <w:pPr>
        <w:pStyle w:val="NoSpacing"/>
        <w:jc w:val="both"/>
        <w:rPr>
          <w:rFonts w:ascii="Calisto MT" w:hAnsi="Calisto MT" w:cs="Times New Roman"/>
          <w:sz w:val="28"/>
          <w:szCs w:val="28"/>
        </w:rPr>
      </w:pPr>
    </w:p>
    <w:p w14:paraId="139125C3" w14:textId="1948F4AF" w:rsidR="00E3331A" w:rsidRPr="000815A8" w:rsidRDefault="00E3331A" w:rsidP="00CD2957">
      <w:pPr>
        <w:pStyle w:val="NoSpacing"/>
        <w:jc w:val="both"/>
        <w:rPr>
          <w:rFonts w:ascii="Calisto MT" w:hAnsi="Calisto MT" w:cs="Times New Roman"/>
          <w:b/>
          <w:bCs/>
          <w:sz w:val="28"/>
          <w:szCs w:val="28"/>
        </w:rPr>
      </w:pPr>
    </w:p>
    <w:p w14:paraId="4339ECD3" w14:textId="32844E2F" w:rsidR="005D27CC" w:rsidRPr="000815A8" w:rsidRDefault="005D27CC" w:rsidP="00737D63">
      <w:pPr>
        <w:pStyle w:val="NoSpacing"/>
        <w:jc w:val="center"/>
        <w:rPr>
          <w:rFonts w:ascii="Calisto MT" w:hAnsi="Calisto MT" w:cs="Times New Roman"/>
          <w:b/>
          <w:bCs/>
          <w:sz w:val="28"/>
          <w:szCs w:val="28"/>
        </w:rPr>
      </w:pPr>
      <w:r w:rsidRPr="000815A8">
        <w:rPr>
          <w:rFonts w:ascii="Calisto MT" w:hAnsi="Calisto MT" w:cs="Times New Roman"/>
          <w:b/>
          <w:bCs/>
          <w:sz w:val="28"/>
          <w:szCs w:val="28"/>
        </w:rPr>
        <w:t>BAB II</w:t>
      </w:r>
    </w:p>
    <w:p w14:paraId="203F41D5" w14:textId="7B365A59" w:rsidR="005D27CC" w:rsidRDefault="005D27CC" w:rsidP="00737D63">
      <w:pPr>
        <w:pStyle w:val="NoSpacing"/>
        <w:jc w:val="center"/>
        <w:rPr>
          <w:rFonts w:ascii="Calisto MT" w:hAnsi="Calisto MT" w:cs="Times New Roman"/>
          <w:b/>
          <w:bCs/>
          <w:sz w:val="28"/>
          <w:szCs w:val="28"/>
        </w:rPr>
      </w:pPr>
      <w:r w:rsidRPr="000815A8">
        <w:rPr>
          <w:rFonts w:ascii="Calisto MT" w:hAnsi="Calisto MT" w:cs="Times New Roman"/>
          <w:b/>
          <w:bCs/>
          <w:sz w:val="28"/>
          <w:szCs w:val="28"/>
        </w:rPr>
        <w:t xml:space="preserve">MENGENAL </w:t>
      </w:r>
      <w:r w:rsidR="001E39B5" w:rsidRPr="000815A8">
        <w:rPr>
          <w:rFonts w:ascii="Calisto MT" w:hAnsi="Calisto MT" w:cs="Times New Roman"/>
          <w:b/>
          <w:bCs/>
          <w:sz w:val="28"/>
          <w:szCs w:val="28"/>
        </w:rPr>
        <w:t>PESAWAT SEDERHANA</w:t>
      </w:r>
    </w:p>
    <w:p w14:paraId="1F7F9609" w14:textId="77777777" w:rsidR="00737D63" w:rsidRPr="000815A8" w:rsidRDefault="00737D63" w:rsidP="00737D63">
      <w:pPr>
        <w:pStyle w:val="NoSpacing"/>
        <w:jc w:val="center"/>
        <w:rPr>
          <w:rFonts w:ascii="Calisto MT" w:hAnsi="Calisto MT" w:cs="Times New Roman"/>
          <w:b/>
          <w:bCs/>
          <w:sz w:val="28"/>
          <w:szCs w:val="28"/>
        </w:rPr>
      </w:pPr>
      <w:bookmarkStart w:id="5" w:name="_GoBack"/>
      <w:bookmarkEnd w:id="5"/>
    </w:p>
    <w:p w14:paraId="33487064"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Definisi Pesawat Sederhana</w:t>
      </w:r>
    </w:p>
    <w:p w14:paraId="1BCE6446" w14:textId="77777777" w:rsidR="00745742" w:rsidRPr="000815A8" w:rsidRDefault="00745742"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merupakan alat mekanis yang digunakan untuk mempermudah usaha manusia dalam melakukan pekerjaan dengan mengubah gaya, arah, atau jarak gaya yang digunakan. Pesawat sederhana adalah alat yang dapat membantu manusia melakukan pekerjaan lebih efisien dengan menggunakan prinsip-prinsip fisika sederhana seperti tuas, roda, dan bidang miring (Hakim, 2013). Alat-alat ini mengurangi jumlah gaya yang harus diberikan atau mengubah arah gaya, sehingga pekerjaan terasa lebih ringan.</w:t>
      </w:r>
    </w:p>
    <w:p w14:paraId="57E986B4" w14:textId="77777777" w:rsidR="00745742" w:rsidRPr="000815A8" w:rsidRDefault="00745742"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umum, pesawat sederhana dibagi menjadi beberapa jenis, yaitu tuas, katrol, bidang miring, dan roda berporos. Pesawat sederhana bekerja dengan prinsip keseimbangan gaya dan momen yang memungkinkan penggunaannya untuk memperbesar gaya atau mengurangi usaha yang dilakukan (Surya, 2015). Misalnya, penggunaan tuas memungkinkan seseorang untuk mengangkat beban yang berat dengan gaya yang lebih kecil.</w:t>
      </w:r>
    </w:p>
    <w:p w14:paraId="2870EDC1" w14:textId="34E186DA" w:rsidR="00745742" w:rsidRPr="000815A8" w:rsidRDefault="00745742" w:rsidP="00CD2957">
      <w:pPr>
        <w:pStyle w:val="NoSpacing"/>
        <w:jc w:val="both"/>
        <w:rPr>
          <w:rFonts w:ascii="Calisto MT" w:hAnsi="Calisto MT" w:cs="Times New Roman"/>
          <w:sz w:val="28"/>
          <w:szCs w:val="28"/>
        </w:rPr>
      </w:pPr>
      <w:r w:rsidRPr="000815A8">
        <w:rPr>
          <w:rFonts w:ascii="Calisto MT" w:hAnsi="Calisto MT" w:cs="Times New Roman"/>
          <w:sz w:val="28"/>
          <w:szCs w:val="28"/>
        </w:rPr>
        <w:t>Pada prinsipnya, pesawat sederhana memanfaatkan hukum-hukum fisika dasar seperti hukum kekekalan energi dan hukum momen untuk menghasilkan keuntungan mekanis (Sari, 2016). Keuntungan mekanis ini memungkinkan pekerjaan yang sulit dilakukan dengan lebih mudah. Selain itu, pesawat sederhana juga banyak diterapkan dalam kehidupan sehari-hari, seperti penggunaan gunting, pembuka botol, dan alat pengungkit lainnya.</w:t>
      </w:r>
    </w:p>
    <w:p w14:paraId="41C706AE" w14:textId="77777777"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memiliki beberapa karakteristik utama yang membuatnya efektif dalam membantu manusia melakukan pekerjaan fisik dengan lebih mudah. Karakteristik pertama yang paling menonjol adalah kemampuannya untuk mengubah besar atau arah gaya yang diperlukan dalam melakukan pekerjaan. Pesawat sederhana bekerja dengan prinsip mekanika klasik, yang memungkinkan penggunanya untuk mendapatkan keuntungan mekanis, yaitu rasio antara beban yang diangkat dengan gaya yang diberikan (Surya, 2015). Keuntungan mekanis ini menjadikan pesawat sederhana sangat efisien dalam mempermudah pekerjaan fisik.</w:t>
      </w:r>
    </w:p>
    <w:p w14:paraId="0B582552" w14:textId="77777777"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 xml:space="preserve">Karakteristik kedua adalah prinsip penggunaan energi yang lebih efisien. Meskipun pesawat sederhana tidak mengurangi total energi yang digunakan, alat ini memungkinkan pengguna untuk mendistribusikan energi secara lebih efektif sehingga pekerjaan bisa dilakukan dengan lebih sedikit usaha (Hakim, 2013). Misalnya, penggunaan bidang miring memungkinkan seseorang untuk mengangkat beban dengan lebih sedikit gaya, meskipun jarak yang ditempuh lebih panjang. Hal ini menjadikan pesawat sederhana sebagai alat yang efektif dalam meningkatkan efisiensi fisik dalam berbagai situasi sehari-hari. </w:t>
      </w:r>
    </w:p>
    <w:p w14:paraId="4F9C61AD" w14:textId="77777777"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Karakteristik ketiga adalah kesederhanaan desain dan penggunaan. Pesawat sederhana, sesuai namanya, dirancang dengan struktur yang tidak rumit dan mudah digunakan. Alat-alat seperti tuas, roda, katrol, dan bidang miring umumnya terdiri dari beberapa bagian dasar dan memerlukan sedikit pengetahuan teknis untuk dioperasikan. Desain sederhana ini memungkinkan pesawat sederhana digunakan di berbagai konteks, baik dalam kehidupan sehari-hari maupun dalam industri (Sari, 2015).</w:t>
      </w:r>
    </w:p>
    <w:p w14:paraId="6935E11B" w14:textId="3D5C0E1A" w:rsidR="00F9606C" w:rsidRPr="000815A8" w:rsidRDefault="00F9606C" w:rsidP="00CD2957">
      <w:pPr>
        <w:pStyle w:val="NoSpacing"/>
        <w:jc w:val="both"/>
        <w:rPr>
          <w:rFonts w:ascii="Calisto MT" w:hAnsi="Calisto MT" w:cs="Times New Roman"/>
          <w:sz w:val="28"/>
          <w:szCs w:val="28"/>
        </w:rPr>
      </w:pPr>
      <w:r w:rsidRPr="000815A8">
        <w:rPr>
          <w:rFonts w:ascii="Calisto MT" w:hAnsi="Calisto MT" w:cs="Times New Roman"/>
          <w:sz w:val="28"/>
          <w:szCs w:val="28"/>
        </w:rPr>
        <w:t>Selanjutnya, pesawat sederhana umumnya memiliki karakteristik kemampuan untuk meningkatkan stabilitas dan keseimbangan. Dalam penggunaan tuas, misalnya, titik tumpu menjadi pusat keseimbangan yang menentukan efisiensi penggunaan gaya. Pengaturan posisi titik tumpu ini dapat mempengaruhi besar gaya yang dibutuhkan untuk mengangkat beban (Prasetyo, 2018). Karakteristik stabilitas ini penting untuk aplikasi di mana presisi dan keamanan diperlukan, seperti dalam penggunaan peralatan berat.</w:t>
      </w:r>
    </w:p>
    <w:p w14:paraId="7D0C6B7D"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Fungsi dan manfaat pesawat sederhana dalam kehidupan sehari-hari</w:t>
      </w:r>
    </w:p>
    <w:p w14:paraId="32521721"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memiliki peran penting dalam kehidupan manusia karena fungsinya yang dapat membantu menyelesaikan berbagai pekerjaan dengan lebih mudah dan efisien. Secara umum, pesawat sederhana berfungsi untuk mengurangi gaya yang dibutuhkan dalam melakukan suatu pekerjaan dengan cara mengubah arah atau besarnya gaya. Dengan prinsip mekanika yang sederhana, alat-alat ini memungkinkan manusia untuk bekerja dengan lebih ringan, cepat, dan aman. Kehadiran pesawat sederhana dalam kehidupan sehari-hari dapat ditemukan di berbagai bidang, mulai dari pekerjaan rumah tangga, pertanian, konstruksi, hingga transportasi.</w:t>
      </w:r>
    </w:p>
    <w:p w14:paraId="124E1765" w14:textId="77777777" w:rsidR="001A519B" w:rsidRPr="000815A8" w:rsidRDefault="001A519B" w:rsidP="00CD2957">
      <w:pPr>
        <w:pStyle w:val="NoSpacing"/>
        <w:jc w:val="both"/>
        <w:rPr>
          <w:rFonts w:ascii="Calisto MT" w:hAnsi="Calisto MT" w:cs="Times New Roman"/>
          <w:sz w:val="28"/>
          <w:szCs w:val="28"/>
        </w:rPr>
      </w:pPr>
    </w:p>
    <w:p w14:paraId="58E43F54"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fungsi utama pesawat sederhana adalah mempermudah pekerjaan manusia. Misalnya, ketika seseorang ingin mengangkat benda berat ke tempat yang lebih tinggi, ia bisa menggunakan bidang miring seperti papan landai daripada harus mengangkatnya langsung dengan tenaga sendiri. Dengan bidang miring, gaya yang dibutuhkan untuk mendorong benda menjadi lebih kecil dibandingkan jika benda tersebut harus diangkat secara vertikal. Hal ini menunjukkan bahwa pesawat sederhana membantu mengurangi tenaga yang diperlukan dalam melakukan pekerjaan berat.</w:t>
      </w:r>
    </w:p>
    <w:p w14:paraId="475E57DA" w14:textId="77777777" w:rsidR="001A519B" w:rsidRPr="000815A8" w:rsidRDefault="001A519B" w:rsidP="00CD2957">
      <w:pPr>
        <w:pStyle w:val="NoSpacing"/>
        <w:jc w:val="both"/>
        <w:rPr>
          <w:rFonts w:ascii="Calisto MT" w:hAnsi="Calisto MT" w:cs="Times New Roman"/>
          <w:sz w:val="28"/>
          <w:szCs w:val="28"/>
        </w:rPr>
      </w:pPr>
    </w:p>
    <w:p w14:paraId="095D13F9"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pesawat sederhana membantu menghemat energi dan waktu. Dalam kehidupan modern yang serba cepat, efisiensi dalam bekerja menjadi sangat penting. Penggunaan pesawat sederhana memungkinkan manusia menyelesaikan pekerjaan lebih cepat dan dengan usaha yang lebih sedikit. Misalnya, dalam bidang pertanian, petani menggunakan cangkul (tuas) untuk menggemburkan tanah. Tanpa alat ini, petani harus menggunakan tangan atau alat lain yang kurang efektif, sehingga memakan waktu dan tenaga lebih banyak. Demikian pula dalam industri konstruksi, penggunaan katrol untuk mengangkat material bangunan ke lantai yang lebih tinggi memungkinkan pekerja menyelesaikan tugas lebih cepat dibandingkan dengan mengangkat material secara manual.</w:t>
      </w:r>
    </w:p>
    <w:p w14:paraId="52D3FFC3" w14:textId="77777777" w:rsidR="001A519B" w:rsidRPr="000815A8" w:rsidRDefault="001A519B" w:rsidP="00CD2957">
      <w:pPr>
        <w:pStyle w:val="NoSpacing"/>
        <w:jc w:val="both"/>
        <w:rPr>
          <w:rFonts w:ascii="Calisto MT" w:hAnsi="Calisto MT" w:cs="Times New Roman"/>
          <w:sz w:val="28"/>
          <w:szCs w:val="28"/>
        </w:rPr>
      </w:pPr>
    </w:p>
    <w:p w14:paraId="2A07C08C"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Manfaat lain dari pesawat sederhana adalah meningkatkan efisiensi kerja. Banyak pekerjaan yang sulit atau hampir tidak mungkin dilakukan tanpa bantuan alat-alat sederhana ini. Contohnya, roda dan poros yang terdapat pada kendaraan memungkinkan mobil atau sepeda bergerak dengan lebih efisien dibandingkan jika manusia harus menyeret atau mengangkat beban tanpa roda. Begitu pula dengan penggunaan baji seperti kapak yang memudahkan dalam membelah kayu, dibandingkan dengan usaha menggunakan tangan kosong atau alat lain yang tidak efisien. Dengan adanya pesawat sederhana, pekerjaan yang awalnya sulit menjadi lebih ringan dan lebih mungkin untuk dilakukan.</w:t>
      </w:r>
    </w:p>
    <w:p w14:paraId="06727322" w14:textId="77777777" w:rsidR="001A519B" w:rsidRPr="000815A8" w:rsidRDefault="001A519B" w:rsidP="00CD2957">
      <w:pPr>
        <w:pStyle w:val="NoSpacing"/>
        <w:jc w:val="both"/>
        <w:rPr>
          <w:rFonts w:ascii="Calisto MT" w:hAnsi="Calisto MT" w:cs="Times New Roman"/>
          <w:sz w:val="28"/>
          <w:szCs w:val="28"/>
        </w:rPr>
      </w:pPr>
    </w:p>
    <w:p w14:paraId="6FB7A2A2"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membantu dalam pekerjaan, pesawat sederhana juga memiliki manfaat meningkatkan keselamatan kerja dan mengurangi risiko cedera. Beban kerja yang terlalu berat dapat menyebabkan kelelahan atau bahkan cedera serius. Oleh karena itu, alat seperti katrol digunakan untuk mengurangi beban yang harus ditanggung manusia dalam mengangkat benda berat. Misalnya, dalam dunia medis, kursi roda yang menggunakan prinsip roda dan poros membantu pasien berpindah tempat dengan lebih mudah, mengurangi risiko cedera akibat berjalan terlalu lama atau jatuh. Demikian pula, di bidang konstruksi, penggunaan alat seperti obeng atau tang dengan prinsip tuas memungkinkan pekerja melakukan pemasangan dengan lebih aman dan nyaman.</w:t>
      </w:r>
    </w:p>
    <w:p w14:paraId="72E72566" w14:textId="77777777" w:rsidR="001A519B" w:rsidRPr="000815A8" w:rsidRDefault="001A519B" w:rsidP="00CD2957">
      <w:pPr>
        <w:pStyle w:val="NoSpacing"/>
        <w:jc w:val="both"/>
        <w:rPr>
          <w:rFonts w:ascii="Calisto MT" w:hAnsi="Calisto MT" w:cs="Times New Roman"/>
          <w:sz w:val="28"/>
          <w:szCs w:val="28"/>
        </w:rPr>
      </w:pPr>
    </w:p>
    <w:p w14:paraId="2892A055"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Dalam bidang transportasi, pesawat sederhana berperan besar dalam memudahkan mobilitas manusia dan barang. Roda dan poros yang digunakan pada sepeda, mobil, dan alat transportasi lainnya memungkinkan pergerakan menjadi lebih efisien. Tanpa teknologi sederhana ini, manusia harus menyeret barang atau berjalan jauh dengan tenaga sendiri, yang tentunya akan sangat melelahkan dan memakan waktu lama. Di samping itu, bidang miring yang digunakan pada jalan raya di daerah berbukit atau pegunungan memudahkan kendaraan untuk menanjak, sehingga perjalanan menjadi lebih aman dan lancar.</w:t>
      </w:r>
    </w:p>
    <w:p w14:paraId="1C1DB479" w14:textId="77777777" w:rsidR="001A519B" w:rsidRPr="000815A8" w:rsidRDefault="001A519B" w:rsidP="00CD2957">
      <w:pPr>
        <w:pStyle w:val="NoSpacing"/>
        <w:jc w:val="both"/>
        <w:rPr>
          <w:rFonts w:ascii="Calisto MT" w:hAnsi="Calisto MT" w:cs="Times New Roman"/>
          <w:sz w:val="28"/>
          <w:szCs w:val="28"/>
        </w:rPr>
      </w:pPr>
    </w:p>
    <w:p w14:paraId="3AA14665" w14:textId="77777777"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Dalam kehidupan sehari-hari di rumah tangga, pesawat sederhana juga sangat bermanfaat. Alat-alat seperti pisau dapur (baji), gunting (tuas), dan pembuka botol (tuas) adalah contoh pesawat sederhana yang sering digunakan tanpa kita sadari. Pisau membantu memotong makanan dengan lebih mudah, gunting mempermudah pemotongan bahan seperti kertas dan kain, sementara pembuka botol memungkinkan kita membuka tutup botol dengan lebih sedikit tenaga.</w:t>
      </w:r>
    </w:p>
    <w:p w14:paraId="5816729F" w14:textId="77777777" w:rsidR="001A519B" w:rsidRPr="000815A8" w:rsidRDefault="001A519B" w:rsidP="00CD2957">
      <w:pPr>
        <w:pStyle w:val="NoSpacing"/>
        <w:jc w:val="both"/>
        <w:rPr>
          <w:rFonts w:ascii="Calisto MT" w:hAnsi="Calisto MT" w:cs="Times New Roman"/>
          <w:sz w:val="28"/>
          <w:szCs w:val="28"/>
        </w:rPr>
      </w:pPr>
    </w:p>
    <w:p w14:paraId="3B3B3B41" w14:textId="7038271C" w:rsidR="001A519B" w:rsidRPr="000815A8" w:rsidRDefault="001A519B"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pesawat sederhana adalah bagian tak terpisahkan dari kehidupan manusia. Tanpa alat-alat ini, pekerjaan sehari-hari akan menjadi lebih sulit dan melelahkan. Pesawat sederhana membantu manusia dalam berbagai aspek kehidupan, baik dalam pekerjaan rumah tangga, industri, pertanian, konstruksi, transportasi, maupun kesehatan. Dengan memanfaatkan prinsip-prinsip pesawat sederhana, manusia dapat bekerja dengan lebih efisien, cepat, dan aman. Oleh karena itu, memahami cara kerja dan penerapan pesawat sederhana sangat penting agar kita dapat menggunakannya secara optimal dalam kehidupan sehari-hari.</w:t>
      </w:r>
    </w:p>
    <w:p w14:paraId="60849F55"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Jenis-jenis Pesawat Sederhana</w:t>
      </w:r>
    </w:p>
    <w:p w14:paraId="548A88CC"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digunakan untuk mempermudah pekerjaan manusia dengan cara mengurangi tenaga yang dibutuhkan atau mengubah arah gaya. Pesawat sederhana terbagi menjadi beberapa jenis, yaitu tuas, katrol, bidang miring, pengungkit, baji, dan sekrup (Muslich, 2019). Setiap jenis pesawat sederhana memiliki prinsip kerja yang berbeda namun tujuan utamanya sama, yakni memberikan keuntungan mekanis.</w:t>
      </w:r>
    </w:p>
    <w:p w14:paraId="61AEDE5D"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Tuas adalah pesawat sederhana yang terdiri dari batang yang dapat berputar pada titik tumpu. Tuas terbagi menjadi tiga jenis berdasarkan posisi beban, titik tumpu, dan gaya. Contoh tuas kelas satu adalah gunting, tuas kelas dua seperti gerobak dorong, dan tuas kelas tiga seperti pinset (Wahyuni, 2020). Katrol merupakan alat yang terdiri dari roda yang berputar pada porosnya, digunakan untuk mengangkat beban dengan lebih mudah. Katrol dibagi menjadi katrol tetap, katrol bergerak, dan katrol ganda. Contohnya adalah katrol pada kerekan sumur (Purwanto, 2021).</w:t>
      </w:r>
    </w:p>
    <w:p w14:paraId="0C9570FA"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Bidang miring adalah permukaan datar yang miring, digunakan untuk memindahkan benda ke tempat yang lebih tinggi dengan mengurangi gaya yang dibutuhkan. Contoh bidang miring adalah papan yang digunakan untuk memindahkan barang ke truk (Sutrisno, 2018). Baji merupakan pesawat sederhana yang digunakan untuk memotong atau membelah benda, seperti pisau dan kapak (Handayani, 2020). Sementara itu, sekrup adalah bidang miring yang dililitkan pada batang silinder, contoh sekrup bisa dilihat pada baut yang digunakan untuk mengencangkan benda-benda (Sunaryo, 2019).</w:t>
      </w:r>
    </w:p>
    <w:p w14:paraId="5C1BDC78" w14:textId="77777777" w:rsidR="00F027CA" w:rsidRPr="000815A8" w:rsidRDefault="00F027CA"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pesawat sederhana berperan penting dalam kehidupan sehari-hari karena memudahkan manusia dalam melakukan berbagai pekerjaan fisik. Pemahaman tentang konsep pesawat sederhana ini dapat diterapkan dalam pembelajaran sains di sekolah dasar untuk membantu siswa memahami prinsip- prinsip fisika dasar yang berlaku dalam teknologi sehari-hari (Kurniawan, 2021).</w:t>
      </w:r>
    </w:p>
    <w:p w14:paraId="33E5C388" w14:textId="77777777" w:rsidR="00F027CA" w:rsidRPr="000815A8" w:rsidRDefault="00F027CA" w:rsidP="00CD2957">
      <w:pPr>
        <w:pStyle w:val="NoSpacing"/>
        <w:jc w:val="both"/>
        <w:rPr>
          <w:rFonts w:ascii="Calisto MT" w:hAnsi="Calisto MT" w:cs="Times New Roman"/>
          <w:sz w:val="28"/>
          <w:szCs w:val="28"/>
        </w:rPr>
      </w:pPr>
    </w:p>
    <w:p w14:paraId="68440A3D" w14:textId="77777777" w:rsidR="00F027CA" w:rsidRPr="000815A8" w:rsidRDefault="00F027CA" w:rsidP="00CD2957">
      <w:pPr>
        <w:pStyle w:val="NoSpacing"/>
        <w:jc w:val="both"/>
        <w:rPr>
          <w:rFonts w:ascii="Calisto MT" w:hAnsi="Calisto MT" w:cs="Times New Roman"/>
          <w:sz w:val="28"/>
          <w:szCs w:val="28"/>
        </w:rPr>
      </w:pPr>
    </w:p>
    <w:p w14:paraId="5AE162B5" w14:textId="77777777"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Penerapan Pesawat Sederhana dalam Kehidupan Sehari-hari</w:t>
      </w:r>
    </w:p>
    <w:p w14:paraId="3F2FB28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memiliki peran yang sangat penting dalam kehidupan manusia, karena banyak digunakan untuk mempermudah berbagai aktivitas, baik di rumah, di tempat kerja, maupun dalam bidang industri dan transportasi. Konsep pesawat sederhana telah diterapkan sejak zaman dahulu hingga kini, dan tetap relevan dalam berbagai aspek kehidupan. Penerapan pesawat sederhana dapat ditemukan di berbagai lingkungan, mulai dari rumah tangga, pertanian, konstruksi, hingga sektor medis dan transportasi. Setiap jenis pesawat sederhana memiliki fungsi spesifik yang membantu mengurangi usaha manusia dalam melakukan pekerjaan tertentu.</w:t>
      </w:r>
    </w:p>
    <w:p w14:paraId="23E0BA17" w14:textId="77777777" w:rsidR="00FF1013" w:rsidRPr="000815A8" w:rsidRDefault="00FF1013" w:rsidP="00CD2957">
      <w:pPr>
        <w:pStyle w:val="NoSpacing"/>
        <w:jc w:val="both"/>
        <w:rPr>
          <w:rFonts w:ascii="Calisto MT" w:hAnsi="Calisto MT" w:cs="Times New Roman"/>
          <w:sz w:val="28"/>
          <w:szCs w:val="28"/>
        </w:rPr>
      </w:pPr>
    </w:p>
    <w:p w14:paraId="7F4FBE0C"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1. Penerapan di Rumah Tangga</w:t>
      </w:r>
    </w:p>
    <w:p w14:paraId="313ACD51"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kehidupan sehari-hari di rumah, pesawat sederhana sering digunakan untuk membantu pekerjaan rumah tangga. Salah satu contoh yang paling umum adalah penggunaan pisau sebagai baji untuk memotong makanan. Pisau memiliki ujung tajam yang berfungsi sebagai baji untuk membelah atau memisahkan bahan makanan dengan lebih mudah. Selain itu, gunting yang digunakan untuk memotong kain atau kertas bekerja berdasarkan prinsip tuas, di mana pegangan gunting bertindak sebagai lengan tuas yang mempermudah pemotongan dengan sedikit tenaga.</w:t>
      </w:r>
    </w:p>
    <w:p w14:paraId="37E3791D" w14:textId="77777777" w:rsidR="00FF1013" w:rsidRPr="000815A8" w:rsidRDefault="00FF1013" w:rsidP="00CD2957">
      <w:pPr>
        <w:pStyle w:val="NoSpacing"/>
        <w:jc w:val="both"/>
        <w:rPr>
          <w:rFonts w:ascii="Calisto MT" w:hAnsi="Calisto MT" w:cs="Times New Roman"/>
          <w:sz w:val="28"/>
          <w:szCs w:val="28"/>
        </w:rPr>
      </w:pPr>
    </w:p>
    <w:p w14:paraId="2CAA1B76"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Obeng adalah contoh lain dari pesawat sederhana yang sering digunakan di rumah. Obeng bekerja berdasarkan prinsip sekrup, di mana bentuk spiral pada sekrup membantu mengencangkan atau mengendurkan baut dengan lebih sedikit tenaga. Tangga juga merupakan contoh bidang miring yang sering digunakan di rumah untuk mencapai tempat yang lebih tinggi dengan lebih mudah dibandingkan harus langsung memanjat dinding. Sementara itu, pembuka botol dan pemecah kacang adalah contoh penerapan tuas yang membantu mengurangi usaha dalam membuka tutup botol atau memecahkan kulit kacang.</w:t>
      </w:r>
    </w:p>
    <w:p w14:paraId="14EC541D" w14:textId="77777777" w:rsidR="00FF1013" w:rsidRPr="000815A8" w:rsidRDefault="00FF1013" w:rsidP="00CD2957">
      <w:pPr>
        <w:pStyle w:val="NoSpacing"/>
        <w:jc w:val="both"/>
        <w:rPr>
          <w:rFonts w:ascii="Calisto MT" w:hAnsi="Calisto MT" w:cs="Times New Roman"/>
          <w:sz w:val="28"/>
          <w:szCs w:val="28"/>
        </w:rPr>
      </w:pPr>
    </w:p>
    <w:p w14:paraId="496392A2"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2. Penerapan dalam Bidang Konstruksi</w:t>
      </w:r>
    </w:p>
    <w:p w14:paraId="0BFD303D"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dunia konstruksi, pesawat sederhana memainkan peran penting dalam membantu pekerja menyelesaikan tugas mereka dengan lebih mudah dan efisien. Katrol sering digunakan dalam sistem derek untuk mengangkat bahan bangunan seperti batu bata, semen, dan baja ke lantai yang lebih tinggi dalam pembangunan gedung bertingkat. Katrol memungkinkan pekerja menggunakan lebih sedikit tenaga dalam mengangkat benda berat dibandingkan jika harus melakukannya secara manual.</w:t>
      </w:r>
    </w:p>
    <w:p w14:paraId="0B305068" w14:textId="77777777" w:rsidR="00FF1013" w:rsidRPr="000815A8" w:rsidRDefault="00FF1013" w:rsidP="00CD2957">
      <w:pPr>
        <w:pStyle w:val="NoSpacing"/>
        <w:jc w:val="both"/>
        <w:rPr>
          <w:rFonts w:ascii="Calisto MT" w:hAnsi="Calisto MT" w:cs="Times New Roman"/>
          <w:sz w:val="28"/>
          <w:szCs w:val="28"/>
        </w:rPr>
      </w:pPr>
    </w:p>
    <w:p w14:paraId="57895AC1"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bidang miring banyak diterapkan dalam pembuatan jalan raya di daerah pegunungan. Jalan yang dibuat melingkar dengan kemiringan tertentu bertujuan untuk mengurangi kemiringan yang terlalu curam sehingga kendaraan dapat naik dengan lebih mudah. Dalam proyek konstruksi, bidang miring juga sering digunakan dalam bentuk papan miring untuk membantu mengangkat material ke tempat yang lebih tinggi tanpa harus mengangkatnya langsung dengan tenaga manusia.</w:t>
      </w:r>
    </w:p>
    <w:p w14:paraId="4B6B8810" w14:textId="77777777" w:rsidR="00FF1013" w:rsidRPr="000815A8" w:rsidRDefault="00FF1013" w:rsidP="00CD2957">
      <w:pPr>
        <w:pStyle w:val="NoSpacing"/>
        <w:jc w:val="both"/>
        <w:rPr>
          <w:rFonts w:ascii="Calisto MT" w:hAnsi="Calisto MT" w:cs="Times New Roman"/>
          <w:sz w:val="28"/>
          <w:szCs w:val="28"/>
        </w:rPr>
      </w:pPr>
    </w:p>
    <w:p w14:paraId="774FA181"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3. Penerapan dalam Pertanian</w:t>
      </w:r>
    </w:p>
    <w:p w14:paraId="44F3CDF2"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Di sektor pertanian, pesawat sederhana telah digunakan sejak lama untuk membantu petani dalam mengolah tanah, menanam, dan memanen hasil pertanian. Cangkul dan sabit adalah contoh alat pertanian yang bekerja berdasarkan prinsip tuas. Cangkul digunakan untuk menggali dan mengolah tanah agar lebih subur, sedangkan sabit digunakan untuk memotong tanaman saat panen. Dengan memanfaatkan tuas, petani dapat melakukan pekerjaannya dengan lebih efisien dan tidak perlu mengeluarkan tenaga yang terlalu besar.</w:t>
      </w:r>
    </w:p>
    <w:p w14:paraId="58308EF6" w14:textId="77777777" w:rsidR="00FF1013" w:rsidRPr="000815A8" w:rsidRDefault="00FF1013" w:rsidP="00CD2957">
      <w:pPr>
        <w:pStyle w:val="NoSpacing"/>
        <w:jc w:val="both"/>
        <w:rPr>
          <w:rFonts w:ascii="Calisto MT" w:hAnsi="Calisto MT" w:cs="Times New Roman"/>
          <w:sz w:val="28"/>
          <w:szCs w:val="28"/>
        </w:rPr>
      </w:pPr>
    </w:p>
    <w:p w14:paraId="59E9493C"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Gerobak yang digunakan untuk mengangkut hasil panen merupakan contoh penerapan roda dan poros. Dengan adanya roda, petani dapat mengangkut beban yang lebih berat dengan usaha yang lebih sedikit dibandingkan jika harus mengangkatnya langsung. Selain itu, beberapa alat pertanian modern juga menggunakan prinsip sekrup, seperti mesin pemanen yang bekerja dengan pisau berbentuk spiral untuk memotong tanaman secara lebih efisien.</w:t>
      </w:r>
    </w:p>
    <w:p w14:paraId="65AB62C7" w14:textId="77777777" w:rsidR="00FF1013" w:rsidRPr="000815A8" w:rsidRDefault="00FF1013" w:rsidP="00CD2957">
      <w:pPr>
        <w:pStyle w:val="NoSpacing"/>
        <w:jc w:val="both"/>
        <w:rPr>
          <w:rFonts w:ascii="Calisto MT" w:hAnsi="Calisto MT" w:cs="Times New Roman"/>
          <w:sz w:val="28"/>
          <w:szCs w:val="28"/>
        </w:rPr>
      </w:pPr>
    </w:p>
    <w:p w14:paraId="7AF9604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4. Penerapan dalam Transportasi</w:t>
      </w:r>
    </w:p>
    <w:p w14:paraId="4BEF8AE3"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Pesawat sederhana juga banyak diterapkan dalam bidang transportasi, terutama dalam sistem kendaraan dan infrastruktur jalan. Roda dan poros adalah komponen utama dalam kendaraan seperti sepeda, motor, mobil, dan kereta api. Roda berputar pada porosnya untuk mengurangi gesekan dengan permukaan jalan, sehingga memungkinkan kendaraan bergerak dengan lebih efisien dan cepat.</w:t>
      </w:r>
    </w:p>
    <w:p w14:paraId="3FB0137C" w14:textId="77777777" w:rsidR="00FF1013" w:rsidRPr="000815A8" w:rsidRDefault="00FF1013" w:rsidP="00CD2957">
      <w:pPr>
        <w:pStyle w:val="NoSpacing"/>
        <w:jc w:val="both"/>
        <w:rPr>
          <w:rFonts w:ascii="Calisto MT" w:hAnsi="Calisto MT" w:cs="Times New Roman"/>
          <w:sz w:val="28"/>
          <w:szCs w:val="28"/>
        </w:rPr>
      </w:pPr>
    </w:p>
    <w:p w14:paraId="60E860E6"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Jalanan di daerah berbukit atau pegunungan biasanya dirancang dengan bidang miring agar kendaraan dapat menanjak dengan lebih mudah. Jika jalan dibuat terlalu curam, kendaraan akan membutuhkan tenaga yang lebih besar untuk mendaki. Oleh karena itu, penggunaan bidang miring dalam desain jalan sangat membantu dalam meningkatkan efisiensi transportasi.</w:t>
      </w:r>
    </w:p>
    <w:p w14:paraId="4DDA4420" w14:textId="77777777" w:rsidR="00FF1013" w:rsidRPr="000815A8" w:rsidRDefault="00FF1013" w:rsidP="00CD2957">
      <w:pPr>
        <w:pStyle w:val="NoSpacing"/>
        <w:jc w:val="both"/>
        <w:rPr>
          <w:rFonts w:ascii="Calisto MT" w:hAnsi="Calisto MT" w:cs="Times New Roman"/>
          <w:sz w:val="28"/>
          <w:szCs w:val="28"/>
        </w:rPr>
      </w:pPr>
    </w:p>
    <w:p w14:paraId="49746108"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sistem rem pada kendaraan juga menggunakan prinsip tuas. Saat pengemudi menekan pedal rem, sistem tuas dalam rem membantu mengurangi tenaga yang dibutuhkan untuk menghentikan kendaraan. Kemudi atau setir mobil juga bekerja berdasarkan prinsip roda dan poros, di mana poros membantu menggerakkan roda dengan lebih ringan saat berbelok.</w:t>
      </w:r>
    </w:p>
    <w:p w14:paraId="10BB4ED8" w14:textId="77777777" w:rsidR="00FF1013" w:rsidRPr="000815A8" w:rsidRDefault="00FF1013" w:rsidP="00CD2957">
      <w:pPr>
        <w:pStyle w:val="NoSpacing"/>
        <w:jc w:val="both"/>
        <w:rPr>
          <w:rFonts w:ascii="Calisto MT" w:hAnsi="Calisto MT" w:cs="Times New Roman"/>
          <w:sz w:val="28"/>
          <w:szCs w:val="28"/>
        </w:rPr>
      </w:pPr>
    </w:p>
    <w:p w14:paraId="7CCC6D43"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5. Penerapan dalam Bidang Medis</w:t>
      </w:r>
    </w:p>
    <w:p w14:paraId="4988976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dunia medis, pesawat sederhana digunakan dalam berbagai alat yang membantu tenaga medis dalam melakukan tugasnya. Pinset yang digunakan oleh dokter untuk mengambil benda kecil atau menangani jaringan tubuh adalah contoh tuas kelas pertama. Alat-alat bedah seperti gunting operasi juga bekerja berdasarkan prinsip tuas, yang memungkinkan dokter melakukan pemotongan dengan lebih akurat dan sedikit tenaga.</w:t>
      </w:r>
    </w:p>
    <w:p w14:paraId="18253232" w14:textId="77777777" w:rsidR="00FF1013" w:rsidRPr="000815A8" w:rsidRDefault="00FF1013" w:rsidP="00CD2957">
      <w:pPr>
        <w:pStyle w:val="NoSpacing"/>
        <w:jc w:val="both"/>
        <w:rPr>
          <w:rFonts w:ascii="Calisto MT" w:hAnsi="Calisto MT" w:cs="Times New Roman"/>
          <w:sz w:val="28"/>
          <w:szCs w:val="28"/>
        </w:rPr>
      </w:pPr>
    </w:p>
    <w:p w14:paraId="66037197"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Selain itu, kursi roda adalah salah satu alat medis yang menggunakan prinsip roda dan poros. Dengan adanya roda, pasien yang mengalami kesulitan berjalan dapat berpindah tempat dengan lebih mudah tanpa harus mengeluarkan banyak tenaga. Dongkrak hidrolik yang digunakan untuk mengangkat pasien di ranjang rumah sakit juga menggunakan prinsip sekrup dan bidang miring untuk mempermudah pergerakan pasien tanpa membebani tenaga medis.</w:t>
      </w:r>
    </w:p>
    <w:p w14:paraId="2D29AE5C" w14:textId="77777777" w:rsidR="00FF1013" w:rsidRPr="000815A8" w:rsidRDefault="00FF1013" w:rsidP="00CD2957">
      <w:pPr>
        <w:pStyle w:val="NoSpacing"/>
        <w:jc w:val="both"/>
        <w:rPr>
          <w:rFonts w:ascii="Calisto MT" w:hAnsi="Calisto MT" w:cs="Times New Roman"/>
          <w:sz w:val="28"/>
          <w:szCs w:val="28"/>
        </w:rPr>
      </w:pPr>
    </w:p>
    <w:p w14:paraId="3312C69B"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6. Penerapan dalam Kehidupan Sehari-hari Lainnya</w:t>
      </w:r>
    </w:p>
    <w:p w14:paraId="7259F136" w14:textId="77777777"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Di berbagai aspek kehidupan lainnya, pesawat sederhana juga sering digunakan tanpa kita sadari. Saat menggunakan pembuka kaleng, kita menerapkan prinsip tuas untuk membuka tutup kaleng dengan lebih mudah. Saat mendayung perahu, dayung bekerja sebagai tuas yang membantu mendorong air untuk menggerakkan perahu ke depan. Bahkan saat bermain jungkat-jungkit di taman bermain, kita sedang menggunakan prinsip tuas untuk mengayunkan tubuh ke atas dan ke bawah.</w:t>
      </w:r>
    </w:p>
    <w:p w14:paraId="7F879AB3" w14:textId="77777777" w:rsidR="00FF1013" w:rsidRPr="000815A8" w:rsidRDefault="00FF1013" w:rsidP="00CD2957">
      <w:pPr>
        <w:pStyle w:val="NoSpacing"/>
        <w:jc w:val="both"/>
        <w:rPr>
          <w:rFonts w:ascii="Calisto MT" w:hAnsi="Calisto MT" w:cs="Times New Roman"/>
          <w:sz w:val="28"/>
          <w:szCs w:val="28"/>
        </w:rPr>
      </w:pPr>
    </w:p>
    <w:p w14:paraId="1DD16648" w14:textId="1046CF6C" w:rsidR="00FF1013" w:rsidRPr="000815A8" w:rsidRDefault="00FF1013"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pesawat sederhana memiliki banyak manfaat dalam kehidupan sehari-hari dan telah diterapkan dalam berbagai bidang. Penggunaannya membantu manusia dalam mengurangi tenaga yang diperlukan untuk melakukan pekerjaan, meningkatkan efisiensi waktu, serta mengurangi risiko cedera. Dengan memahami penerapan pesawat sederhana dalam kehidupan sehari-hari, kita dapat lebih mengapresiasi pentingnya prinsip mekanika dalam mendukung aktivitas manusia.</w:t>
      </w:r>
    </w:p>
    <w:p w14:paraId="5E87391B" w14:textId="2C9DCDA0" w:rsidR="001E39B5" w:rsidRPr="000815A8" w:rsidRDefault="001E39B5" w:rsidP="00CD2957">
      <w:pPr>
        <w:pStyle w:val="NoSpacing"/>
        <w:jc w:val="both"/>
        <w:rPr>
          <w:rFonts w:ascii="Calisto MT" w:hAnsi="Calisto MT" w:cs="Times New Roman"/>
          <w:b/>
          <w:bCs/>
          <w:sz w:val="28"/>
          <w:szCs w:val="28"/>
        </w:rPr>
      </w:pPr>
    </w:p>
    <w:p w14:paraId="10B296D5" w14:textId="77777777" w:rsidR="003A5071" w:rsidRPr="000815A8" w:rsidRDefault="003A5071" w:rsidP="00CD2957">
      <w:pPr>
        <w:pStyle w:val="NoSpacing"/>
        <w:jc w:val="both"/>
        <w:rPr>
          <w:rFonts w:ascii="Calisto MT" w:hAnsi="Calisto MT" w:cs="Times New Roman"/>
          <w:b/>
          <w:bCs/>
          <w:sz w:val="28"/>
          <w:szCs w:val="28"/>
        </w:rPr>
      </w:pPr>
    </w:p>
    <w:p w14:paraId="536A42DE" w14:textId="77777777" w:rsidR="00FF1013" w:rsidRPr="000815A8" w:rsidRDefault="00FF1013" w:rsidP="00CD2957">
      <w:pPr>
        <w:pStyle w:val="NoSpacing"/>
        <w:jc w:val="both"/>
        <w:rPr>
          <w:rFonts w:ascii="Calisto MT" w:hAnsi="Calisto MT" w:cs="Times New Roman"/>
          <w:b/>
          <w:bCs/>
          <w:sz w:val="28"/>
          <w:szCs w:val="28"/>
        </w:rPr>
      </w:pPr>
    </w:p>
    <w:p w14:paraId="026825FE" w14:textId="77777777" w:rsidR="00FF1013" w:rsidRPr="000815A8" w:rsidRDefault="00FF1013" w:rsidP="00CD2957">
      <w:pPr>
        <w:pStyle w:val="NoSpacing"/>
        <w:jc w:val="both"/>
        <w:rPr>
          <w:rFonts w:ascii="Calisto MT" w:hAnsi="Calisto MT" w:cs="Times New Roman"/>
          <w:b/>
          <w:bCs/>
          <w:sz w:val="28"/>
          <w:szCs w:val="28"/>
        </w:rPr>
      </w:pPr>
    </w:p>
    <w:p w14:paraId="66242C9F" w14:textId="77777777" w:rsidR="00FF1013" w:rsidRPr="000815A8" w:rsidRDefault="00FF1013" w:rsidP="00CD2957">
      <w:pPr>
        <w:pStyle w:val="NoSpacing"/>
        <w:jc w:val="both"/>
        <w:rPr>
          <w:rFonts w:ascii="Calisto MT" w:hAnsi="Calisto MT" w:cs="Times New Roman"/>
          <w:b/>
          <w:bCs/>
          <w:sz w:val="28"/>
          <w:szCs w:val="28"/>
        </w:rPr>
      </w:pPr>
    </w:p>
    <w:p w14:paraId="290F10AE" w14:textId="77777777" w:rsidR="00FF1013" w:rsidRPr="000815A8" w:rsidRDefault="00FF1013" w:rsidP="00CD2957">
      <w:pPr>
        <w:pStyle w:val="NoSpacing"/>
        <w:jc w:val="both"/>
        <w:rPr>
          <w:rFonts w:ascii="Calisto MT" w:hAnsi="Calisto MT" w:cs="Times New Roman"/>
          <w:b/>
          <w:bCs/>
          <w:sz w:val="28"/>
          <w:szCs w:val="28"/>
        </w:rPr>
      </w:pPr>
    </w:p>
    <w:p w14:paraId="1E0D06CE" w14:textId="77777777" w:rsidR="006922EE" w:rsidRPr="000815A8" w:rsidRDefault="006922EE" w:rsidP="00CD2957">
      <w:pPr>
        <w:pStyle w:val="NoSpacing"/>
        <w:jc w:val="both"/>
        <w:rPr>
          <w:rFonts w:ascii="Calisto MT" w:hAnsi="Calisto MT" w:cs="Times New Roman"/>
          <w:b/>
          <w:bCs/>
          <w:sz w:val="28"/>
          <w:szCs w:val="28"/>
        </w:rPr>
      </w:pPr>
    </w:p>
    <w:p w14:paraId="232C189F" w14:textId="77777777" w:rsidR="006922EE" w:rsidRPr="000815A8" w:rsidRDefault="006922EE" w:rsidP="00CD2957">
      <w:pPr>
        <w:pStyle w:val="NoSpacing"/>
        <w:jc w:val="both"/>
        <w:rPr>
          <w:rFonts w:ascii="Calisto MT" w:hAnsi="Calisto MT" w:cs="Times New Roman"/>
          <w:b/>
          <w:bCs/>
          <w:sz w:val="28"/>
          <w:szCs w:val="28"/>
        </w:rPr>
      </w:pPr>
    </w:p>
    <w:p w14:paraId="7A4DEFB4" w14:textId="77777777" w:rsidR="006922EE" w:rsidRPr="000815A8" w:rsidRDefault="006922EE" w:rsidP="00CD2957">
      <w:pPr>
        <w:pStyle w:val="NoSpacing"/>
        <w:jc w:val="both"/>
        <w:rPr>
          <w:rFonts w:ascii="Calisto MT" w:hAnsi="Calisto MT" w:cs="Times New Roman"/>
          <w:b/>
          <w:bCs/>
          <w:sz w:val="28"/>
          <w:szCs w:val="28"/>
        </w:rPr>
      </w:pPr>
    </w:p>
    <w:p w14:paraId="4845C059" w14:textId="77777777" w:rsidR="006922EE" w:rsidRPr="000815A8" w:rsidRDefault="006922EE" w:rsidP="00CD2957">
      <w:pPr>
        <w:pStyle w:val="NoSpacing"/>
        <w:jc w:val="both"/>
        <w:rPr>
          <w:rFonts w:ascii="Calisto MT" w:hAnsi="Calisto MT" w:cs="Times New Roman"/>
          <w:b/>
          <w:bCs/>
          <w:sz w:val="28"/>
          <w:szCs w:val="28"/>
        </w:rPr>
      </w:pPr>
    </w:p>
    <w:p w14:paraId="520FD29E" w14:textId="77777777" w:rsidR="006922EE" w:rsidRPr="000815A8" w:rsidRDefault="006922EE" w:rsidP="00CD2957">
      <w:pPr>
        <w:pStyle w:val="NoSpacing"/>
        <w:jc w:val="both"/>
        <w:rPr>
          <w:rFonts w:ascii="Calisto MT" w:hAnsi="Calisto MT" w:cs="Times New Roman"/>
          <w:b/>
          <w:bCs/>
          <w:sz w:val="28"/>
          <w:szCs w:val="28"/>
        </w:rPr>
      </w:pPr>
    </w:p>
    <w:p w14:paraId="2C3FD554" w14:textId="77777777" w:rsidR="006922EE" w:rsidRPr="000815A8" w:rsidRDefault="006922EE" w:rsidP="00CD2957">
      <w:pPr>
        <w:pStyle w:val="NoSpacing"/>
        <w:jc w:val="both"/>
        <w:rPr>
          <w:rFonts w:ascii="Calisto MT" w:hAnsi="Calisto MT" w:cs="Times New Roman"/>
          <w:b/>
          <w:bCs/>
          <w:sz w:val="28"/>
          <w:szCs w:val="28"/>
        </w:rPr>
      </w:pPr>
    </w:p>
    <w:p w14:paraId="7F9A2CCB" w14:textId="77777777" w:rsidR="006922EE" w:rsidRPr="000815A8" w:rsidRDefault="006922EE" w:rsidP="00CD2957">
      <w:pPr>
        <w:pStyle w:val="NoSpacing"/>
        <w:jc w:val="both"/>
        <w:rPr>
          <w:rFonts w:ascii="Calisto MT" w:hAnsi="Calisto MT" w:cs="Times New Roman"/>
          <w:b/>
          <w:bCs/>
          <w:sz w:val="28"/>
          <w:szCs w:val="28"/>
        </w:rPr>
      </w:pPr>
    </w:p>
    <w:p w14:paraId="410016DB" w14:textId="77777777" w:rsidR="006922EE" w:rsidRPr="000815A8" w:rsidRDefault="006922EE" w:rsidP="00CD2957">
      <w:pPr>
        <w:pStyle w:val="NoSpacing"/>
        <w:jc w:val="both"/>
        <w:rPr>
          <w:rFonts w:ascii="Calisto MT" w:hAnsi="Calisto MT" w:cs="Times New Roman"/>
          <w:b/>
          <w:bCs/>
          <w:sz w:val="28"/>
          <w:szCs w:val="28"/>
        </w:rPr>
      </w:pPr>
    </w:p>
    <w:p w14:paraId="468C9268" w14:textId="77777777" w:rsidR="006922EE" w:rsidRPr="000815A8" w:rsidRDefault="006922EE" w:rsidP="00CD2957">
      <w:pPr>
        <w:pStyle w:val="NoSpacing"/>
        <w:jc w:val="both"/>
        <w:rPr>
          <w:rFonts w:ascii="Calisto MT" w:hAnsi="Calisto MT" w:cs="Times New Roman"/>
          <w:b/>
          <w:bCs/>
          <w:sz w:val="28"/>
          <w:szCs w:val="28"/>
        </w:rPr>
      </w:pPr>
    </w:p>
    <w:p w14:paraId="46AB7F7A" w14:textId="77777777" w:rsidR="006922EE" w:rsidRPr="000815A8" w:rsidRDefault="006922EE" w:rsidP="00CD2957">
      <w:pPr>
        <w:pStyle w:val="NoSpacing"/>
        <w:jc w:val="both"/>
        <w:rPr>
          <w:rFonts w:ascii="Calisto MT" w:hAnsi="Calisto MT" w:cs="Times New Roman"/>
          <w:b/>
          <w:bCs/>
          <w:sz w:val="28"/>
          <w:szCs w:val="28"/>
        </w:rPr>
      </w:pPr>
    </w:p>
    <w:p w14:paraId="6FDD9BCC" w14:textId="77777777" w:rsidR="006922EE" w:rsidRPr="000815A8" w:rsidRDefault="006922EE" w:rsidP="00CD2957">
      <w:pPr>
        <w:pStyle w:val="NoSpacing"/>
        <w:jc w:val="both"/>
        <w:rPr>
          <w:rFonts w:ascii="Calisto MT" w:hAnsi="Calisto MT" w:cs="Times New Roman"/>
          <w:b/>
          <w:bCs/>
          <w:sz w:val="28"/>
          <w:szCs w:val="28"/>
        </w:rPr>
      </w:pPr>
    </w:p>
    <w:p w14:paraId="02801FDB" w14:textId="77777777" w:rsidR="006922EE" w:rsidRPr="000815A8" w:rsidRDefault="006922EE" w:rsidP="00CD2957">
      <w:pPr>
        <w:pStyle w:val="NoSpacing"/>
        <w:jc w:val="both"/>
        <w:rPr>
          <w:rFonts w:ascii="Calisto MT" w:hAnsi="Calisto MT" w:cs="Times New Roman"/>
          <w:b/>
          <w:bCs/>
          <w:sz w:val="28"/>
          <w:szCs w:val="28"/>
        </w:rPr>
      </w:pPr>
    </w:p>
    <w:p w14:paraId="6C6BE073" w14:textId="77777777" w:rsidR="006922EE" w:rsidRPr="000815A8" w:rsidRDefault="006922EE" w:rsidP="00CD2957">
      <w:pPr>
        <w:pStyle w:val="NoSpacing"/>
        <w:jc w:val="both"/>
        <w:rPr>
          <w:rFonts w:ascii="Calisto MT" w:hAnsi="Calisto MT" w:cs="Times New Roman"/>
          <w:b/>
          <w:bCs/>
          <w:sz w:val="28"/>
          <w:szCs w:val="28"/>
        </w:rPr>
      </w:pPr>
    </w:p>
    <w:p w14:paraId="52901521" w14:textId="77777777" w:rsidR="006922EE" w:rsidRPr="000815A8" w:rsidRDefault="006922EE" w:rsidP="00CD2957">
      <w:pPr>
        <w:pStyle w:val="NoSpacing"/>
        <w:jc w:val="both"/>
        <w:rPr>
          <w:rFonts w:ascii="Calisto MT" w:hAnsi="Calisto MT" w:cs="Times New Roman"/>
          <w:b/>
          <w:bCs/>
          <w:sz w:val="28"/>
          <w:szCs w:val="28"/>
        </w:rPr>
      </w:pPr>
    </w:p>
    <w:p w14:paraId="0A3B3673" w14:textId="77777777" w:rsidR="00FF1013" w:rsidRPr="000815A8" w:rsidRDefault="00FF1013" w:rsidP="00CD2957">
      <w:pPr>
        <w:pStyle w:val="NoSpacing"/>
        <w:jc w:val="both"/>
        <w:rPr>
          <w:rFonts w:ascii="Calisto MT" w:hAnsi="Calisto MT" w:cs="Times New Roman"/>
          <w:b/>
          <w:bCs/>
          <w:sz w:val="28"/>
          <w:szCs w:val="28"/>
        </w:rPr>
      </w:pPr>
    </w:p>
    <w:p w14:paraId="379EEB9D" w14:textId="77777777" w:rsidR="00FF1013" w:rsidRPr="000815A8" w:rsidRDefault="00FF1013" w:rsidP="00CD2957">
      <w:pPr>
        <w:pStyle w:val="NoSpacing"/>
        <w:jc w:val="both"/>
        <w:rPr>
          <w:rFonts w:ascii="Calisto MT" w:hAnsi="Calisto MT" w:cs="Times New Roman"/>
          <w:b/>
          <w:bCs/>
          <w:sz w:val="28"/>
          <w:szCs w:val="28"/>
        </w:rPr>
      </w:pPr>
    </w:p>
    <w:p w14:paraId="4A462BEC" w14:textId="147CB409" w:rsidR="003A5071" w:rsidRPr="000815A8" w:rsidRDefault="003A5071"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BAB III</w:t>
      </w:r>
    </w:p>
    <w:p w14:paraId="7AD7F7B1" w14:textId="07336B70" w:rsidR="003A5071" w:rsidRPr="000815A8" w:rsidRDefault="003809D5" w:rsidP="00CD2957">
      <w:pPr>
        <w:pStyle w:val="NoSpacing"/>
        <w:jc w:val="both"/>
        <w:rPr>
          <w:rFonts w:ascii="Calisto MT" w:hAnsi="Calisto MT" w:cs="Times New Roman"/>
          <w:b/>
          <w:bCs/>
          <w:sz w:val="28"/>
          <w:szCs w:val="28"/>
        </w:rPr>
      </w:pPr>
      <w:r w:rsidRPr="000815A8">
        <w:rPr>
          <w:rFonts w:ascii="Calisto MT" w:hAnsi="Calisto MT" w:cs="Times New Roman"/>
          <w:sz w:val="28"/>
          <w:szCs w:val="28"/>
        </w:rPr>
        <w:t>K</w:t>
      </w:r>
      <w:r w:rsidR="00AB2BD2" w:rsidRPr="000815A8">
        <w:rPr>
          <w:rFonts w:ascii="Calisto MT" w:hAnsi="Calisto MT" w:cs="Times New Roman"/>
          <w:sz w:val="28"/>
          <w:szCs w:val="28"/>
        </w:rPr>
        <w:t xml:space="preserve">ONSEP DASAR </w:t>
      </w:r>
      <w:r w:rsidR="00AB2BD2" w:rsidRPr="000815A8">
        <w:rPr>
          <w:rFonts w:ascii="Calisto MT" w:hAnsi="Calisto MT" w:cs="Times New Roman"/>
          <w:i/>
          <w:iCs/>
          <w:sz w:val="28"/>
          <w:szCs w:val="28"/>
        </w:rPr>
        <w:t>PROJECT BASED LEARNING</w:t>
      </w:r>
      <w:r w:rsidR="00AB2BD2" w:rsidRPr="000815A8">
        <w:rPr>
          <w:rFonts w:ascii="Calisto MT" w:hAnsi="Calisto MT" w:cs="Times New Roman"/>
          <w:sz w:val="28"/>
          <w:szCs w:val="28"/>
        </w:rPr>
        <w:t xml:space="preserve"> (PJBL)</w:t>
      </w:r>
    </w:p>
    <w:p w14:paraId="0A178852"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Definisi Project Based Learning (PjBL)</w:t>
      </w:r>
    </w:p>
    <w:p w14:paraId="578BE215" w14:textId="77777777" w:rsidR="00B34C80" w:rsidRPr="000815A8" w:rsidRDefault="00B34C80"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Project Based Learning (PjBL) merupakan sebuah upaya untuk melaksanakan kegiatan pembelajaran secara kompleks yang berfokus pada konsep-konsep kontekstual sehingga menjadikan proses pembelajaran berlangsung secara inovatif (Kamdi, 2007). PjBL adalah model pembelajaran yang menekankan pada keterlibatan aktif siswa dalam proses belajar melalui pengerjaan proyek yang nyata dan relevan dengan kehidupan sehari-hari. Dalam PjBL, siswa dihadapkan pada situasi belajar yang menantang mereka untuk menyelesaikan proyek dengan mengintegrasikan berbagai disiplin ilmu. PjBL merupakan model pembelajaran yang melibatkan siswa secara aktif dalam eksplorasi masalah yang kompleks dan memberikan mereka kesempatan untuk mengembangkan keterampilan berpikir kritis dan kreatif (Wena, 2011). Penerapan PjBL mampu meningkatkan hasil belajar siswa, terutama dalam hal pemahaman konsep dan kemampuan berpikir analitis (Trianto, 2010). Selain itu, PjBL efektif dalam meningkatkan motivasi belajar siswa serta keterampilan kolaboratif mereka, karena siswa diberi tanggung jawab penuh atas proyek yang mereka kerjakan (Susanto, 2015).</w:t>
      </w:r>
    </w:p>
    <w:p w14:paraId="2C6D2E99" w14:textId="77777777" w:rsidR="00B34C80" w:rsidRPr="000815A8" w:rsidRDefault="00B34C80" w:rsidP="00CD2957">
      <w:pPr>
        <w:pStyle w:val="NoSpacing"/>
        <w:jc w:val="both"/>
        <w:rPr>
          <w:rFonts w:ascii="Calisto MT" w:hAnsi="Calisto MT" w:cs="Times New Roman"/>
          <w:sz w:val="28"/>
          <w:szCs w:val="28"/>
        </w:rPr>
      </w:pPr>
      <w:r w:rsidRPr="000815A8">
        <w:rPr>
          <w:rFonts w:ascii="Calisto MT" w:hAnsi="Calisto MT" w:cs="Times New Roman"/>
          <w:sz w:val="28"/>
          <w:szCs w:val="28"/>
        </w:rPr>
        <w:t>PjBL juga memberikan ruang bagi siswa untuk belajar secara mandiri dan bertanggung jawab atas pembelajaran mereka sendiri. Siswa yang terlibat dalam PjBL menunjukkan peningkatan dalam kemampuan problem solving serta pemahaman yang lebih mendalam tentang materi pelajaran (Sutrisno, 2017). Selain itu, penggunaan PjBL juga memungkinkan siswa untuk menghubungkan pengetahuan yang mereka peroleh dengan situasi nyata yang mereka hadapi dalam kehidupan sehari-hari (Dewi dan Rahmawati 2020).</w:t>
      </w:r>
    </w:p>
    <w:p w14:paraId="31F14101" w14:textId="73A17DCB" w:rsidR="00B34C80" w:rsidRPr="000815A8" w:rsidRDefault="00B34C80" w:rsidP="00CD2957">
      <w:pPr>
        <w:pStyle w:val="NoSpacing"/>
        <w:jc w:val="both"/>
        <w:rPr>
          <w:rFonts w:ascii="Calisto MT" w:hAnsi="Calisto MT" w:cs="Times New Roman"/>
          <w:sz w:val="28"/>
          <w:szCs w:val="28"/>
        </w:rPr>
      </w:pPr>
      <w:r w:rsidRPr="000815A8">
        <w:rPr>
          <w:rFonts w:ascii="Calisto MT" w:hAnsi="Calisto MT" w:cs="Times New Roman"/>
          <w:sz w:val="28"/>
          <w:szCs w:val="28"/>
        </w:rPr>
        <w:t>Di Indonesia, penerapan PjBL di sekolah-sekolah menunjukkan hasil yang positif. Penggunaan PjBL dalam pembelajaran IPA di tingkat sekolah dasar dapat meningkatkan keterampilan berpikir kritis siswa (Utami, 2018). PjBL dalam mata pelajaran matematika di tingkat sekolah menengah atas mampu meningkatkan keterampilan kolaboratif siswa serta hasil belajar mereka(Nugroho, 2022). PjBL juga mempersiapkan siswa untuk menghadapi tantangan di dunia nyata dengan memberikan mereka pengalaman belajar yang mendalam dan bermakna.</w:t>
      </w:r>
    </w:p>
    <w:p w14:paraId="43D56CC2"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Karakteristik Project Based Learning (PjBL)</w:t>
      </w:r>
    </w:p>
    <w:p w14:paraId="6DD39621"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atau pembelajaran berbasis proyek adalah model pembelajaran yang berpusat pada peserta didik dengan menekankan eksplorasi mendalam terhadap suatu topik melalui proyek yang nyata dan bermakna. Dalam pendekatan ini, peserta didik tidak hanya menerima materi secara pasif, tetapi juga terlibat langsung dalam proses pembelajaran melalui berbagai tahapan perencanaan, pelaksanaan, hingga evaluasi proyek. PjBL bertujuan untuk meningkatkan keterampilan berpikir kritis, kolaborasi, komunikasi, dan pemecahan masalah, sehingga peserta didik dapat lebih aktif dalam membangun pemahaman mereka sendiri terhadap suatu konsep atau fenomena.</w:t>
      </w:r>
    </w:p>
    <w:p w14:paraId="693370DD" w14:textId="77777777" w:rsidR="007C11B3" w:rsidRPr="000815A8" w:rsidRDefault="007C11B3" w:rsidP="00CD2957">
      <w:pPr>
        <w:pStyle w:val="NoSpacing"/>
        <w:jc w:val="both"/>
        <w:rPr>
          <w:rFonts w:ascii="Calisto MT" w:hAnsi="Calisto MT" w:cs="Times New Roman"/>
          <w:sz w:val="28"/>
          <w:szCs w:val="28"/>
        </w:rPr>
      </w:pPr>
    </w:p>
    <w:p w14:paraId="757DB84E"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1. Berbasis pada Masalah atau Tantangan Nyata</w:t>
      </w:r>
    </w:p>
    <w:p w14:paraId="7314895C"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karakteristik utama PjBL adalah pembelajaran yang dimulai dengan suatu pertanyaan mendasar, tantangan, atau masalah nyata yang relevan dengan kehidupan peserta didik. Masalah atau tantangan ini harus bersifat autentik dan memiliki keterkaitan dengan dunia nyata agar peserta didik merasa tertarik dan termotivasi untuk mencari solusi. Misalnya, dalam pembelajaran tentang lingkungan, peserta didik dapat diberikan proyek untuk menemukan solusi dalam mengurangi sampah plastik di sekolah mereka. Dengan demikian, peserta didik terdorong untuk berpikir kritis dan mencari cara inovatif dalam menyelesaikan tantangan tersebut.</w:t>
      </w:r>
    </w:p>
    <w:p w14:paraId="75E68687" w14:textId="77777777" w:rsidR="007C11B3" w:rsidRPr="000815A8" w:rsidRDefault="007C11B3" w:rsidP="00CD2957">
      <w:pPr>
        <w:pStyle w:val="NoSpacing"/>
        <w:jc w:val="both"/>
        <w:rPr>
          <w:rFonts w:ascii="Calisto MT" w:hAnsi="Calisto MT" w:cs="Times New Roman"/>
          <w:sz w:val="28"/>
          <w:szCs w:val="28"/>
        </w:rPr>
      </w:pPr>
    </w:p>
    <w:p w14:paraId="27C3EFD7"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2. Mendorong Eksplorasi Mendalam</w:t>
      </w:r>
    </w:p>
    <w:p w14:paraId="22D4DC41"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PjBL, peserta didik tidak hanya diberikan informasi secara langsung oleh guru, tetapi mereka harus melakukan eksplorasi sendiri melalui berbagai sumber, seperti buku, internet, wawancara, atau eksperimen. Proses ini melibatkan keterampilan riset dan investigasi, di mana peserta didik belajar untuk mengumpulkan, menganalisis, dan menyusun informasi menjadi suatu pemahaman yang lebih luas. Eksplorasi mendalam ini memungkinkan mereka untuk mengembangkan pemikiran yang lebih sistematis dan memahami konsep secara lebih menyeluruh dibandingkan hanya menghafal fakta-fakta tertentu.</w:t>
      </w:r>
    </w:p>
    <w:p w14:paraId="5B127896" w14:textId="77777777" w:rsidR="007C11B3" w:rsidRPr="000815A8" w:rsidRDefault="007C11B3" w:rsidP="00CD2957">
      <w:pPr>
        <w:pStyle w:val="NoSpacing"/>
        <w:jc w:val="both"/>
        <w:rPr>
          <w:rFonts w:ascii="Calisto MT" w:hAnsi="Calisto MT" w:cs="Times New Roman"/>
          <w:sz w:val="28"/>
          <w:szCs w:val="28"/>
        </w:rPr>
      </w:pPr>
    </w:p>
    <w:p w14:paraId="6EA8FD90"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3. Bersifat Kolaboratif</w:t>
      </w:r>
    </w:p>
    <w:p w14:paraId="64146CCE"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aspek penting dari PjBL adalah kerja sama dalam kelompok. Proyek yang dikerjakan biasanya membutuhkan kolaborasi antar peserta didik, di mana mereka harus berbagi ide, mendiskusikan strategi, serta membagi tugas dan tanggung jawab. Kolaborasi ini mengajarkan peserta didik bagaimana bekerja dalam tim, menghargai pendapat orang lain, serta mengembangkan keterampilan komunikasi yang baik. Dengan bekerja bersama, mereka juga belajar bagaimana mengelola konflik, menyelesaikan masalah secara kolektif, dan memanfaatkan keahlian masing-masing anggota tim untuk mencapai tujuan proyek.</w:t>
      </w:r>
    </w:p>
    <w:p w14:paraId="7E9EFF76" w14:textId="77777777" w:rsidR="007C11B3" w:rsidRPr="000815A8" w:rsidRDefault="007C11B3" w:rsidP="00CD2957">
      <w:pPr>
        <w:pStyle w:val="NoSpacing"/>
        <w:jc w:val="both"/>
        <w:rPr>
          <w:rFonts w:ascii="Calisto MT" w:hAnsi="Calisto MT" w:cs="Times New Roman"/>
          <w:sz w:val="28"/>
          <w:szCs w:val="28"/>
        </w:rPr>
      </w:pPr>
    </w:p>
    <w:p w14:paraId="34BB4FE6"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4. Memberikan Ruang untuk Kreativitas dan Inovasi</w:t>
      </w:r>
    </w:p>
    <w:p w14:paraId="10F4F21D"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memberikan kebebasan bagi peserta didik untuk berpikir kreatif dalam menyelesaikan proyek mereka. Tidak ada satu cara yang benar dalam mengerjakan proyek, sehingga mereka dapat mengeksplorasi berbagai metode, pendekatan, dan ide untuk menyelesaikan tantangan yang diberikan. Guru hanya berperan sebagai fasilitator yang membimbing dan memberikan arahan jika diperlukan, sedangkan peserta didik memiliki kendali penuh terhadap bagaimana mereka ingin menyelesaikan proyeknya. Hal ini memungkinkan mereka untuk mengembangkan keterampilan inovasi dan berpikir out-of-the-box yang sangat berguna di dunia nyata.</w:t>
      </w:r>
    </w:p>
    <w:p w14:paraId="1FF907EC" w14:textId="77777777" w:rsidR="007C11B3" w:rsidRPr="000815A8" w:rsidRDefault="007C11B3" w:rsidP="00CD2957">
      <w:pPr>
        <w:pStyle w:val="NoSpacing"/>
        <w:jc w:val="both"/>
        <w:rPr>
          <w:rFonts w:ascii="Calisto MT" w:hAnsi="Calisto MT" w:cs="Times New Roman"/>
          <w:sz w:val="28"/>
          <w:szCs w:val="28"/>
        </w:rPr>
      </w:pPr>
    </w:p>
    <w:p w14:paraId="2FB1A3DB"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5. Berorientasi pada Produk atau Hasil Nyata</w:t>
      </w:r>
    </w:p>
    <w:p w14:paraId="4CE7C819"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Dalam PjBL, hasil dari proses pembelajaran bukan hanya sekadar pemahaman konseptual, tetapi juga berbentuk produk nyata yang dapat digunakan atau dipresentasikan. Produk ini bisa berupa laporan penelitian, video dokumenter, model atau prototipe, poster kampanye, atau proyek berbasis teknologi lainnya. Dengan adanya produk nyata, peserta didik merasa bahwa pembelajaran mereka memiliki tujuan yang jelas dan hasil yang dapat mereka lihat dan evaluasi. Selain itu, produk ini juga menjadi bentuk nyata dari hasil kerja mereka, yang dapat dibagikan kepada orang lain atau bahkan bermanfaat bagi komunitas sekitar.</w:t>
      </w:r>
    </w:p>
    <w:p w14:paraId="72F4421E" w14:textId="77777777" w:rsidR="007C11B3" w:rsidRPr="000815A8" w:rsidRDefault="007C11B3" w:rsidP="00CD2957">
      <w:pPr>
        <w:pStyle w:val="NoSpacing"/>
        <w:jc w:val="both"/>
        <w:rPr>
          <w:rFonts w:ascii="Calisto MT" w:hAnsi="Calisto MT" w:cs="Times New Roman"/>
          <w:sz w:val="28"/>
          <w:szCs w:val="28"/>
        </w:rPr>
      </w:pPr>
    </w:p>
    <w:p w14:paraId="1F996D57"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6. Adanya Proses Refleksi dan Evaluasi</w:t>
      </w:r>
    </w:p>
    <w:p w14:paraId="5C046092"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Setelah proyek selesai, PjBL tidak berhenti begitu saja, tetapi harus diikuti dengan proses refleksi dan evaluasi. Dalam tahap ini, peserta didik dan guru bersama-sama menganalisis proses pembelajaran yang telah dilalui, mengidentifikasi tantangan atau kesulitan yang dihadapi, serta mencari cara untuk meningkatkan hasil kerja di masa depan. Evaluasi dalam PjBL tidak hanya berfokus pada produk akhir, tetapi juga pada proses kerja, pemecahan masalah, dan keterampilan yang telah dikembangkan oleh peserta didik. Melalui refleksi ini, peserta didik dapat memahami kelebihan dan kekurangan mereka serta belajar bagaimana meningkatkan kualitas pekerjaan mereka ke depannya.</w:t>
      </w:r>
    </w:p>
    <w:p w14:paraId="2EF9A332" w14:textId="77777777" w:rsidR="007C11B3" w:rsidRPr="000815A8" w:rsidRDefault="007C11B3" w:rsidP="00CD2957">
      <w:pPr>
        <w:pStyle w:val="NoSpacing"/>
        <w:jc w:val="both"/>
        <w:rPr>
          <w:rFonts w:ascii="Calisto MT" w:hAnsi="Calisto MT" w:cs="Times New Roman"/>
          <w:sz w:val="28"/>
          <w:szCs w:val="28"/>
        </w:rPr>
      </w:pPr>
    </w:p>
    <w:p w14:paraId="39F68D0E"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7. Menumbuhkan Kemandirian dan Tanggung Jawab</w:t>
      </w:r>
    </w:p>
    <w:p w14:paraId="428E2E66"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menuntut peserta didik untuk bertanggung jawab terhadap proyek yang mereka kerjakan. Mereka harus menentukan sendiri bagaimana cara mengatur waktu, membagi tugas, dan menyelesaikan tantangan yang dihadapi. Dengan demikian, pembelajaran berbasis proyek ini membantu mengembangkan kemandirian dan sikap proaktif dalam diri peserta didik. Mereka belajar untuk mengambil inisiatif, berani membuat keputusan, serta bertanggung jawab terhadap hasil kerja mereka sendiri. Hal ini sangat penting dalam membentuk karakter peserta didik yang siap menghadapi tantangan di dunia nyata.</w:t>
      </w:r>
    </w:p>
    <w:p w14:paraId="6396D080" w14:textId="77777777" w:rsidR="007C11B3" w:rsidRPr="000815A8" w:rsidRDefault="007C11B3" w:rsidP="00CD2957">
      <w:pPr>
        <w:pStyle w:val="NoSpacing"/>
        <w:jc w:val="both"/>
        <w:rPr>
          <w:rFonts w:ascii="Calisto MT" w:hAnsi="Calisto MT" w:cs="Times New Roman"/>
          <w:sz w:val="28"/>
          <w:szCs w:val="28"/>
        </w:rPr>
      </w:pPr>
    </w:p>
    <w:p w14:paraId="2BC9A959"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8. Menggunakan Penilaian Autentik dan Beragam</w:t>
      </w:r>
    </w:p>
    <w:p w14:paraId="727295EB" w14:textId="77777777" w:rsidR="007C11B3" w:rsidRPr="000815A8"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Penilaian dalam PjBL tidak hanya didasarkan pada tes tertulis, tetapi juga mencakup berbagai metode penilaian yang lebih autentik. Guru dapat menggunakan rubrik penilaian proyek, observasi selama proses pengerjaan proyek, presentasi hasil kerja, serta umpan balik dari teman sebaya atau pihak luar. Dengan demikian, peserta didik tidak hanya dinilai berdasarkan hafalan atau pemahaman teori, tetapi juga dari kemampuan berpikir kritis, kreativitas, kerja sama tim, dan keterampilan komunikasi mereka.</w:t>
      </w:r>
    </w:p>
    <w:p w14:paraId="30EE495D" w14:textId="77777777" w:rsidR="007C11B3" w:rsidRPr="000815A8" w:rsidRDefault="007C11B3" w:rsidP="00CD2957">
      <w:pPr>
        <w:pStyle w:val="NoSpacing"/>
        <w:jc w:val="both"/>
        <w:rPr>
          <w:rFonts w:ascii="Calisto MT" w:hAnsi="Calisto MT" w:cs="Times New Roman"/>
          <w:sz w:val="28"/>
          <w:szCs w:val="28"/>
        </w:rPr>
      </w:pPr>
    </w:p>
    <w:p w14:paraId="7EA9B8E7" w14:textId="475971F1" w:rsidR="007C11B3" w:rsidRDefault="007C11B3"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pendekatan pembelajaran yang berorientasi pada keterlibatan aktif peserta didik dalam menyelesaikan proyek nyata yang relevan dengan kehidupan mereka. Model pembelajaran ini memiliki karakteristik utama seperti berbasis pada masalah nyata, mendorong eksplorasi mendalam, bersifat kolaboratif, memberikan ruang kreativitas, menghasilkan produk nyata, serta mengedepankan refleksi dan evaluasi. Dengan pendekatan ini, peserta didik tidak hanya memperoleh pemahaman konsep yang lebih mendalam, tetapi juga mengembangkan keterampilan abad ke-21 seperti berpikir kritis, pemecahan masalah, kerja sama tim, serta tanggung jawab dan kemandirian. Oleh karena itu, PjBL merupakan model pembelajaran yang sangat efektif dalam mempersiapkan peserta didik untuk meng</w:t>
      </w:r>
      <w:r w:rsidR="00C04724">
        <w:rPr>
          <w:rFonts w:ascii="Calisto MT" w:hAnsi="Calisto MT" w:cs="Times New Roman"/>
          <w:sz w:val="28"/>
          <w:szCs w:val="28"/>
        </w:rPr>
        <w:t>hadapi tantangan di dunia nyata.</w:t>
      </w:r>
    </w:p>
    <w:p w14:paraId="1A804EBD" w14:textId="77777777" w:rsidR="00C04724" w:rsidRPr="000815A8" w:rsidRDefault="00C04724" w:rsidP="00CD2957">
      <w:pPr>
        <w:pStyle w:val="NoSpacing"/>
        <w:jc w:val="both"/>
        <w:rPr>
          <w:rFonts w:ascii="Calisto MT" w:hAnsi="Calisto MT" w:cs="Times New Roman"/>
          <w:sz w:val="28"/>
          <w:szCs w:val="28"/>
        </w:rPr>
      </w:pPr>
    </w:p>
    <w:p w14:paraId="6DBA2671"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Perbedaan Project Based Learning (PjBL) dengan Metode Pembelajaran Lain</w:t>
      </w:r>
    </w:p>
    <w:p w14:paraId="597CA8AA"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pendekatan pembelajaran yang mengutamakan keterlibatan siswa dalam proyek atau tugas yang nyata dan relevan, di mana siswa tidak hanya belajar konsep atau pengetahuan secara teori, tetapi juga melalui pengalaman langsung. PjBL menekankan pada proses eksplorasi, kolaborasi, dan penerapan pengetahuan dalam situasi dunia nyata. Dalam PjBL, siswa diberi kesempatan untuk mengerjakan proyek jangka panjang yang melibatkan berbagai langkah, mulai dari perencanaan, pelaksanaan, hingga evaluasi. Proyek ini bertujuan untuk menyelesaikan masalah atau menghasilkan produk yang dapat diaplikasikan dalam kehidupan sehari-hari. Pembelajaran ini berpusat pada siswa, yang artinya siswa lebih aktif dalam proses belajar dan bertanggung jawab atas hasil pembelajarannya.</w:t>
      </w:r>
    </w:p>
    <w:p w14:paraId="1E5F7141" w14:textId="77777777" w:rsidR="00841F34" w:rsidRPr="000815A8" w:rsidRDefault="00841F34" w:rsidP="00CD2957">
      <w:pPr>
        <w:pStyle w:val="NoSpacing"/>
        <w:jc w:val="both"/>
        <w:rPr>
          <w:rFonts w:ascii="Calisto MT" w:hAnsi="Calisto MT" w:cs="Times New Roman"/>
          <w:sz w:val="28"/>
          <w:szCs w:val="28"/>
        </w:rPr>
      </w:pPr>
    </w:p>
    <w:p w14:paraId="4E8888E1"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Sementara itu, ada beberapa metode pembelajaran lain yang memiliki karakteristik berbeda, seperti pembelajaran berbasis ceramah (direct instruction), pembelajaran kooperatif, pembelajaran berbasis masalah (Problem-Based Learning/PBL), pembelajaran berbasis eksplorasi dan sebagainya. Berikut adalah penjelasan mendalam mengenai perbedaan PjBL dengan beberapa metode pembelajaran lainnya:</w:t>
      </w:r>
    </w:p>
    <w:p w14:paraId="66F7F767" w14:textId="77777777" w:rsidR="00841F34" w:rsidRPr="000815A8" w:rsidRDefault="00841F34" w:rsidP="00CD2957">
      <w:pPr>
        <w:pStyle w:val="NoSpacing"/>
        <w:jc w:val="both"/>
        <w:rPr>
          <w:rFonts w:ascii="Calisto MT" w:hAnsi="Calisto MT" w:cs="Times New Roman"/>
          <w:sz w:val="28"/>
          <w:szCs w:val="28"/>
        </w:rPr>
      </w:pPr>
    </w:p>
    <w:p w14:paraId="51DB1830"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1. PjBL vs. Pembelajaran Berbasis Ceramah (Direct Instruction)</w:t>
      </w:r>
    </w:p>
    <w:p w14:paraId="5D3BC73F"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Metode pembelajaran berbasis ceramah adalah pendekatan tradisional di mana guru memberikan penjelasan atau instruksi kepada siswa tentang materi pembelajaran, sering kali tanpa interaksi yang aktif antara guru dan siswa. Dalam metode ini, siswa lebih bersifat pasif, hanya mendengarkan, mencatat, dan menerima informasi yang diberikan. Pembelajaran berbasis ceramah lebih menekankan pada pengajaran langsung, di mana guru menjadi sumber utama pengetahuan.</w:t>
      </w:r>
    </w:p>
    <w:p w14:paraId="5957A59C" w14:textId="77777777" w:rsidR="00841F34" w:rsidRPr="000815A8" w:rsidRDefault="00841F34" w:rsidP="00CD2957">
      <w:pPr>
        <w:pStyle w:val="NoSpacing"/>
        <w:jc w:val="both"/>
        <w:rPr>
          <w:rFonts w:ascii="Calisto MT" w:hAnsi="Calisto MT" w:cs="Times New Roman"/>
          <w:sz w:val="28"/>
          <w:szCs w:val="28"/>
        </w:rPr>
      </w:pPr>
    </w:p>
    <w:p w14:paraId="127936D4"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Sebaliknya, PjBL lebih berfokus pada keterlibatan aktif siswa dalam proses belajar. Siswa tidak hanya mendengarkan penjelasan, tetapi juga terlibat dalam penelitian, pemecahan masalah, dan pembuatan produk. Dalam PjBL, siswa belajar melalui pengalaman nyata yang dikaitkan dengan konteks kehidupan sehari-hari, serta memiliki kesempatan untuk bekerja secara kolaboratif dan mengembangkan keterampilan kritis dan kreatif. Oleh karena itu, PjBL lebih menekankan pada pembelajaran yang berbasis pada proses dan produk, bukan sekadar penyampaian informasi dari guru.</w:t>
      </w:r>
    </w:p>
    <w:p w14:paraId="4F391EBC" w14:textId="77777777" w:rsidR="00841F34" w:rsidRPr="000815A8" w:rsidRDefault="00841F34" w:rsidP="00CD2957">
      <w:pPr>
        <w:pStyle w:val="NoSpacing"/>
        <w:jc w:val="both"/>
        <w:rPr>
          <w:rFonts w:ascii="Calisto MT" w:hAnsi="Calisto MT" w:cs="Times New Roman"/>
          <w:sz w:val="28"/>
          <w:szCs w:val="28"/>
        </w:rPr>
      </w:pPr>
    </w:p>
    <w:p w14:paraId="5D5CE338"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2. PjBL vs. Pembelajaran Kooperatif</w:t>
      </w:r>
    </w:p>
    <w:p w14:paraId="4F85BBC7"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kooperatif adalah metode yang menekankan kerja sama antar siswa dalam kelompok untuk mencapai tujuan pembelajaran bersama. Dalam pembelajaran kooperatif, siswa bekerja dalam kelompok untuk menyelesaikan tugas tertentu dan saling membantu untuk mencapai pemahaman yang lebih baik. Metode ini mendorong interaksi sosial dan kolaborasi antar siswa dalam pembelajaran.</w:t>
      </w:r>
    </w:p>
    <w:p w14:paraId="5881925D" w14:textId="77777777" w:rsidR="00841F34" w:rsidRPr="000815A8" w:rsidRDefault="00841F34" w:rsidP="00CD2957">
      <w:pPr>
        <w:pStyle w:val="NoSpacing"/>
        <w:jc w:val="both"/>
        <w:rPr>
          <w:rFonts w:ascii="Calisto MT" w:hAnsi="Calisto MT" w:cs="Times New Roman"/>
          <w:sz w:val="28"/>
          <w:szCs w:val="28"/>
        </w:rPr>
      </w:pPr>
    </w:p>
    <w:p w14:paraId="7DD8E827"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Meskipun PjBL juga melibatkan kerja kelompok, perbedaan utamanya terletak pada tujuan dan kompleksitas tugas yang diberikan. PjBL lebih menekankan pada pengembangan proyek jangka panjang yang melibatkan perencanaan, pelaksanaan, dan presentasi produk akhir. Dalam PjBL, siswa memiliki tanggung jawab lebih besar terhadap hasil proyek mereka, sementara dalam pembelajaran kooperatif, meskipun siswa bekerja bersama-sama, tugas yang diberikan cenderung lebih terstruktur dan lebih singkat. Pembelajaran kooperatif lebih berfokus pada interaksi sosial dan pembagian peran dalam kelompok, sementara PjBL melibatkan pemecahan masalah yang lebih mendalam dan menghasilkan produk nyata yang dapat digunakan atau dinikmati oleh orang lain.</w:t>
      </w:r>
    </w:p>
    <w:p w14:paraId="054F0F5E" w14:textId="77777777" w:rsidR="00841F34" w:rsidRPr="000815A8" w:rsidRDefault="00841F34" w:rsidP="00CD2957">
      <w:pPr>
        <w:pStyle w:val="NoSpacing"/>
        <w:jc w:val="both"/>
        <w:rPr>
          <w:rFonts w:ascii="Calisto MT" w:hAnsi="Calisto MT" w:cs="Times New Roman"/>
          <w:sz w:val="28"/>
          <w:szCs w:val="28"/>
        </w:rPr>
      </w:pPr>
    </w:p>
    <w:p w14:paraId="450D2B8A"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3. PjBL vs. Pembelajaran Berbasis Masalah (Problem-Based Learning/PBL)</w:t>
      </w:r>
    </w:p>
    <w:p w14:paraId="254C3549"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berbasis masalah (PBL) adalah pendekatan di mana siswa dihadapkan pada masalah dunia nyata yang kompleks dan harus bekerja untuk memecahkannya. Dalam PBL, siswa biasanya diberikan kasus atau situasi nyata yang menuntut mereka untuk mencari solusi, melakukan riset, dan belajar secara mandiri atau dalam kelompok. PBL fokus pada proses pemecahan masalah dan pengembangan keterampilan berpikir kritis.</w:t>
      </w:r>
    </w:p>
    <w:p w14:paraId="77A4F76D" w14:textId="77777777" w:rsidR="00841F34" w:rsidRPr="000815A8" w:rsidRDefault="00841F34" w:rsidP="00CD2957">
      <w:pPr>
        <w:pStyle w:val="NoSpacing"/>
        <w:jc w:val="both"/>
        <w:rPr>
          <w:rFonts w:ascii="Calisto MT" w:hAnsi="Calisto MT" w:cs="Times New Roman"/>
          <w:sz w:val="28"/>
          <w:szCs w:val="28"/>
        </w:rPr>
      </w:pPr>
    </w:p>
    <w:p w14:paraId="0EB4FC7F"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Sementara PjBL juga berfokus pada pemecahan masalah, perbedaannya terletak pada fokus pada proyek akhir yang lebih konkret. Dalam PjBL, siswa tidak hanya menyelesaikan masalah tetapi juga menghasilkan suatu produk atau karya yang dapat dipresentasikan kepada orang lain. PBL lebih menekankan pada proses berpikir dan penalaran dalam memecahkan masalah, sedangkan PjBL menekankan pada pengembangan produk yang dapat diaplikasikan. Dalam PjBL, siswa diharapkan untuk bekerja dalam jangka waktu yang lebih panjang dan menghasilkan sesuatu yang lebih konkret, seperti pembuatan laporan, presentasi, atau bahkan prototipe.</w:t>
      </w:r>
    </w:p>
    <w:p w14:paraId="50475D31" w14:textId="77777777" w:rsidR="00841F34" w:rsidRPr="000815A8" w:rsidRDefault="00841F34" w:rsidP="00CD2957">
      <w:pPr>
        <w:pStyle w:val="NoSpacing"/>
        <w:jc w:val="both"/>
        <w:rPr>
          <w:rFonts w:ascii="Calisto MT" w:hAnsi="Calisto MT" w:cs="Times New Roman"/>
          <w:sz w:val="28"/>
          <w:szCs w:val="28"/>
        </w:rPr>
      </w:pPr>
    </w:p>
    <w:p w14:paraId="5CCEFE76"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4. PjBL vs. Pembelajaran Eksplorasi</w:t>
      </w:r>
    </w:p>
    <w:p w14:paraId="0C04D0A8"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eksplorasi adalah metode pembelajaran yang mendorong siswa untuk mengeksplorasi materi pelajaran secara mandiri, melalui percakapan, eksperimen, atau pengamatan. Pembelajaran ini bertujuan untuk memberikan kebebasan kepada siswa untuk menemukan informasi dan pengetahuan sendiri, serta mendorong rasa ingin tahu yang tinggi. Pembelajaran eksplorasi sering kali bersifat fleksibel dan memberi ruang untuk penemuan yang lebih bebas.</w:t>
      </w:r>
    </w:p>
    <w:p w14:paraId="2FC58411" w14:textId="77777777" w:rsidR="00841F34" w:rsidRPr="000815A8" w:rsidRDefault="00841F34" w:rsidP="00CD2957">
      <w:pPr>
        <w:pStyle w:val="NoSpacing"/>
        <w:jc w:val="both"/>
        <w:rPr>
          <w:rFonts w:ascii="Calisto MT" w:hAnsi="Calisto MT" w:cs="Times New Roman"/>
          <w:sz w:val="28"/>
          <w:szCs w:val="28"/>
        </w:rPr>
      </w:pPr>
    </w:p>
    <w:p w14:paraId="47683B25"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Meskipun PjBL juga memberi kesempatan kepada siswa untuk mengeksplorasi pengetahuan, pendekatan ini lebih terstruktur dan berbasis pada pencapaian tujuan tertentu yang melibatkan proyek akhir. PjBL memerlukan pengelolaan waktu yang lebih baik, serta proses evaluasi yang lebih terarah, sementara pembelajaran eksplorasi lebih bersifat terbuka dan tidak selalu berfokus pada hasil akhir yang jelas. PjBL mengintegrasikan eksplorasi dalam konteks yang lebih luas, yaitu dalam proyek yang lebih besar dengan tujuan yang spesifik dan aplikatif.</w:t>
      </w:r>
    </w:p>
    <w:p w14:paraId="04B1D269" w14:textId="77777777" w:rsidR="00841F34" w:rsidRPr="000815A8" w:rsidRDefault="00841F34" w:rsidP="00CD2957">
      <w:pPr>
        <w:pStyle w:val="NoSpacing"/>
        <w:jc w:val="both"/>
        <w:rPr>
          <w:rFonts w:ascii="Calisto MT" w:hAnsi="Calisto MT" w:cs="Times New Roman"/>
          <w:sz w:val="28"/>
          <w:szCs w:val="28"/>
        </w:rPr>
      </w:pPr>
    </w:p>
    <w:p w14:paraId="34E1C310"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5. PjBL vs. Pembelajaran Tradisional</w:t>
      </w:r>
    </w:p>
    <w:p w14:paraId="54050A23"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tradisional sering kali mengandalkan guru sebagai pusat pembelajaran, di mana siswa menerima pengetahuan melalui ceramah, bacaan, dan latihan yang lebih terstruktur. Metode ini biasanya lebih mengutamakan pengajaran teori dengan sedikit interaksi atau kolaborasi antara siswa.</w:t>
      </w:r>
    </w:p>
    <w:p w14:paraId="6062CBF0" w14:textId="77777777" w:rsidR="00841F34" w:rsidRPr="000815A8" w:rsidRDefault="00841F34" w:rsidP="00CD2957">
      <w:pPr>
        <w:pStyle w:val="NoSpacing"/>
        <w:jc w:val="both"/>
        <w:rPr>
          <w:rFonts w:ascii="Calisto MT" w:hAnsi="Calisto MT" w:cs="Times New Roman"/>
          <w:sz w:val="28"/>
          <w:szCs w:val="28"/>
        </w:rPr>
      </w:pPr>
    </w:p>
    <w:p w14:paraId="49368D41" w14:textId="77777777"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Dalam PjBL, siswa lebih aktif dalam proses pembelajaran. Mereka diberi kebebasan untuk mengelola proyek mereka sendiri, berkolaborasi dengan teman sebaya, dan mencari solusi untuk masalah yang ada. Pendekatan ini sangat berbeda dari pembelajaran tradisional yang lebih terfokus pada penyampaian pengetahuan dari guru kepada siswa.</w:t>
      </w:r>
    </w:p>
    <w:p w14:paraId="4CD5D300" w14:textId="77777777" w:rsidR="00841F34" w:rsidRPr="000815A8" w:rsidRDefault="00841F34" w:rsidP="00CD2957">
      <w:pPr>
        <w:pStyle w:val="NoSpacing"/>
        <w:jc w:val="both"/>
        <w:rPr>
          <w:rFonts w:ascii="Calisto MT" w:hAnsi="Calisto MT" w:cs="Times New Roman"/>
          <w:sz w:val="28"/>
          <w:szCs w:val="28"/>
        </w:rPr>
      </w:pPr>
    </w:p>
    <w:p w14:paraId="375CED84" w14:textId="7480EC3B" w:rsidR="00841F34" w:rsidRPr="000815A8" w:rsidRDefault="00841F34"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Project-Based Learning (PjBL) berbeda dari metode pembelajaran lain seperti ceramah, kooperatif, berbasis masalah, eksplorasi, maupun pembelajaran tradisional. PjBL lebih menekankan pada keterlibatan aktif siswa dalam menyelesaikan proyek yang menuntut kolaborasi, pemecahan masalah, dan penerapan pengetahuan dalam konteks dunia nyata. PjBL memberikan pengalaman belajar yang lebih holistik dan mendalam, yang memungkinkan siswa untuk mengembangkan keterampilan berpikir kritis, kreatif, serta kemampuan bekerja sama yang sangat diperlukan di dunia nyata.</w:t>
      </w:r>
    </w:p>
    <w:p w14:paraId="1961A055"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Landasan Teori Project Based Learning (PjBL)</w:t>
      </w:r>
    </w:p>
    <w:p w14:paraId="7FE2B699"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pendekatan pembelajaran yang menekankan pada keterlibatan siswa dalam proyek nyata untuk memecahkan masalah atau menghasilkan produk yang dapat diaplikasikan dalam kehidupan sehari-hari. Dalam PjBL, siswa tidak hanya menerima informasi secara pasif, tetapi aktif terlibat dalam perencanaan, pelaksanaan, dan evaluasi proyek. Pendekatan ini didasarkan pada konstruktivisme, yang menekankan pentingnya pengalaman langsung dalam pembelajaran, di mana siswa membangun pengetahuan mereka melalui interaksi dengan lingkungan dan masalah nyata.</w:t>
      </w:r>
    </w:p>
    <w:p w14:paraId="37841347" w14:textId="77777777" w:rsidR="004F2700" w:rsidRPr="000815A8" w:rsidRDefault="004F2700" w:rsidP="00CD2957">
      <w:pPr>
        <w:pStyle w:val="NoSpacing"/>
        <w:jc w:val="both"/>
        <w:rPr>
          <w:rFonts w:ascii="Calisto MT" w:hAnsi="Calisto MT" w:cs="Times New Roman"/>
          <w:sz w:val="28"/>
          <w:szCs w:val="28"/>
        </w:rPr>
      </w:pPr>
    </w:p>
    <w:p w14:paraId="60E462D5"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Landasan teori dari Project-Based Learning (PjBL) dapat dijelaskan melalui beberapa teori pembelajaran utama yang mendasarinya, di antaranya adalah teori konstruktivisme, teori pembelajaran sosial, dan teori belajar berbasis masalah. Berikut adalah penjelasan lebih mendalam tentang landasan teori PjBL:</w:t>
      </w:r>
    </w:p>
    <w:p w14:paraId="34B06FA1" w14:textId="77777777" w:rsidR="004F2700" w:rsidRPr="000815A8" w:rsidRDefault="004F2700" w:rsidP="00CD2957">
      <w:pPr>
        <w:pStyle w:val="NoSpacing"/>
        <w:jc w:val="both"/>
        <w:rPr>
          <w:rFonts w:ascii="Calisto MT" w:hAnsi="Calisto MT" w:cs="Times New Roman"/>
          <w:sz w:val="28"/>
          <w:szCs w:val="28"/>
        </w:rPr>
      </w:pPr>
    </w:p>
    <w:p w14:paraId="6FB73CB1"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1. Konstruktivisme</w:t>
      </w:r>
    </w:p>
    <w:p w14:paraId="63A03DE5"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Teori konstruktivisme, yang dipelopori oleh Jean Piaget dan Lev Vygotsky, menjadi salah satu landasan utama PjBL. Konstruktivisme menekankan bahwa pembelajaran terjadi ketika siswa membangun pengetahuan mereka sendiri melalui pengalaman langsung dan refleksi terhadap pengalaman tersebut. Dalam konteks PjBL, siswa diberi kesempatan untuk menyelidiki masalah atau topik yang relevan, mengembangkan pertanyaan, mencari informasi, dan menghasilkan solusi yang dapat diterapkan di dunia nyata. Hal ini mendorong siswa untuk menjadi pembelajar aktif yang berpartisipasi dalam proses konstruksi pengetahuan, bukan sekadar penerima informasi.</w:t>
      </w:r>
    </w:p>
    <w:p w14:paraId="1573741A" w14:textId="77777777" w:rsidR="004F2700" w:rsidRPr="000815A8" w:rsidRDefault="004F2700" w:rsidP="00CD2957">
      <w:pPr>
        <w:pStyle w:val="NoSpacing"/>
        <w:jc w:val="both"/>
        <w:rPr>
          <w:rFonts w:ascii="Calisto MT" w:hAnsi="Calisto MT" w:cs="Times New Roman"/>
          <w:sz w:val="28"/>
          <w:szCs w:val="28"/>
        </w:rPr>
      </w:pPr>
    </w:p>
    <w:p w14:paraId="0939D13B"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Piaget menjelaskan bahwa individu belajar melalui proses asimilasi dan akomodasi, di mana mereka mengintegrasikan pengalaman baru dengan pengetahuan yang sudah ada. Sementara itu, Vygotsky menekankan pentingnya interaksi sosial dalam pembelajaran, yang lebih lanjut mendukung penerapan PjBL di mana siswa bekerja dalam kelompok untuk menyelesaikan proyek bersama-sama. Oleh karena itu, PjBL memberikan ruang bagi siswa untuk membangun pengetahuan mereka dengan cara yang aktif dan kolaboratif.</w:t>
      </w:r>
    </w:p>
    <w:p w14:paraId="0A1C785D" w14:textId="77777777" w:rsidR="004F2700" w:rsidRPr="000815A8" w:rsidRDefault="004F2700" w:rsidP="00CD2957">
      <w:pPr>
        <w:pStyle w:val="NoSpacing"/>
        <w:jc w:val="both"/>
        <w:rPr>
          <w:rFonts w:ascii="Calisto MT" w:hAnsi="Calisto MT" w:cs="Times New Roman"/>
          <w:sz w:val="28"/>
          <w:szCs w:val="28"/>
        </w:rPr>
      </w:pPr>
    </w:p>
    <w:p w14:paraId="0142368B"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2. Pembelajaran Sosial</w:t>
      </w:r>
    </w:p>
    <w:p w14:paraId="64333328"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Teori pembelajaran sosial, yang dikembangkan oleh Albert Bandura, juga merupakan landasan penting dalam PjBL. Bandura berpendapat bahwa pembelajaran terjadi tidak hanya melalui pengalaman langsung, tetapi juga melalui observasi dan imitasi terhadap perilaku orang lain. Dalam PjBL, siswa tidak hanya belajar dari guru atau materi pembelajaran, tetapi juga melalui interaksi dan kerjasama dengan teman-teman sekelas mereka. Pembelajaran dalam kelompok atau tim menjadi elemen penting dalam PjBL karena siswa dapat saling berbagi pengetahuan, memecahkan masalah bersama, dan memperkuat pemahaman mereka terhadap konsep-konsep yang dipelajari.</w:t>
      </w:r>
    </w:p>
    <w:p w14:paraId="1B3E7C5F" w14:textId="77777777" w:rsidR="004F2700" w:rsidRPr="000815A8" w:rsidRDefault="004F2700" w:rsidP="00CD2957">
      <w:pPr>
        <w:pStyle w:val="NoSpacing"/>
        <w:jc w:val="both"/>
        <w:rPr>
          <w:rFonts w:ascii="Calisto MT" w:hAnsi="Calisto MT" w:cs="Times New Roman"/>
          <w:sz w:val="28"/>
          <w:szCs w:val="28"/>
        </w:rPr>
      </w:pPr>
    </w:p>
    <w:p w14:paraId="47360A99"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Kerjasama dalam kelompok juga memperkenalkan siswa pada keterampilan sosial yang penting, seperti komunikasi, negosiasi, dan pembagian tugas. Selain itu, mereka dapat belajar dari pengalaman rekan-rekan mereka dalam mengatasi tantangan yang muncul selama proyek. Konsep ini mendukung pandangan bahwa pembelajaran adalah proses sosial yang melibatkan partisipasi aktif dalam konteks sosial yang nyata.</w:t>
      </w:r>
    </w:p>
    <w:p w14:paraId="7F41715C" w14:textId="77777777" w:rsidR="004F2700" w:rsidRPr="000815A8" w:rsidRDefault="004F2700" w:rsidP="00CD2957">
      <w:pPr>
        <w:pStyle w:val="NoSpacing"/>
        <w:jc w:val="both"/>
        <w:rPr>
          <w:rFonts w:ascii="Calisto MT" w:hAnsi="Calisto MT" w:cs="Times New Roman"/>
          <w:sz w:val="28"/>
          <w:szCs w:val="28"/>
        </w:rPr>
      </w:pPr>
    </w:p>
    <w:p w14:paraId="0CA6D833"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3. Belajar Berbasis Masalah (Problem-Based Learning)</w:t>
      </w:r>
    </w:p>
    <w:p w14:paraId="77C0E714"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memiliki kesamaan dengan model pembelajaran berbasis masalah (Problem-Based Learning atau PBL), yang juga menekankan pada penggunaan masalah autentik sebagai pusat pembelajaran. Dalam PBL, siswa diberi tantangan untuk memecahkan masalah yang relevan dengan kehidupan mereka. PjBL mengembangkan konsep ini dengan menambahkan aspek proyek, di mana siswa tidak hanya menemukan solusi untuk masalah, tetapi juga menciptakan produk atau karya yang konkret sebagai hasil dari proyek tersebut.</w:t>
      </w:r>
    </w:p>
    <w:p w14:paraId="3E6DE034" w14:textId="77777777" w:rsidR="004F2700" w:rsidRPr="000815A8" w:rsidRDefault="004F2700" w:rsidP="00CD2957">
      <w:pPr>
        <w:pStyle w:val="NoSpacing"/>
        <w:jc w:val="both"/>
        <w:rPr>
          <w:rFonts w:ascii="Calisto MT" w:hAnsi="Calisto MT" w:cs="Times New Roman"/>
          <w:sz w:val="28"/>
          <w:szCs w:val="28"/>
        </w:rPr>
      </w:pPr>
    </w:p>
    <w:p w14:paraId="183F0123"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Menurut teori belajar berbasis masalah, pembelajaran yang melibatkan pemecahan masalah nyata lebih efektif karena siswa dapat melihat relevansi pengetahuan yang mereka pelajari dengan kehidupan sehari-hari. Dengan menggunakan masalah yang bersifat kompleks dan multifaset, siswa diajak untuk berpikir kritis, analitis, dan kreatif. Mereka juga belajar bagaimana bekerja dalam tim, merencanakan langkah-langkah untuk menyelesaikan tugas, serta mengevaluasi dan merefleksikan hasil yang telah dicapai.</w:t>
      </w:r>
    </w:p>
    <w:p w14:paraId="441B51D0" w14:textId="77777777" w:rsidR="004F2700" w:rsidRPr="000815A8" w:rsidRDefault="004F2700" w:rsidP="00CD2957">
      <w:pPr>
        <w:pStyle w:val="NoSpacing"/>
        <w:jc w:val="both"/>
        <w:rPr>
          <w:rFonts w:ascii="Calisto MT" w:hAnsi="Calisto MT" w:cs="Times New Roman"/>
          <w:sz w:val="28"/>
          <w:szCs w:val="28"/>
        </w:rPr>
      </w:pPr>
    </w:p>
    <w:p w14:paraId="671E77F2"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4. Belajar Aktif (Active Learning)</w:t>
      </w:r>
    </w:p>
    <w:p w14:paraId="16EC6186"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PjBL sangat mendukung prinsip belajar aktif, di mana siswa terlibat langsung dalam proses pembelajaran dengan cara yang menyeluruh. Menurut konsep ini, siswa lebih mudah mengingat dan memahami materi yang mereka pelajari jika mereka terlibat langsung dalam eksperimen, percakapan, dan kegiatan yang berkaitan dengan materi tersebut. Dalam PjBL, siswa diberi kesempatan untuk berperan aktif dalam merencanakan, melaksanakan, dan mengevaluasi proyek yang mereka kerjakan.</w:t>
      </w:r>
    </w:p>
    <w:p w14:paraId="056606A8" w14:textId="77777777" w:rsidR="004F2700" w:rsidRPr="000815A8" w:rsidRDefault="004F2700" w:rsidP="00CD2957">
      <w:pPr>
        <w:pStyle w:val="NoSpacing"/>
        <w:jc w:val="both"/>
        <w:rPr>
          <w:rFonts w:ascii="Calisto MT" w:hAnsi="Calisto MT" w:cs="Times New Roman"/>
          <w:sz w:val="28"/>
          <w:szCs w:val="28"/>
        </w:rPr>
      </w:pPr>
    </w:p>
    <w:p w14:paraId="361A1E9E"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Pembelajaran aktif dalam PjBL tidak hanya membantu siswa memperoleh pengetahuan, tetapi juga melatih keterampilan kritis dan kreatif yang sangat penting dalam kehidupan profesional mereka kelak. Misalnya, dalam sebuah proyek, siswa dapat belajar bagaimana memecahkan masalah yang kompleks, mengelola waktu, dan bekerja dalam tim untuk mencapai tujuan bersama.</w:t>
      </w:r>
    </w:p>
    <w:p w14:paraId="23156718" w14:textId="77777777" w:rsidR="004F2700" w:rsidRPr="000815A8" w:rsidRDefault="004F2700" w:rsidP="00CD2957">
      <w:pPr>
        <w:pStyle w:val="NoSpacing"/>
        <w:jc w:val="both"/>
        <w:rPr>
          <w:rFonts w:ascii="Calisto MT" w:hAnsi="Calisto MT" w:cs="Times New Roman"/>
          <w:sz w:val="28"/>
          <w:szCs w:val="28"/>
        </w:rPr>
      </w:pPr>
    </w:p>
    <w:p w14:paraId="0720D971"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5. Teori Pembelajaran Dewey</w:t>
      </w:r>
    </w:p>
    <w:p w14:paraId="12426FBD"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John Dewey, seorang tokoh pendidikan progresif, mengajukan gagasan bahwa pendidikan yang efektif harus melibatkan pengalaman langsung dan relevansi dengan kehidupan nyata. Dewey berpendapat bahwa belajar harus menjadi pengalaman yang menyeluruh dan bermakna, di mana siswa dapat menghubungkan teori dengan praktik. Konsep ini tercermin dengan jelas dalam PjBL, di mana proyek-proyek yang diberikan kepada siswa bersifat autentik dan berhubungan langsung dengan kehidupan mereka atau dengan isu-isu sosial yang relevan.</w:t>
      </w:r>
    </w:p>
    <w:p w14:paraId="19C5552B" w14:textId="77777777" w:rsidR="004F2700" w:rsidRPr="000815A8" w:rsidRDefault="004F2700" w:rsidP="00CD2957">
      <w:pPr>
        <w:pStyle w:val="NoSpacing"/>
        <w:jc w:val="both"/>
        <w:rPr>
          <w:rFonts w:ascii="Calisto MT" w:hAnsi="Calisto MT" w:cs="Times New Roman"/>
          <w:sz w:val="28"/>
          <w:szCs w:val="28"/>
        </w:rPr>
      </w:pPr>
    </w:p>
    <w:p w14:paraId="42610C3E" w14:textId="7777777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Dewey juga menekankan pentingnya refleksi dalam pembelajaran, yang merupakan aspek penting dalam PjBL. Siswa didorong untuk merefleksikan proses yang mereka jalani selama proyek, termasuk bagaimana mereka mengatasi masalah, berkolaborasi dengan teman-teman, dan mengevaluasi hasil akhirnya. Refleksi ini memungkinkan siswa untuk memperoleh pemahaman yang lebih dalam dan mengembangkan keterampilan berpikir kritis.</w:t>
      </w:r>
    </w:p>
    <w:p w14:paraId="201F7427" w14:textId="77777777" w:rsidR="004F2700" w:rsidRPr="000815A8" w:rsidRDefault="004F2700" w:rsidP="00CD2957">
      <w:pPr>
        <w:pStyle w:val="NoSpacing"/>
        <w:jc w:val="both"/>
        <w:rPr>
          <w:rFonts w:ascii="Calisto MT" w:hAnsi="Calisto MT" w:cs="Times New Roman"/>
          <w:sz w:val="28"/>
          <w:szCs w:val="28"/>
        </w:rPr>
      </w:pPr>
    </w:p>
    <w:p w14:paraId="3820AF3C" w14:textId="2FE292B7" w:rsidR="004F2700" w:rsidRPr="000815A8" w:rsidRDefault="004F2700" w:rsidP="00CD2957">
      <w:pPr>
        <w:pStyle w:val="NoSpacing"/>
        <w:jc w:val="both"/>
        <w:rPr>
          <w:rFonts w:ascii="Calisto MT" w:hAnsi="Calisto MT" w:cs="Times New Roman"/>
          <w:sz w:val="28"/>
          <w:szCs w:val="28"/>
        </w:rPr>
      </w:pPr>
      <w:r w:rsidRPr="000815A8">
        <w:rPr>
          <w:rFonts w:ascii="Calisto MT" w:hAnsi="Calisto MT" w:cs="Times New Roman"/>
          <w:sz w:val="28"/>
          <w:szCs w:val="28"/>
        </w:rPr>
        <w:t>Landasan teori dari Project-Based Learning (PjBL) melibatkan gabungan berbagai teori pembelajaran yang menekankan pengalaman langsung, interaksi sosial, pemecahan masalah, dan pembelajaran aktif. Dengan menerapkan prinsip-prinsip tersebut, PjBL memungkinkan siswa untuk tidak hanya memahami materi pelajaran secara lebih mendalam, tetapi juga mengembangkan keterampilan yang diperlukan untuk menghadapi tantangan di dunia nyata. Melalui pendekatan ini, siswa belajar menjadi pembelajar mandiri, kreatif, dan kolaboratif, yang siap untuk menghadapi perubahan dan dinamika yang terjadi di lingkungan sekitar mereka.</w:t>
      </w:r>
    </w:p>
    <w:p w14:paraId="5150AA47" w14:textId="77777777" w:rsidR="00C4743B" w:rsidRPr="000815A8" w:rsidRDefault="00C4743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Keunggulan Project Based Learning (PjBL)</w:t>
      </w:r>
    </w:p>
    <w:p w14:paraId="46FB5C1D"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Project-Based Learning (PjBL) adalah suatu pendekatan pembelajaran yang melibatkan siswa dalam penyelesaian suatu proyek atau tugas nyata yang relevan dengan kehidupan mereka. PjBL mendorong siswa untuk mengembangkan keterampilan berpikir kritis, kreativitas, kolaborasi, dan komunikasi melalui pengalaman langsung dalam menangani masalah atau tantangan yang nyata. Pendekatan ini memiliki berbagai keunggulan yang signifikan dalam mendukung perkembangan kompetensi akademik dan keterampilan hidup siswa. Berikut adalah penjelasan mendalam mengenai keunggulan PjBL:</w:t>
      </w:r>
    </w:p>
    <w:p w14:paraId="3409A02C" w14:textId="77777777" w:rsidR="00BB0F13" w:rsidRPr="000815A8" w:rsidRDefault="00BB0F13" w:rsidP="00CD2957">
      <w:pPr>
        <w:pStyle w:val="NoSpacing"/>
        <w:jc w:val="both"/>
        <w:rPr>
          <w:rFonts w:ascii="Calisto MT" w:hAnsi="Calisto MT" w:cs="Times New Roman"/>
          <w:sz w:val="28"/>
          <w:szCs w:val="28"/>
        </w:rPr>
      </w:pPr>
    </w:p>
    <w:p w14:paraId="70529771"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1. Meningkatkan Keterampilan Berpikir Kritis dan Kreativitas</w:t>
      </w:r>
    </w:p>
    <w:p w14:paraId="2B88B3A0"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keunggulan utama PjBL adalah kemampuannya untuk merangsang keterampilan berpikir kritis dan kreatif siswa. Dalam PjBL, siswa dihadapkan pada masalah atau tantangan yang membutuhkan pemecahan masalah yang kompleks. Mereka harus melakukan riset, menganalisis informasi, mengidentifikasi berbagai solusi, dan memilih solusi terbaik untuk menyelesaikan proyek. Proses ini melatih siswa untuk berpikir secara kritis dan kreatif, mengembangkan pemikiran mereka dalam cara yang lebih terstruktur dan analitis. Dengan demikian, PjBL memberikan kesempatan bagi siswa untuk mengasah kemampuan berpikir tingkat tinggi yang sangat penting dalam kehidupan sehari-hari maupun karier masa depan.</w:t>
      </w:r>
    </w:p>
    <w:p w14:paraId="365FD86B" w14:textId="77777777" w:rsidR="00BB0F13" w:rsidRPr="000815A8" w:rsidRDefault="00BB0F13" w:rsidP="00CD2957">
      <w:pPr>
        <w:pStyle w:val="NoSpacing"/>
        <w:jc w:val="both"/>
        <w:rPr>
          <w:rFonts w:ascii="Calisto MT" w:hAnsi="Calisto MT" w:cs="Times New Roman"/>
          <w:sz w:val="28"/>
          <w:szCs w:val="28"/>
        </w:rPr>
      </w:pPr>
    </w:p>
    <w:p w14:paraId="15FE4BCD"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2. Pengembangan Keterampilan Kolaborasi</w:t>
      </w:r>
    </w:p>
    <w:p w14:paraId="57AEC386"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PjBL sangat mengutamakan kerja tim, di mana siswa bekerja dalam kelompok untuk merencanakan, mengorganisir, dan menyelesaikan proyek. Keberhasilan proyek tidak hanya bergantung pada kemampuan individu, tetapi pada sinergi kerja sama antar anggota kelompok. Siswa belajar untuk menghargai perbedaan pendapat, bekerja sama dalam penyelesaian masalah, dan mengelola dinamika kelompok. Keterampilan kolaborasi ini sangat berharga, terutama dalam dunia kerja yang sering menuntut kemampuan untuk bekerja dalam tim, berkomunikasi dengan efektif, dan menyelesaikan tugas bersama dengan orang lain. Dengan PjBL, siswa mempelajari pentingnya berbagi ide, mendengarkan orang lain, serta menyelesaikan tugas dengan efektif dalam tim.</w:t>
      </w:r>
    </w:p>
    <w:p w14:paraId="668FD387" w14:textId="77777777" w:rsidR="00BB0F13" w:rsidRPr="000815A8" w:rsidRDefault="00BB0F13" w:rsidP="00CD2957">
      <w:pPr>
        <w:pStyle w:val="NoSpacing"/>
        <w:jc w:val="both"/>
        <w:rPr>
          <w:rFonts w:ascii="Calisto MT" w:hAnsi="Calisto MT" w:cs="Times New Roman"/>
          <w:sz w:val="28"/>
          <w:szCs w:val="28"/>
        </w:rPr>
      </w:pPr>
    </w:p>
    <w:p w14:paraId="36B2D8CE"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3. Pembelajaran yang Berfokus pada Siswa</w:t>
      </w:r>
    </w:p>
    <w:p w14:paraId="06342CDC"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PjBL memposisikan siswa sebagai pusat dari proses pembelajaran. Alih-alih hanya menjadi penerima informasi dari guru, siswa terlibat aktif dalam proses belajar dengan memilih topik, merancang langkah-langkah penyelesaian, dan mengelola waktu mereka. Ini membantu siswa untuk merasa lebih bertanggung jawab atas pembelajaran mereka sendiri dan memberi mereka rasa memiliki terhadap tugas yang mereka lakukan. Pendekatan ini memotivasi siswa untuk belajar dengan lebih dalam karena mereka terlibat langsung dalam pengambilan keputusan yang berkaitan dengan proyek yang mereka kerjakan.</w:t>
      </w:r>
    </w:p>
    <w:p w14:paraId="1AA9951E" w14:textId="77777777" w:rsidR="00BB0F13" w:rsidRPr="000815A8" w:rsidRDefault="00BB0F13" w:rsidP="00CD2957">
      <w:pPr>
        <w:pStyle w:val="NoSpacing"/>
        <w:jc w:val="both"/>
        <w:rPr>
          <w:rFonts w:ascii="Calisto MT" w:hAnsi="Calisto MT" w:cs="Times New Roman"/>
          <w:sz w:val="28"/>
          <w:szCs w:val="28"/>
        </w:rPr>
      </w:pPr>
    </w:p>
    <w:p w14:paraId="76CA6547"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4. Meningkatkan Kemampuan Komunikasi</w:t>
      </w:r>
    </w:p>
    <w:p w14:paraId="4D9C5CA3"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Melalui PjBL, siswa belajar untuk berkomunikasi secara efektif baik secara lisan maupun tulisan. Dalam proyek, siswa harus menyampaikan ide dan temuan mereka kepada orang lain, baik kepada teman sekelas, guru, atau bahkan audiens eksternal. Presentasi, diskusi kelompok, dan laporan proyek adalah beberapa cara siswa dapat mengasah keterampilan komunikasi mereka. Selain itu, PjBL mengajarkan siswa bagaimana menyampaikan pendapat mereka secara jelas, menyusun argumen dengan baik, dan merespons umpan balik yang diberikan oleh orang lain. Keterampilan komunikasi ini sangat penting untuk sukses di hampir semua bidang, baik akademis, profesional, maupun sosial.</w:t>
      </w:r>
    </w:p>
    <w:p w14:paraId="029ABF32" w14:textId="77777777" w:rsidR="00BB0F13" w:rsidRPr="000815A8" w:rsidRDefault="00BB0F13" w:rsidP="00CD2957">
      <w:pPr>
        <w:pStyle w:val="NoSpacing"/>
        <w:jc w:val="both"/>
        <w:rPr>
          <w:rFonts w:ascii="Calisto MT" w:hAnsi="Calisto MT" w:cs="Times New Roman"/>
          <w:sz w:val="28"/>
          <w:szCs w:val="28"/>
        </w:rPr>
      </w:pPr>
    </w:p>
    <w:p w14:paraId="05A59CD0"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5. Meningkatkan Keterampilan Manajemen Waktu dan Organisasi</w:t>
      </w:r>
    </w:p>
    <w:p w14:paraId="3D7D7B28"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Proyek yang dilaksanakan dalam PjBL memerlukan perencanaan yang matang, alokasi waktu yang tepat, serta pengorganisasian sumber daya yang efisien. Siswa harus membagi waktu mereka antara berbagai tugas yang terlibat dalam proyek, mulai dari riset hingga presentasi akhir. Mereka juga belajar bagaimana mengelola beban kerja, menetapkan prioritas, dan melacak kemajuan proyek. Keterampilan manajemen waktu dan organisasi yang dikembangkan melalui PjBL sangat penting di dunia profesional, di mana kemampuan untuk mengelola banyak tugas dengan batasan waktu yang ketat adalah keterampilan yang sangat dihargai.</w:t>
      </w:r>
    </w:p>
    <w:p w14:paraId="11EA82B8" w14:textId="77777777" w:rsidR="00BB0F13" w:rsidRPr="000815A8" w:rsidRDefault="00BB0F13" w:rsidP="00CD2957">
      <w:pPr>
        <w:pStyle w:val="NoSpacing"/>
        <w:jc w:val="both"/>
        <w:rPr>
          <w:rFonts w:ascii="Calisto MT" w:hAnsi="Calisto MT" w:cs="Times New Roman"/>
          <w:sz w:val="28"/>
          <w:szCs w:val="28"/>
        </w:rPr>
      </w:pPr>
    </w:p>
    <w:p w14:paraId="6CA58530"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6. Pengembangan Keterampilan Kewirausahaan</w:t>
      </w:r>
    </w:p>
    <w:p w14:paraId="24F3730F"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PjBL sering melibatkan proyek yang berkaitan dengan isu-isu nyata dan tantangan kehidupan yang berhubungan dengan dunia kerja atau kewirausahaan. Siswa belajar untuk mengidentifikasi masalah, merancang solusi inovatif, dan bahkan mengembangkan ide bisnis yang dapat diterapkan di dunia nyata. Proses ini memberi mereka kesempatan untuk mengembangkan pemikiran kewirausahaan, seperti kreativitas, ketekunan, dan kemampuan untuk mengambil risiko. PjBL dapat menjadi dasar yang kuat bagi siswa untuk mengenal dunia kewirausahaan lebih dekat, yang pada akhirnya dapat memberi mereka kepercayaan diri untuk memulai usaha atau berinovasi di masa depan.</w:t>
      </w:r>
    </w:p>
    <w:p w14:paraId="2A91BA3A" w14:textId="77777777" w:rsidR="00BB0F13" w:rsidRPr="000815A8" w:rsidRDefault="00BB0F13" w:rsidP="00CD2957">
      <w:pPr>
        <w:pStyle w:val="NoSpacing"/>
        <w:jc w:val="both"/>
        <w:rPr>
          <w:rFonts w:ascii="Calisto MT" w:hAnsi="Calisto MT" w:cs="Times New Roman"/>
          <w:sz w:val="28"/>
          <w:szCs w:val="28"/>
        </w:rPr>
      </w:pPr>
    </w:p>
    <w:p w14:paraId="33A20A41"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7. Menyediakan Pembelajaran yang Bermakna dan Relevan</w:t>
      </w:r>
    </w:p>
    <w:p w14:paraId="6A702884"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keunggulan PjBL adalah kemampuannya untuk menghubungkan pembelajaran dengan kehidupan nyata. Proyek yang dilaksanakan biasanya dirancang agar relevan dengan isu-isu yang ada di sekitar siswa atau tantangan yang dihadapi oleh masyarakat. Hal ini membuat pembelajaran menjadi lebih bermakna dan mengundang minat siswa untuk belajar lebih banyak. Dengan merasakan langsung bagaimana ilmu yang mereka pelajari dapat diterapkan dalam kehidupan nyata, siswa menjadi lebih termotivasi untuk memahami materi pelajaran dan menghubungkannya dengan dunia di sekitar mereka.</w:t>
      </w:r>
    </w:p>
    <w:p w14:paraId="6BCF460A" w14:textId="77777777" w:rsidR="00BB0F13" w:rsidRPr="000815A8" w:rsidRDefault="00BB0F13" w:rsidP="00CD2957">
      <w:pPr>
        <w:pStyle w:val="NoSpacing"/>
        <w:jc w:val="both"/>
        <w:rPr>
          <w:rFonts w:ascii="Calisto MT" w:hAnsi="Calisto MT" w:cs="Times New Roman"/>
          <w:sz w:val="28"/>
          <w:szCs w:val="28"/>
        </w:rPr>
      </w:pPr>
    </w:p>
    <w:p w14:paraId="09BED1AA"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8. Meningkatkan Keterampilan Teknologi</w:t>
      </w:r>
    </w:p>
    <w:p w14:paraId="787E2D1D"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Di era digital saat ini, PjBL sering kali melibatkan penggunaan teknologi untuk menyelesaikan proyek. Siswa mungkin perlu menggunakan perangkat lunak desain, aplikasi kolaboratif, atau platform online untuk menyelesaikan proyek mereka. Ini memberi mereka kesempatan untuk mengembangkan keterampilan teknologi yang sangat dibutuhkan di dunia kerja masa kini. Mereka belajar bagaimana menggunakan teknologi secara efektif dan efisien, serta bagaimana memanfaatkannya untuk mendukung proses kreatif dan kolaborasi tim.</w:t>
      </w:r>
    </w:p>
    <w:p w14:paraId="1B95A0E2" w14:textId="77777777" w:rsidR="00BB0F13" w:rsidRPr="000815A8" w:rsidRDefault="00BB0F13" w:rsidP="00CD2957">
      <w:pPr>
        <w:pStyle w:val="NoSpacing"/>
        <w:jc w:val="both"/>
        <w:rPr>
          <w:rFonts w:ascii="Calisto MT" w:hAnsi="Calisto MT" w:cs="Times New Roman"/>
          <w:sz w:val="28"/>
          <w:szCs w:val="28"/>
        </w:rPr>
      </w:pPr>
    </w:p>
    <w:p w14:paraId="5649AE94"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9. Menumbuhkan Sikap Positif terhadap Pembelajaran</w:t>
      </w:r>
    </w:p>
    <w:p w14:paraId="63BB519C" w14:textId="77777777"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Dengan pendekatan berbasis proyek, siswa cenderung merasa lebih bersemangat dan tertantang untuk belajar karena mereka terlibat dalam kegiatan yang lebih aktif dan dinamis. Proses pembelajaran yang lebih praktis dan berbasis pada pencapaian nyata ini membantu mengurangi rasa bosan dan frustasi yang kadang timbul dalam pembelajaran tradisional. Ketika siswa melihat hasil konkret dari usaha mereka, seperti produk atau solusi yang dapat diaplikasikan di dunia nyata, mereka merasakan kepuasan yang lebih besar terhadap apa yang telah mereka pelajari. Hal ini juga menumbuhkan sikap positif terhadap pembelajaran yang lebih berkelanjutan.</w:t>
      </w:r>
    </w:p>
    <w:p w14:paraId="2436B274" w14:textId="77777777" w:rsidR="00BB0F13" w:rsidRPr="000815A8" w:rsidRDefault="00BB0F13" w:rsidP="00CD2957">
      <w:pPr>
        <w:pStyle w:val="NoSpacing"/>
        <w:jc w:val="both"/>
        <w:rPr>
          <w:rFonts w:ascii="Calisto MT" w:hAnsi="Calisto MT" w:cs="Times New Roman"/>
          <w:sz w:val="28"/>
          <w:szCs w:val="28"/>
        </w:rPr>
      </w:pPr>
    </w:p>
    <w:p w14:paraId="1D79A297" w14:textId="0C4F2DC5" w:rsidR="00BB0F13" w:rsidRPr="000815A8" w:rsidRDefault="00BB0F13"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Project-Based Learning (PjBL) memiliki berbagai keunggulan yang sangat mendalam dan berkelanjutan. Dengan mendorong siswa untuk terlibat aktif dalam pembelajaran melalui pengalaman langsung, PjBL tidak hanya membantu siswa mengembangkan keterampilan akademik, tetapi juga keterampilan hidup yang akan mereka perlukan di masa depan. Keterampilan seperti berpikir kritis, kolaborasi, komunikasi, manajemen waktu, dan kewirausahaan akan sangat bermanfaat dalam kehidupan mereka, baik dalam pendidikan lanjutan maupun dalam dunia kerja. Dengan demikian, PjBL bukan hanya sekadar metode pembelajaran, tetapi juga investasi untuk perkembangan masa depan siswa.</w:t>
      </w:r>
    </w:p>
    <w:p w14:paraId="591177C5" w14:textId="77777777" w:rsidR="00EA2564" w:rsidRPr="000815A8" w:rsidRDefault="00EA2564" w:rsidP="00CD2957">
      <w:pPr>
        <w:pStyle w:val="NoSpacing"/>
        <w:jc w:val="both"/>
        <w:rPr>
          <w:rFonts w:ascii="Calisto MT" w:hAnsi="Calisto MT" w:cs="Times New Roman"/>
          <w:sz w:val="28"/>
          <w:szCs w:val="28"/>
        </w:rPr>
      </w:pPr>
    </w:p>
    <w:p w14:paraId="5F3AE451" w14:textId="77777777" w:rsidR="00EA2564" w:rsidRPr="000815A8" w:rsidRDefault="00EA2564" w:rsidP="00CD2957">
      <w:pPr>
        <w:pStyle w:val="NoSpacing"/>
        <w:jc w:val="both"/>
        <w:rPr>
          <w:rFonts w:ascii="Calisto MT" w:hAnsi="Calisto MT" w:cs="Times New Roman"/>
          <w:sz w:val="28"/>
          <w:szCs w:val="28"/>
        </w:rPr>
      </w:pPr>
    </w:p>
    <w:p w14:paraId="045B2E9A" w14:textId="77777777" w:rsidR="00EA2564" w:rsidRPr="000815A8" w:rsidRDefault="00EA2564" w:rsidP="00CD2957">
      <w:pPr>
        <w:pStyle w:val="NoSpacing"/>
        <w:jc w:val="both"/>
        <w:rPr>
          <w:rFonts w:ascii="Calisto MT" w:hAnsi="Calisto MT" w:cs="Times New Roman"/>
          <w:sz w:val="28"/>
          <w:szCs w:val="28"/>
        </w:rPr>
      </w:pPr>
    </w:p>
    <w:p w14:paraId="572D5325" w14:textId="77777777" w:rsidR="00EA2564" w:rsidRPr="000815A8" w:rsidRDefault="00EA2564" w:rsidP="00CD2957">
      <w:pPr>
        <w:pStyle w:val="NoSpacing"/>
        <w:jc w:val="both"/>
        <w:rPr>
          <w:rFonts w:ascii="Calisto MT" w:hAnsi="Calisto MT" w:cs="Times New Roman"/>
          <w:sz w:val="28"/>
          <w:szCs w:val="28"/>
        </w:rPr>
      </w:pPr>
    </w:p>
    <w:p w14:paraId="021A3267" w14:textId="77777777" w:rsidR="00EA2564" w:rsidRPr="000815A8" w:rsidRDefault="00EA2564" w:rsidP="00CD2957">
      <w:pPr>
        <w:pStyle w:val="NoSpacing"/>
        <w:jc w:val="both"/>
        <w:rPr>
          <w:rFonts w:ascii="Calisto MT" w:hAnsi="Calisto MT" w:cs="Times New Roman"/>
          <w:sz w:val="28"/>
          <w:szCs w:val="28"/>
        </w:rPr>
      </w:pPr>
    </w:p>
    <w:p w14:paraId="69EC6D05" w14:textId="77777777" w:rsidR="00EA2564" w:rsidRPr="000815A8" w:rsidRDefault="00EA2564" w:rsidP="00CD2957">
      <w:pPr>
        <w:pStyle w:val="NoSpacing"/>
        <w:jc w:val="both"/>
        <w:rPr>
          <w:rFonts w:ascii="Calisto MT" w:hAnsi="Calisto MT" w:cs="Times New Roman"/>
          <w:sz w:val="28"/>
          <w:szCs w:val="28"/>
        </w:rPr>
      </w:pPr>
    </w:p>
    <w:p w14:paraId="01202397" w14:textId="77777777" w:rsidR="00EA2564" w:rsidRPr="000815A8" w:rsidRDefault="00EA2564" w:rsidP="00CD2957">
      <w:pPr>
        <w:pStyle w:val="NoSpacing"/>
        <w:jc w:val="both"/>
        <w:rPr>
          <w:rFonts w:ascii="Calisto MT" w:hAnsi="Calisto MT" w:cs="Times New Roman"/>
          <w:sz w:val="28"/>
          <w:szCs w:val="28"/>
        </w:rPr>
      </w:pPr>
    </w:p>
    <w:p w14:paraId="6F626313" w14:textId="77777777" w:rsidR="00EA2564" w:rsidRPr="000815A8" w:rsidRDefault="00EA2564" w:rsidP="00CD2957">
      <w:pPr>
        <w:pStyle w:val="NoSpacing"/>
        <w:jc w:val="both"/>
        <w:rPr>
          <w:rFonts w:ascii="Calisto MT" w:hAnsi="Calisto MT" w:cs="Times New Roman"/>
          <w:sz w:val="28"/>
          <w:szCs w:val="28"/>
        </w:rPr>
      </w:pPr>
    </w:p>
    <w:p w14:paraId="3BFE08F9" w14:textId="77777777" w:rsidR="00EA2564" w:rsidRPr="000815A8" w:rsidRDefault="00EA2564" w:rsidP="00CD2957">
      <w:pPr>
        <w:pStyle w:val="NoSpacing"/>
        <w:jc w:val="both"/>
        <w:rPr>
          <w:rFonts w:ascii="Calisto MT" w:hAnsi="Calisto MT" w:cs="Times New Roman"/>
          <w:sz w:val="28"/>
          <w:szCs w:val="28"/>
        </w:rPr>
      </w:pPr>
    </w:p>
    <w:p w14:paraId="0C966309" w14:textId="77777777" w:rsidR="00EA2564" w:rsidRPr="000815A8" w:rsidRDefault="00EA2564" w:rsidP="00CD2957">
      <w:pPr>
        <w:pStyle w:val="NoSpacing"/>
        <w:jc w:val="both"/>
        <w:rPr>
          <w:rFonts w:ascii="Calisto MT" w:hAnsi="Calisto MT" w:cs="Times New Roman"/>
          <w:sz w:val="28"/>
          <w:szCs w:val="28"/>
        </w:rPr>
      </w:pPr>
    </w:p>
    <w:p w14:paraId="4BCEE134" w14:textId="77777777" w:rsidR="00EA2564" w:rsidRPr="000815A8" w:rsidRDefault="00EA2564" w:rsidP="00CD2957">
      <w:pPr>
        <w:pStyle w:val="NoSpacing"/>
        <w:jc w:val="both"/>
        <w:rPr>
          <w:rFonts w:ascii="Calisto MT" w:hAnsi="Calisto MT" w:cs="Times New Roman"/>
          <w:sz w:val="28"/>
          <w:szCs w:val="28"/>
        </w:rPr>
      </w:pPr>
    </w:p>
    <w:p w14:paraId="243E2F77" w14:textId="77777777" w:rsidR="00EA2564" w:rsidRPr="000815A8" w:rsidRDefault="00EA2564" w:rsidP="00CD2957">
      <w:pPr>
        <w:pStyle w:val="NoSpacing"/>
        <w:jc w:val="both"/>
        <w:rPr>
          <w:rFonts w:ascii="Calisto MT" w:hAnsi="Calisto MT" w:cs="Times New Roman"/>
          <w:sz w:val="28"/>
          <w:szCs w:val="28"/>
        </w:rPr>
      </w:pPr>
    </w:p>
    <w:p w14:paraId="6FA6F5E0" w14:textId="77777777" w:rsidR="00EA2564" w:rsidRPr="000815A8" w:rsidRDefault="00EA2564" w:rsidP="00CD2957">
      <w:pPr>
        <w:pStyle w:val="NoSpacing"/>
        <w:jc w:val="both"/>
        <w:rPr>
          <w:rFonts w:ascii="Calisto MT" w:hAnsi="Calisto MT" w:cs="Times New Roman"/>
          <w:sz w:val="28"/>
          <w:szCs w:val="28"/>
        </w:rPr>
      </w:pPr>
    </w:p>
    <w:p w14:paraId="1A82CC63" w14:textId="77777777" w:rsidR="00EA2564" w:rsidRPr="000815A8" w:rsidRDefault="00EA2564" w:rsidP="00CD2957">
      <w:pPr>
        <w:pStyle w:val="NoSpacing"/>
        <w:jc w:val="both"/>
        <w:rPr>
          <w:rFonts w:ascii="Calisto MT" w:hAnsi="Calisto MT" w:cs="Times New Roman"/>
          <w:sz w:val="28"/>
          <w:szCs w:val="28"/>
        </w:rPr>
      </w:pPr>
    </w:p>
    <w:p w14:paraId="221896D3" w14:textId="77777777" w:rsidR="00EA2564" w:rsidRPr="000815A8" w:rsidRDefault="00EA2564" w:rsidP="00CD2957">
      <w:pPr>
        <w:pStyle w:val="NoSpacing"/>
        <w:jc w:val="both"/>
        <w:rPr>
          <w:rFonts w:ascii="Calisto MT" w:hAnsi="Calisto MT" w:cs="Times New Roman"/>
          <w:sz w:val="28"/>
          <w:szCs w:val="28"/>
        </w:rPr>
      </w:pPr>
    </w:p>
    <w:p w14:paraId="6817E8FB" w14:textId="77777777" w:rsidR="00EA2564" w:rsidRPr="000815A8" w:rsidRDefault="00EA2564" w:rsidP="00CD2957">
      <w:pPr>
        <w:pStyle w:val="NoSpacing"/>
        <w:jc w:val="both"/>
        <w:rPr>
          <w:rFonts w:ascii="Calisto MT" w:hAnsi="Calisto MT" w:cs="Times New Roman"/>
          <w:sz w:val="28"/>
          <w:szCs w:val="28"/>
        </w:rPr>
      </w:pPr>
    </w:p>
    <w:p w14:paraId="76337728" w14:textId="77777777" w:rsidR="00EA2564" w:rsidRPr="000815A8" w:rsidRDefault="00EA2564" w:rsidP="00CD2957">
      <w:pPr>
        <w:pStyle w:val="NoSpacing"/>
        <w:jc w:val="both"/>
        <w:rPr>
          <w:rFonts w:ascii="Calisto MT" w:hAnsi="Calisto MT" w:cs="Times New Roman"/>
          <w:sz w:val="28"/>
          <w:szCs w:val="28"/>
        </w:rPr>
      </w:pPr>
    </w:p>
    <w:p w14:paraId="5540DE7F" w14:textId="77777777" w:rsidR="00EA2564" w:rsidRPr="000815A8" w:rsidRDefault="00EA2564" w:rsidP="00CD2957">
      <w:pPr>
        <w:pStyle w:val="NoSpacing"/>
        <w:jc w:val="both"/>
        <w:rPr>
          <w:rFonts w:ascii="Calisto MT" w:hAnsi="Calisto MT" w:cs="Times New Roman"/>
          <w:sz w:val="28"/>
          <w:szCs w:val="28"/>
        </w:rPr>
      </w:pPr>
    </w:p>
    <w:p w14:paraId="28856209" w14:textId="77777777" w:rsidR="00EA2564" w:rsidRPr="000815A8" w:rsidRDefault="00EA2564" w:rsidP="00CD2957">
      <w:pPr>
        <w:pStyle w:val="NoSpacing"/>
        <w:jc w:val="both"/>
        <w:rPr>
          <w:rFonts w:ascii="Calisto MT" w:hAnsi="Calisto MT" w:cs="Times New Roman"/>
          <w:sz w:val="28"/>
          <w:szCs w:val="28"/>
        </w:rPr>
      </w:pPr>
    </w:p>
    <w:p w14:paraId="6FEB7EDB" w14:textId="77777777" w:rsidR="00EA2564" w:rsidRPr="000815A8" w:rsidRDefault="00EA2564" w:rsidP="00CD2957">
      <w:pPr>
        <w:pStyle w:val="NoSpacing"/>
        <w:jc w:val="both"/>
        <w:rPr>
          <w:rFonts w:ascii="Calisto MT" w:hAnsi="Calisto MT" w:cs="Times New Roman"/>
          <w:sz w:val="28"/>
          <w:szCs w:val="28"/>
        </w:rPr>
      </w:pPr>
    </w:p>
    <w:p w14:paraId="0162B7F9" w14:textId="77777777" w:rsidR="00EA2564" w:rsidRPr="000815A8" w:rsidRDefault="00EA2564" w:rsidP="00CD2957">
      <w:pPr>
        <w:pStyle w:val="NoSpacing"/>
        <w:jc w:val="both"/>
        <w:rPr>
          <w:rFonts w:ascii="Calisto MT" w:hAnsi="Calisto MT" w:cs="Times New Roman"/>
          <w:sz w:val="28"/>
          <w:szCs w:val="28"/>
        </w:rPr>
      </w:pPr>
    </w:p>
    <w:p w14:paraId="6A367F50" w14:textId="77777777" w:rsidR="00EA2564" w:rsidRPr="000815A8" w:rsidRDefault="00EA2564" w:rsidP="00CD2957">
      <w:pPr>
        <w:pStyle w:val="NoSpacing"/>
        <w:jc w:val="both"/>
        <w:rPr>
          <w:rFonts w:ascii="Calisto MT" w:hAnsi="Calisto MT" w:cs="Times New Roman"/>
          <w:sz w:val="28"/>
          <w:szCs w:val="28"/>
        </w:rPr>
      </w:pPr>
    </w:p>
    <w:p w14:paraId="085178E2" w14:textId="77777777" w:rsidR="00EA2564" w:rsidRPr="000815A8" w:rsidRDefault="00EA2564" w:rsidP="00CD2957">
      <w:pPr>
        <w:pStyle w:val="NoSpacing"/>
        <w:jc w:val="both"/>
        <w:rPr>
          <w:rFonts w:ascii="Calisto MT" w:hAnsi="Calisto MT" w:cs="Times New Roman"/>
          <w:sz w:val="28"/>
          <w:szCs w:val="28"/>
        </w:rPr>
      </w:pPr>
    </w:p>
    <w:p w14:paraId="184B79A6" w14:textId="77777777" w:rsidR="00EA2564" w:rsidRPr="000815A8" w:rsidRDefault="00EA2564" w:rsidP="00CD2957">
      <w:pPr>
        <w:pStyle w:val="NoSpacing"/>
        <w:jc w:val="both"/>
        <w:rPr>
          <w:rFonts w:ascii="Calisto MT" w:hAnsi="Calisto MT" w:cs="Times New Roman"/>
          <w:sz w:val="28"/>
          <w:szCs w:val="28"/>
        </w:rPr>
      </w:pPr>
    </w:p>
    <w:p w14:paraId="21B54A3D" w14:textId="77777777" w:rsidR="00EA2564" w:rsidRPr="000815A8" w:rsidRDefault="00EA2564" w:rsidP="00CD2957">
      <w:pPr>
        <w:pStyle w:val="NoSpacing"/>
        <w:jc w:val="both"/>
        <w:rPr>
          <w:rFonts w:ascii="Calisto MT" w:hAnsi="Calisto MT" w:cs="Times New Roman"/>
          <w:sz w:val="28"/>
          <w:szCs w:val="28"/>
        </w:rPr>
      </w:pPr>
    </w:p>
    <w:p w14:paraId="38EB465D" w14:textId="77777777" w:rsidR="00EA2564" w:rsidRPr="000815A8" w:rsidRDefault="00EA2564" w:rsidP="00CD2957">
      <w:pPr>
        <w:pStyle w:val="NoSpacing"/>
        <w:jc w:val="both"/>
        <w:rPr>
          <w:rFonts w:ascii="Calisto MT" w:hAnsi="Calisto MT" w:cs="Times New Roman"/>
          <w:sz w:val="28"/>
          <w:szCs w:val="28"/>
        </w:rPr>
      </w:pPr>
    </w:p>
    <w:p w14:paraId="0C207B29" w14:textId="77777777" w:rsidR="00EA2564" w:rsidRPr="000815A8" w:rsidRDefault="00EA2564" w:rsidP="00CD2957">
      <w:pPr>
        <w:pStyle w:val="NoSpacing"/>
        <w:jc w:val="both"/>
        <w:rPr>
          <w:rFonts w:ascii="Calisto MT" w:hAnsi="Calisto MT" w:cs="Times New Roman"/>
          <w:sz w:val="28"/>
          <w:szCs w:val="28"/>
        </w:rPr>
      </w:pPr>
    </w:p>
    <w:p w14:paraId="042A83FA" w14:textId="77777777" w:rsidR="00EA2564" w:rsidRPr="000815A8" w:rsidRDefault="00EA2564" w:rsidP="00CD2957">
      <w:pPr>
        <w:pStyle w:val="NoSpacing"/>
        <w:jc w:val="both"/>
        <w:rPr>
          <w:rFonts w:ascii="Calisto MT" w:hAnsi="Calisto MT" w:cs="Times New Roman"/>
          <w:sz w:val="28"/>
          <w:szCs w:val="28"/>
        </w:rPr>
      </w:pPr>
    </w:p>
    <w:p w14:paraId="55C779B5" w14:textId="77777777" w:rsidR="00EA2564" w:rsidRPr="000815A8" w:rsidRDefault="00EA2564" w:rsidP="00CD2957">
      <w:pPr>
        <w:pStyle w:val="NoSpacing"/>
        <w:jc w:val="both"/>
        <w:rPr>
          <w:rFonts w:ascii="Calisto MT" w:hAnsi="Calisto MT" w:cs="Times New Roman"/>
          <w:sz w:val="28"/>
          <w:szCs w:val="28"/>
        </w:rPr>
      </w:pPr>
    </w:p>
    <w:p w14:paraId="4FE4E89C" w14:textId="77777777" w:rsidR="00EA2564" w:rsidRPr="000815A8" w:rsidRDefault="00EA2564" w:rsidP="00CD2957">
      <w:pPr>
        <w:pStyle w:val="NoSpacing"/>
        <w:jc w:val="both"/>
        <w:rPr>
          <w:rFonts w:ascii="Calisto MT" w:hAnsi="Calisto MT" w:cs="Times New Roman"/>
          <w:sz w:val="28"/>
          <w:szCs w:val="28"/>
        </w:rPr>
      </w:pPr>
    </w:p>
    <w:p w14:paraId="2B016097" w14:textId="77777777" w:rsidR="00EA2564" w:rsidRPr="000815A8" w:rsidRDefault="00EA2564" w:rsidP="00CD2957">
      <w:pPr>
        <w:pStyle w:val="NoSpacing"/>
        <w:jc w:val="both"/>
        <w:rPr>
          <w:rFonts w:ascii="Calisto MT" w:hAnsi="Calisto MT" w:cs="Times New Roman"/>
          <w:sz w:val="28"/>
          <w:szCs w:val="28"/>
        </w:rPr>
      </w:pPr>
    </w:p>
    <w:p w14:paraId="2001D408" w14:textId="77777777" w:rsidR="00EA2564" w:rsidRPr="000815A8" w:rsidRDefault="00EA2564" w:rsidP="00CD2957">
      <w:pPr>
        <w:pStyle w:val="NoSpacing"/>
        <w:jc w:val="both"/>
        <w:rPr>
          <w:rFonts w:ascii="Calisto MT" w:hAnsi="Calisto MT" w:cs="Times New Roman"/>
          <w:sz w:val="28"/>
          <w:szCs w:val="28"/>
        </w:rPr>
      </w:pPr>
    </w:p>
    <w:p w14:paraId="29EE58DB" w14:textId="77777777" w:rsidR="00EA2564" w:rsidRPr="000815A8" w:rsidRDefault="00EA2564" w:rsidP="00CD2957">
      <w:pPr>
        <w:pStyle w:val="NoSpacing"/>
        <w:jc w:val="both"/>
        <w:rPr>
          <w:rFonts w:ascii="Calisto MT" w:hAnsi="Calisto MT" w:cs="Times New Roman"/>
          <w:sz w:val="28"/>
          <w:szCs w:val="28"/>
        </w:rPr>
      </w:pPr>
    </w:p>
    <w:p w14:paraId="7629D2D3" w14:textId="77777777" w:rsidR="006922EE" w:rsidRPr="000815A8" w:rsidRDefault="006922EE" w:rsidP="00CD2957">
      <w:pPr>
        <w:pStyle w:val="NoSpacing"/>
        <w:jc w:val="both"/>
        <w:rPr>
          <w:rFonts w:ascii="Calisto MT" w:hAnsi="Calisto MT" w:cs="Times New Roman"/>
          <w:sz w:val="28"/>
          <w:szCs w:val="28"/>
        </w:rPr>
      </w:pPr>
    </w:p>
    <w:p w14:paraId="6D8BF8C1" w14:textId="77777777" w:rsidR="006922EE" w:rsidRPr="000815A8" w:rsidRDefault="006922EE" w:rsidP="00CD2957">
      <w:pPr>
        <w:pStyle w:val="NoSpacing"/>
        <w:jc w:val="both"/>
        <w:rPr>
          <w:rFonts w:ascii="Calisto MT" w:hAnsi="Calisto MT" w:cs="Times New Roman"/>
          <w:sz w:val="28"/>
          <w:szCs w:val="28"/>
        </w:rPr>
      </w:pPr>
    </w:p>
    <w:p w14:paraId="0F90B4D5" w14:textId="77777777" w:rsidR="006922EE" w:rsidRPr="000815A8" w:rsidRDefault="006922EE" w:rsidP="00CD2957">
      <w:pPr>
        <w:pStyle w:val="NoSpacing"/>
        <w:jc w:val="both"/>
        <w:rPr>
          <w:rFonts w:ascii="Calisto MT" w:hAnsi="Calisto MT" w:cs="Times New Roman"/>
          <w:sz w:val="28"/>
          <w:szCs w:val="28"/>
        </w:rPr>
      </w:pPr>
    </w:p>
    <w:p w14:paraId="4BC62D86" w14:textId="77777777" w:rsidR="00EA2564" w:rsidRPr="000815A8" w:rsidRDefault="00EA2564" w:rsidP="00CD2957">
      <w:pPr>
        <w:pStyle w:val="NoSpacing"/>
        <w:jc w:val="both"/>
        <w:rPr>
          <w:rFonts w:ascii="Calisto MT" w:hAnsi="Calisto MT" w:cs="Times New Roman"/>
          <w:sz w:val="28"/>
          <w:szCs w:val="28"/>
        </w:rPr>
      </w:pPr>
    </w:p>
    <w:p w14:paraId="41058834" w14:textId="6AC7BBE6" w:rsidR="00607E83" w:rsidRPr="000815A8" w:rsidRDefault="00607E83"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BAB IV</w:t>
      </w:r>
    </w:p>
    <w:p w14:paraId="0C4714FA" w14:textId="5B7A40DE" w:rsidR="00607E83"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sz w:val="28"/>
          <w:szCs w:val="28"/>
        </w:rPr>
        <w:t>MENUMBUHKAN KARAKTER EMPATI PADA ANAK</w:t>
      </w:r>
    </w:p>
    <w:p w14:paraId="5F1687BE"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Definisi dan Makna Empati</w:t>
      </w:r>
    </w:p>
    <w:p w14:paraId="37890251"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adalah kemampuan untuk merasakan atau memahami perasaan orang lain, seolah-olah kita mengalami atau merasakannya sendiri. Ini bukan hanya sekadar mengetahui atau memahami secara kognitif apa yang dirasakan oleh orang lain, tetapi juga melibatkan pengalaman emosional yang mendalam, di mana kita merasakan perasaan yang sama atau setidaknya dapat memahami perasaan tersebut dengan cara yang sangat pribadi. Empati mengarah pada kemampuan untuk berhubungan dengan orang lain dalam cara yang mendalam, menunjukkan perhatian, dan memiliki keinginan untuk mendukung atau membantu mereka berdasarkan pemahaman tentang keadaan atau perasaan mereka.</w:t>
      </w:r>
    </w:p>
    <w:p w14:paraId="1E2AC1FB" w14:textId="77777777" w:rsidR="0096654D" w:rsidRPr="000815A8" w:rsidRDefault="0096654D" w:rsidP="00CD2957">
      <w:pPr>
        <w:pStyle w:val="NoSpacing"/>
        <w:jc w:val="both"/>
        <w:rPr>
          <w:rFonts w:ascii="Calisto MT" w:hAnsi="Calisto MT" w:cs="Times New Roman"/>
          <w:sz w:val="28"/>
          <w:szCs w:val="28"/>
        </w:rPr>
      </w:pPr>
    </w:p>
    <w:p w14:paraId="69608AE1"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Makna empati tidak hanya terbatas pada reaksi emosional, tetapi juga mencakup kesadaran sosial yang lebih besar. Empati mengajak kita untuk berinteraksi dengan orang lain dengan cara yang memperlihatkan perhatian dan rasa hormat terhadap perasaan, kebutuhan, dan pengalaman mereka. Ini melibatkan dua komponen utama: pemahaman kognitif dan respons emosional. Pemahaman kognitif berarti kita dapat mengetahui atau memahami apa yang orang lain rasakan, sedangkan respons emosional menunjukkan bahwa kita tidak hanya tahu, tetapi juga merasakan perasaan tersebut atau merasa tergerak oleh perasaan mereka.</w:t>
      </w:r>
    </w:p>
    <w:p w14:paraId="37BCCBA1" w14:textId="77777777" w:rsidR="0096654D" w:rsidRPr="000815A8" w:rsidRDefault="0096654D" w:rsidP="00CD2957">
      <w:pPr>
        <w:pStyle w:val="NoSpacing"/>
        <w:jc w:val="both"/>
        <w:rPr>
          <w:rFonts w:ascii="Calisto MT" w:hAnsi="Calisto MT" w:cs="Times New Roman"/>
          <w:sz w:val="28"/>
          <w:szCs w:val="28"/>
        </w:rPr>
      </w:pPr>
    </w:p>
    <w:p w14:paraId="60DCBCEC"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Ada berbagai jenis empati yang berkembang dalam diri individu, yang bisa dibagi dalam beberapa kategori berdasarkan seberapa dalam dan luas keterlibatannya dengan perasaan orang lain. Salah satunya adalah empati afektif yang melibatkan respons emosional terhadap perasaan orang lain, seperti merasa sedih saat melihat seseorang yang sedang kesulitan. Sedangkan empati kognitif lebih terkait dengan pemahaman tentang perasaan orang lain tanpa harus merasakannya secara langsung. Misalnya, seorang guru mungkin dapat memahami perasaan cemas yang dirasakan oleh seorang siswa menjelang ujian, meskipun tidak merasakannya sendiri.</w:t>
      </w:r>
    </w:p>
    <w:p w14:paraId="0F4896FC" w14:textId="77777777" w:rsidR="0096654D" w:rsidRPr="000815A8" w:rsidRDefault="0096654D" w:rsidP="00CD2957">
      <w:pPr>
        <w:pStyle w:val="NoSpacing"/>
        <w:jc w:val="both"/>
        <w:rPr>
          <w:rFonts w:ascii="Calisto MT" w:hAnsi="Calisto MT" w:cs="Times New Roman"/>
          <w:sz w:val="28"/>
          <w:szCs w:val="28"/>
        </w:rPr>
      </w:pPr>
    </w:p>
    <w:p w14:paraId="6ED4EE94"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sangat penting dalam hubungan sosial, baik itu dalam konteks pribadi, sosial, maupun profesional. Dalam konteks pribadi, empati membantu memperkuat hubungan antarindividu, seperti dalam keluarga, pertemanan, atau pasangan. Dengan empati, individu dapat membangun ikatan yang lebih dalam dan saling mendukung, karena mereka mampu memahami satu sama lain dengan lebih baik. Dalam lingkungan sosial yang lebih luas, empati juga berperan dalam menciptakan masyarakat yang inklusif dan penuh kasih, di mana orang-orang peduli dengan kesejahteraan satu sama lain.</w:t>
      </w:r>
    </w:p>
    <w:p w14:paraId="79D183F8" w14:textId="77777777" w:rsidR="0096654D" w:rsidRPr="000815A8" w:rsidRDefault="0096654D" w:rsidP="00CD2957">
      <w:pPr>
        <w:pStyle w:val="NoSpacing"/>
        <w:jc w:val="both"/>
        <w:rPr>
          <w:rFonts w:ascii="Calisto MT" w:hAnsi="Calisto MT" w:cs="Times New Roman"/>
          <w:sz w:val="28"/>
          <w:szCs w:val="28"/>
        </w:rPr>
      </w:pPr>
    </w:p>
    <w:p w14:paraId="75C0C9FC"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lebih luas, empati memiliki dampak signifikan dalam mengurangi konflik dan meningkatkan kerja sama. Ketika seseorang menunjukkan empati, ia dapat menciptakan ruang untuk dialog yang lebih terbuka dan membangun, mengurangi perasaan saling menentang, dan memfasilitasi pemecahan masalah yang lebih konstruktif. Ini berlaku tidak hanya dalam hubungan antarindividu tetapi juga dalam hubungan antar kelompok atau bahkan antarbangsa. Pemimpin yang empatik, misalnya, dapat memotivasi dan menginspirasi orang lain, menciptakan tim yang solid dan berdaya saing tinggi.</w:t>
      </w:r>
    </w:p>
    <w:p w14:paraId="0011C35C" w14:textId="77777777" w:rsidR="0096654D" w:rsidRPr="000815A8" w:rsidRDefault="0096654D" w:rsidP="00CD2957">
      <w:pPr>
        <w:pStyle w:val="NoSpacing"/>
        <w:jc w:val="both"/>
        <w:rPr>
          <w:rFonts w:ascii="Calisto MT" w:hAnsi="Calisto MT" w:cs="Times New Roman"/>
          <w:sz w:val="28"/>
          <w:szCs w:val="28"/>
        </w:rPr>
      </w:pPr>
    </w:p>
    <w:p w14:paraId="448048CF" w14:textId="77777777"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Namun, penting untuk dipahami bahwa empati juga memerlukan keseimbangan. Terlalu banyak terlibat dalam perasaan orang lain, tanpa mempertimbangkan kapasitas diri sendiri, bisa menyebabkan kelelahan emosional atau bahkan "burnout". Oleh karena itu, kemampuan untuk mengatur empati dengan bijak sangat penting agar dapat mendukung orang lain tanpa mengorbankan kesejahteraan diri sendiri.</w:t>
      </w:r>
    </w:p>
    <w:p w14:paraId="0876035F" w14:textId="77777777" w:rsidR="0096654D" w:rsidRPr="000815A8" w:rsidRDefault="0096654D" w:rsidP="00CD2957">
      <w:pPr>
        <w:pStyle w:val="NoSpacing"/>
        <w:jc w:val="both"/>
        <w:rPr>
          <w:rFonts w:ascii="Calisto MT" w:hAnsi="Calisto MT" w:cs="Times New Roman"/>
          <w:sz w:val="28"/>
          <w:szCs w:val="28"/>
        </w:rPr>
      </w:pPr>
    </w:p>
    <w:p w14:paraId="2AA2F174" w14:textId="326C1048" w:rsidR="0096654D" w:rsidRPr="000815A8" w:rsidRDefault="0096654D"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empati adalah komponen dasar dari hubungan sosial yang sehat dan efektif. Ini bukan hanya sekadar kemampuan untuk merasakan apa yang orang lain rasakan, tetapi juga kemampuan untuk bertindak berdasarkan pemahaman tersebut dalam cara yang mendukung dan positif. Dalam dunia yang semakin terhubung ini, empati memiliki peran yang sangat penting dalam membangun masyarakat yang lebih adil, penuh pengertian, dan harmonis.</w:t>
      </w:r>
    </w:p>
    <w:p w14:paraId="7041A7CC"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Jenis – jenis Empati</w:t>
      </w:r>
    </w:p>
    <w:p w14:paraId="1B9A3721"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adalah kemampuan untuk merasakan atau memahami perasaan orang lain, serta untuk melihat dunia dari sudut pandang mereka. Dalam konteks sosial dan psikologi, empati sangat penting karena memungkinkan kita untuk berinteraksi dengan orang lain dengan lebih bijaksana, penuh pengertian, dan dengan pertimbangan terhadap perasaan mereka. Empati bukan hanya tentang merasakan apa yang dirasakan oleh orang lain, tetapi juga tentang merespons dengan cara yang sesuai dan mendukung. Secara umum, ada beberapa jenis empati yang sering dibahas dalam studi psikologi dan interaksi sosial. Berikut ini adalah penjelasan mendalam mengenai jenis-jenis empati:</w:t>
      </w:r>
    </w:p>
    <w:p w14:paraId="06419F58" w14:textId="77777777" w:rsidR="00F26A18" w:rsidRPr="000815A8" w:rsidRDefault="00F26A18" w:rsidP="00CD2957">
      <w:pPr>
        <w:pStyle w:val="NoSpacing"/>
        <w:jc w:val="both"/>
        <w:rPr>
          <w:rFonts w:ascii="Calisto MT" w:hAnsi="Calisto MT" w:cs="Times New Roman"/>
          <w:sz w:val="28"/>
          <w:szCs w:val="28"/>
        </w:rPr>
      </w:pPr>
    </w:p>
    <w:p w14:paraId="1E8AA8D8"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1. Empati Kognitif</w:t>
      </w:r>
    </w:p>
    <w:p w14:paraId="487C30F3"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kognitif merujuk pada kemampuan untuk memahami perasaan atau perspektif orang lain tanpa harus merasakannya secara langsung. Ini adalah proses intelektual di mana seseorang berusaha memahami situasi atau emosi orang lain dengan memikirkan dan menganalisis pengalaman mereka. Dalam konteks ini, seseorang bisa memahami perasaan atau pandangan orang lain dengan menggunakan penalaran, meskipun mereka sendiri mungkin tidak merasakannya.</w:t>
      </w:r>
    </w:p>
    <w:p w14:paraId="5F6EA2E2" w14:textId="77777777" w:rsidR="00F26A18" w:rsidRPr="000815A8" w:rsidRDefault="00F26A18" w:rsidP="00CD2957">
      <w:pPr>
        <w:pStyle w:val="NoSpacing"/>
        <w:jc w:val="both"/>
        <w:rPr>
          <w:rFonts w:ascii="Calisto MT" w:hAnsi="Calisto MT" w:cs="Times New Roman"/>
          <w:sz w:val="28"/>
          <w:szCs w:val="28"/>
        </w:rPr>
      </w:pPr>
    </w:p>
    <w:p w14:paraId="326B9251"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Misalnya, ketika seorang teman berbicara tentang kesulitan yang mereka alami di pekerjaan, seseorang yang memiliki empati kognitif akan berusaha untuk memahami kesulitan tersebut berdasarkan logika dan informasi yang ada, bahkan jika mereka tidak merasa kesulitan yang sama. Empati jenis ini sangat penting dalam situasi profesional atau ketika berhadapan dengan masalah yang membutuhkan analisis objektif dan solusi yang masuk akal, seperti dalam pengelolaan konflik atau dalam memberikan nasihat yang rasional.</w:t>
      </w:r>
    </w:p>
    <w:p w14:paraId="63D8FB93" w14:textId="77777777" w:rsidR="00F26A18" w:rsidRPr="000815A8" w:rsidRDefault="00F26A18" w:rsidP="00CD2957">
      <w:pPr>
        <w:pStyle w:val="NoSpacing"/>
        <w:jc w:val="both"/>
        <w:rPr>
          <w:rFonts w:ascii="Calisto MT" w:hAnsi="Calisto MT" w:cs="Times New Roman"/>
          <w:sz w:val="28"/>
          <w:szCs w:val="28"/>
        </w:rPr>
      </w:pPr>
    </w:p>
    <w:p w14:paraId="1638218D"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2. Empati Emosional</w:t>
      </w:r>
    </w:p>
    <w:p w14:paraId="026BEE53"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emosional, juga dikenal sebagai empati afektif, adalah kemampuan untuk merasakan emosi orang lain, yaitu merasakan apa yang orang lain rasakan. Ini adalah jenis empati yang melibatkan respons emosional langsung terhadap perasaan orang lain. Ketika seseorang mengalami empati emosional, mereka tidak hanya memahami perasaan orang lain tetapi juga merasakannya seolah-olah itu adalah perasaan mereka sendiri.</w:t>
      </w:r>
    </w:p>
    <w:p w14:paraId="01A2A04D" w14:textId="77777777" w:rsidR="00F26A18" w:rsidRPr="000815A8" w:rsidRDefault="00F26A18" w:rsidP="00CD2957">
      <w:pPr>
        <w:pStyle w:val="NoSpacing"/>
        <w:jc w:val="both"/>
        <w:rPr>
          <w:rFonts w:ascii="Calisto MT" w:hAnsi="Calisto MT" w:cs="Times New Roman"/>
          <w:sz w:val="28"/>
          <w:szCs w:val="28"/>
        </w:rPr>
      </w:pPr>
    </w:p>
    <w:p w14:paraId="56EC5BA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 empati emosional dapat ditemukan ketika seseorang melihat orang lain menangis karena kehilangan atau kesedihan, dan mereka merasa tergerak untuk menangis juga. Empati emosional membuat kita lebih terhubung dengan orang lain di tingkat emosional dan mendorong respons yang lebih peduli dan penuh perhatian, seperti memberikan dukungan atau perhatian pada orang yang sedang berduka atau mengalami kesulitan. Empati ini sering kali sangat kuat dalam hubungan pribadi atau ketika ada kedekatan emosional antara individu yang terlibat.</w:t>
      </w:r>
    </w:p>
    <w:p w14:paraId="4484F08D" w14:textId="77777777" w:rsidR="00F26A18" w:rsidRPr="000815A8" w:rsidRDefault="00F26A18" w:rsidP="00CD2957">
      <w:pPr>
        <w:pStyle w:val="NoSpacing"/>
        <w:jc w:val="both"/>
        <w:rPr>
          <w:rFonts w:ascii="Calisto MT" w:hAnsi="Calisto MT" w:cs="Times New Roman"/>
          <w:sz w:val="28"/>
          <w:szCs w:val="28"/>
        </w:rPr>
      </w:pPr>
    </w:p>
    <w:p w14:paraId="3B0D249E"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3. Empati Komunal</w:t>
      </w:r>
    </w:p>
    <w:p w14:paraId="0242A19C"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komunal adalah jenis empati yang melibatkan perasaan dan pemahaman terhadap kebutuhan dan kesejahteraan kelompok atau komunitas. Jenis empati ini berfokus pada bagaimana individu dapat merasakan dan memahami perasaan serta kebutuhan orang lain dalam konteks sosial yang lebih luas. Empati komunal bukan hanya tentang merasakan atau memahami perasaan seseorang secara individu, tetapi juga bagaimana mereka berinteraksi dengan orang lain dalam konteks kelompok atau masyarakat.</w:t>
      </w:r>
    </w:p>
    <w:p w14:paraId="513E99D7" w14:textId="77777777" w:rsidR="00F26A18" w:rsidRPr="000815A8" w:rsidRDefault="00F26A18" w:rsidP="00CD2957">
      <w:pPr>
        <w:pStyle w:val="NoSpacing"/>
        <w:jc w:val="both"/>
        <w:rPr>
          <w:rFonts w:ascii="Calisto MT" w:hAnsi="Calisto MT" w:cs="Times New Roman"/>
          <w:sz w:val="28"/>
          <w:szCs w:val="28"/>
        </w:rPr>
      </w:pPr>
    </w:p>
    <w:p w14:paraId="69A0A17A"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 dari empati komunal adalah ketika seseorang merasa tergerak untuk berkontribusi dalam kegiatan amal atau sukarela untuk membantu kelompok yang membutuhkan, seperti orang miskin, anak-anak yatim, atau korban bencana. Empati ini penting dalam membangun solidaritas sosial dan rasa kepedulian terhadap kesejahteraan bersama, serta membantu memperkuat ikatan dalam suatu komunitas atau masyarakat yang lebih besar.</w:t>
      </w:r>
    </w:p>
    <w:p w14:paraId="525FA407" w14:textId="77777777" w:rsidR="00F26A18" w:rsidRPr="000815A8" w:rsidRDefault="00F26A18" w:rsidP="00CD2957">
      <w:pPr>
        <w:pStyle w:val="NoSpacing"/>
        <w:jc w:val="both"/>
        <w:rPr>
          <w:rFonts w:ascii="Calisto MT" w:hAnsi="Calisto MT" w:cs="Times New Roman"/>
          <w:sz w:val="28"/>
          <w:szCs w:val="28"/>
        </w:rPr>
      </w:pPr>
    </w:p>
    <w:p w14:paraId="3A249129"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4. Empati Prososial</w:t>
      </w:r>
    </w:p>
    <w:p w14:paraId="27E1ABF6"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prososial adalah jenis empati yang mendorong seseorang untuk bertindak dengan cara yang mendukung kesejahteraan orang lain. Ini adalah bentuk empati yang mendorong individu untuk tidak hanya merasakan atau memahami perasaan orang lain, tetapi juga mengambil tindakan yang positif dan konstruktif untuk membantu mereka. Empati prososial berfokus pada tindakan yang dapat mengurangi penderitaan atau memberikan dukungan emosional kepada orang lain.</w:t>
      </w:r>
    </w:p>
    <w:p w14:paraId="178EBC95" w14:textId="77777777" w:rsidR="00F26A18" w:rsidRPr="000815A8" w:rsidRDefault="00F26A18" w:rsidP="00CD2957">
      <w:pPr>
        <w:pStyle w:val="NoSpacing"/>
        <w:jc w:val="both"/>
        <w:rPr>
          <w:rFonts w:ascii="Calisto MT" w:hAnsi="Calisto MT" w:cs="Times New Roman"/>
          <w:sz w:val="28"/>
          <w:szCs w:val="28"/>
        </w:rPr>
      </w:pPr>
    </w:p>
    <w:p w14:paraId="59E56D2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 empati prososial adalah ketika seseorang melihat seseorang yang membutuhkan bantuan, seperti seorang teman yang sedang kesulitan, dan mereka merasa terdorong untuk memberikan bantuan, baik itu secara emosional, finansial, atau fisik. Empati jenis ini sangat penting dalam membangun hubungan yang saling mendukung, baik dalam lingkungan pribadi maupun sosial. Ini juga berperan penting dalam pengembangan sikap peduli, kasih sayang, dan pengorbanan untuk kesejahteraan orang lain.</w:t>
      </w:r>
    </w:p>
    <w:p w14:paraId="519966E1" w14:textId="77777777" w:rsidR="00F26A18" w:rsidRPr="000815A8" w:rsidRDefault="00F26A18" w:rsidP="00CD2957">
      <w:pPr>
        <w:pStyle w:val="NoSpacing"/>
        <w:jc w:val="both"/>
        <w:rPr>
          <w:rFonts w:ascii="Calisto MT" w:hAnsi="Calisto MT" w:cs="Times New Roman"/>
          <w:sz w:val="28"/>
          <w:szCs w:val="28"/>
        </w:rPr>
      </w:pPr>
    </w:p>
    <w:p w14:paraId="050CAD4B"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5. Empati Tindak Lanjut (Empati Responsif)</w:t>
      </w:r>
    </w:p>
    <w:p w14:paraId="5260CAC5"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tindak lanjut atau empati responsif mengacu pada kemampuan untuk memberikan reaksi atau respons yang sesuai terhadap perasaan orang lain setelah merasakan atau memahami perasaan mereka. Ini adalah bentuk empati yang tidak hanya melibatkan pemahaman atau perasaan, tetapi juga mencakup reaksi yang ditujukan untuk merespons kebutuhan emosional atau situasional orang lain.</w:t>
      </w:r>
    </w:p>
    <w:p w14:paraId="664FCE11" w14:textId="77777777" w:rsidR="00F26A18" w:rsidRPr="000815A8" w:rsidRDefault="00F26A18" w:rsidP="00CD2957">
      <w:pPr>
        <w:pStyle w:val="NoSpacing"/>
        <w:jc w:val="both"/>
        <w:rPr>
          <w:rFonts w:ascii="Calisto MT" w:hAnsi="Calisto MT" w:cs="Times New Roman"/>
          <w:sz w:val="28"/>
          <w:szCs w:val="28"/>
        </w:rPr>
      </w:pPr>
    </w:p>
    <w:p w14:paraId="1EA14E99"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Misalnya, ketika seseorang mendengar cerita sedih dari temannya, empati responsif akan melibatkan tindakan seperti menawarkan dukungan verbal ("Saya mengerti bagaimana perasaanmu, dan saya akan selalu ada untukmu") atau membantu dalam cara praktis, seperti membantu mereka menyelesaikan masalah yang mereka hadapi. Empati responsif sangat penting untuk memperkuat hubungan sosial karena memberikan bukti konkret bahwa kita peduli dan siap untuk mendukung orang lain ketika mereka membutuhkannya.</w:t>
      </w:r>
    </w:p>
    <w:p w14:paraId="2D51170E" w14:textId="77777777" w:rsidR="00F26A18" w:rsidRPr="000815A8" w:rsidRDefault="00F26A18" w:rsidP="00CD2957">
      <w:pPr>
        <w:pStyle w:val="NoSpacing"/>
        <w:jc w:val="both"/>
        <w:rPr>
          <w:rFonts w:ascii="Calisto MT" w:hAnsi="Calisto MT" w:cs="Times New Roman"/>
          <w:sz w:val="28"/>
          <w:szCs w:val="28"/>
        </w:rPr>
      </w:pPr>
    </w:p>
    <w:p w14:paraId="1AEE34E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6. Empati Perspektif (Perspective-Taking)</w:t>
      </w:r>
    </w:p>
    <w:p w14:paraId="3F7039F7"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perspektif adalah kemampuan untuk melihat situasi dari sudut pandang orang lain dan memahami perasaan serta pemikiran mereka. Ini berbeda dari empati kognitif, meskipun keduanya saling terkait. Sementara empati kognitif lebih berfokus pada pemahaman intelektual terhadap perasaan orang lain, empati perspektif melibatkan upaya yang lebih mendalam untuk "menjadi" orang tersebut, dengan mencoba melihat dunia melalui mata mereka.</w:t>
      </w:r>
    </w:p>
    <w:p w14:paraId="4F6C8D79" w14:textId="77777777" w:rsidR="00F26A18" w:rsidRPr="000815A8" w:rsidRDefault="00F26A18" w:rsidP="00CD2957">
      <w:pPr>
        <w:pStyle w:val="NoSpacing"/>
        <w:jc w:val="both"/>
        <w:rPr>
          <w:rFonts w:ascii="Calisto MT" w:hAnsi="Calisto MT" w:cs="Times New Roman"/>
          <w:sz w:val="28"/>
          <w:szCs w:val="28"/>
        </w:rPr>
      </w:pPr>
    </w:p>
    <w:p w14:paraId="127C4582" w14:textId="77777777"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Contohnya adalah ketika seseorang berusaha untuk melihat masalah atau tantangan yang dihadapi oleh orang lain dari sudut pandang mereka, terutama ketika dua pihak memiliki pandangan atau pengalaman yang sangat berbeda. Empati perspektif dapat meningkatkan komunikasi antarindividu dan membantu dalam pemecahan masalah yang melibatkan banyak pihak. Kemampuan ini sangat penting dalam berinteraksi dengan orang-orang yang memiliki latar belakang atau pandangan yang berbeda.</w:t>
      </w:r>
    </w:p>
    <w:p w14:paraId="44834AF1" w14:textId="77777777" w:rsidR="00F26A18" w:rsidRPr="000815A8" w:rsidRDefault="00F26A18" w:rsidP="00CD2957">
      <w:pPr>
        <w:pStyle w:val="NoSpacing"/>
        <w:jc w:val="both"/>
        <w:rPr>
          <w:rFonts w:ascii="Calisto MT" w:hAnsi="Calisto MT" w:cs="Times New Roman"/>
          <w:sz w:val="28"/>
          <w:szCs w:val="28"/>
        </w:rPr>
      </w:pPr>
    </w:p>
    <w:p w14:paraId="2C500060" w14:textId="2F7780CE" w:rsidR="00F26A18" w:rsidRPr="000815A8" w:rsidRDefault="00F26A18"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bukanlah kemampuan yang statis atau tunggal; ia berkembang dalam berbagai bentuk dan jenis, tergantung pada situasi dan hubungan yang terlibat. Dari empati kognitif yang berfokus pada pemahaman intelektual, hingga empati emosional yang melibatkan rasa sakit atau kegembiraan bersama, hingga empati prososial yang mendorong tindakan positif untuk kesejahteraan orang lain, semua jenis empati ini bekerja bersama untuk menciptakan hubungan yang lebih sehat dan mendalam. Pemahaman yang lebih baik tentang jenis-jenis empati ini tidak hanya memperkaya interaksi sosial tetapi juga meningkatkan kemampuan kita untuk mendukung dan berinteraksi dengan orang lain dengan cara yang lebih manusiawi dan penuh pengertian.</w:t>
      </w:r>
    </w:p>
    <w:p w14:paraId="06FA189A"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Faktor yang memengaruhi perkembangan empati</w:t>
      </w:r>
    </w:p>
    <w:p w14:paraId="7D5A432C"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merupakan kemampuan untuk memahami dan merasakan perasaan orang lain, yang mencakup kemampuan untuk mengenali, merespons, dan berempati terhadap perasaan, pikiran, dan situasi orang lain. Perkembangan empati sangat penting dalam membangun hubungan sosial yang sehat, baik di lingkungan keluarga, sekolah, maupun masyarakat luas. Beberapa faktor yang memengaruhi perkembangan empati dapat dibagi menjadi faktor internal (dari dalam individu itu sendiri) dan faktor eksternal (dari lingkungan sekitar).</w:t>
      </w:r>
    </w:p>
    <w:p w14:paraId="0ACFDEDB" w14:textId="77777777" w:rsidR="003C66F6" w:rsidRPr="000815A8" w:rsidRDefault="003C66F6" w:rsidP="00CD2957">
      <w:pPr>
        <w:pStyle w:val="NoSpacing"/>
        <w:jc w:val="both"/>
        <w:rPr>
          <w:rFonts w:ascii="Calisto MT" w:hAnsi="Calisto MT" w:cs="Times New Roman"/>
          <w:sz w:val="28"/>
          <w:szCs w:val="28"/>
        </w:rPr>
      </w:pPr>
    </w:p>
    <w:p w14:paraId="63A53260"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1. Faktor Internal</w:t>
      </w:r>
    </w:p>
    <w:p w14:paraId="538A7D44"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a. Faktor Biologis dan Genetik</w:t>
      </w:r>
    </w:p>
    <w:p w14:paraId="02F4853B"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Salah satu faktor utama yang memengaruhi perkembangan empati adalah faktor biologis dan genetik. Beberapa penelitian menunjukkan bahwa ada keterkaitan antara kemampuan empati dengan faktor genetik, yakni adanya kecenderungan bawaan untuk lebih sensitif terhadap emosi orang lain. Anak yang memiliki keterampilan otak tertentu, seperti kemampuan untuk merespons perasaan orang lain, mungkin lebih mudah mengembangkan empati dibandingkan dengan anak yang tidak memiliki kecenderungan biologis tersebut. Selain itu, hormon-hormon seperti oksitosin yang sering disebut "hormon cinta" atau "hormon kepercayaan" juga berperan dalam perkembangan empati. Oksitosin dapat memperkuat rasa ikatan sosial dan meningkatkan kemampuan untuk merasakan emosi orang lain.</w:t>
      </w:r>
    </w:p>
    <w:p w14:paraId="79A7CEA5" w14:textId="77777777" w:rsidR="003C66F6" w:rsidRPr="000815A8" w:rsidRDefault="003C66F6" w:rsidP="00CD2957">
      <w:pPr>
        <w:pStyle w:val="NoSpacing"/>
        <w:jc w:val="both"/>
        <w:rPr>
          <w:rFonts w:ascii="Calisto MT" w:hAnsi="Calisto MT" w:cs="Times New Roman"/>
          <w:sz w:val="28"/>
          <w:szCs w:val="28"/>
        </w:rPr>
      </w:pPr>
    </w:p>
    <w:p w14:paraId="35AF8236"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b. Perkembangan Kognitif</w:t>
      </w:r>
    </w:p>
    <w:p w14:paraId="29231C2C"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kognitif individu juga memengaruhi seberapa besar seseorang dapat mengembangkan empati. Piaget, dalam teori perkembangan kognitifnya, menyatakan bahwa seiring bertambahnya usia, kemampuan anak untuk memahami perspektif orang lain (perspektif taking) juga berkembang. Pada awalnya, anak cenderung terfokus pada dirinya sendiri (egosentris), namun seiring waktu, mereka mulai bisa memahami perasaan dan pandangan orang lain, yang menjadi dasar bagi perkembangan empati. Misalnya, anak usia 3 tahun mungkin tidak sepenuhnya dapat merasakan perasaan temannya yang sedang sedih, tetapi pada usia yang lebih besar, mereka akan lebih mampu mengidentifikasi dan merespons emosi orang lain dengan cara yang lebih sesuai.</w:t>
      </w:r>
    </w:p>
    <w:p w14:paraId="42FC938F" w14:textId="77777777" w:rsidR="003C66F6" w:rsidRPr="000815A8" w:rsidRDefault="003C66F6" w:rsidP="00CD2957">
      <w:pPr>
        <w:pStyle w:val="NoSpacing"/>
        <w:jc w:val="both"/>
        <w:rPr>
          <w:rFonts w:ascii="Calisto MT" w:hAnsi="Calisto MT" w:cs="Times New Roman"/>
          <w:sz w:val="28"/>
          <w:szCs w:val="28"/>
        </w:rPr>
      </w:pPr>
    </w:p>
    <w:p w14:paraId="6EB5AB0A"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c. Kepribadian dan Temperamen</w:t>
      </w:r>
    </w:p>
    <w:p w14:paraId="4A6F9385"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Kepribadian dan temperamen individu juga mempengaruhi seberapa besar kemampuan seseorang untuk mengembangkan empati. Beberapa orang secara alami lebih sensitif terhadap perasaan orang lain dan cenderung lebih peduli terhadap keadaan orang di sekitarnya, sementara yang lain mungkin lebih tertutup dan kurang peka terhadap perasaan orang lain. Kepribadian seperti keterbukaan, kepercayaan diri, dan kemampuan untuk berinteraksi secara sosial memainkan peran penting dalam perkembangan empati. Orang yang memiliki kepribadian yang lebih terbuka dan mampu berhubungan dengan orang lain cenderung lebih empatik.</w:t>
      </w:r>
    </w:p>
    <w:p w14:paraId="357B3CF1" w14:textId="77777777" w:rsidR="003C66F6" w:rsidRPr="000815A8" w:rsidRDefault="003C66F6" w:rsidP="00CD2957">
      <w:pPr>
        <w:pStyle w:val="NoSpacing"/>
        <w:jc w:val="both"/>
        <w:rPr>
          <w:rFonts w:ascii="Calisto MT" w:hAnsi="Calisto MT" w:cs="Times New Roman"/>
          <w:sz w:val="28"/>
          <w:szCs w:val="28"/>
        </w:rPr>
      </w:pPr>
    </w:p>
    <w:p w14:paraId="53DDCB68"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2. Faktor Eksternal</w:t>
      </w:r>
    </w:p>
    <w:p w14:paraId="7ED13729"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a. Lingkungan Keluarga</w:t>
      </w:r>
    </w:p>
    <w:p w14:paraId="3B3E0CB1"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Lingkungan keluarga adalah faktor eksternal yang sangat berpengaruh dalam perkembangan empati anak. Orang tua yang menunjukkan empati dalam interaksi mereka dengan anak-anaknya akan memberikan contoh yang kuat bagi anak-anak untuk meniru. Ketika orang tua merespons dengan perhatian dan pengertian terhadap perasaan anak-anak mereka, anak-anak belajar untuk melakukan hal yang sama terhadap orang lain. Selain itu, gaya pengasuhan yang hangat dan responsif dapat meningkatkan kemampuan anak untuk memahami dan merasakan perasaan orang lain. Sebaliknya, pola pengasuhan yang keras atau tidak responsif dapat menghambat perkembangan empati anak.</w:t>
      </w:r>
    </w:p>
    <w:p w14:paraId="5679B240" w14:textId="77777777" w:rsidR="003C66F6" w:rsidRPr="000815A8" w:rsidRDefault="003C66F6" w:rsidP="00CD2957">
      <w:pPr>
        <w:pStyle w:val="NoSpacing"/>
        <w:jc w:val="both"/>
        <w:rPr>
          <w:rFonts w:ascii="Calisto MT" w:hAnsi="Calisto MT" w:cs="Times New Roman"/>
          <w:sz w:val="28"/>
          <w:szCs w:val="28"/>
        </w:rPr>
      </w:pPr>
    </w:p>
    <w:p w14:paraId="15B813D3"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b. Pengalaman Sosial dan Interaksi dengan Orang Lain</w:t>
      </w:r>
    </w:p>
    <w:p w14:paraId="51DD3F92"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Pengalaman sosial dan interaksi dengan teman sebaya, guru, dan orang lain di luar keluarga juga memengaruhi perkembangan empati. Anak yang sering berinteraksi dengan teman-temannya dalam berbagai situasi sosial akan lebih terlatih dalam membaca dan merespons perasaan orang lain. Di sekolah, misalnya, anak-anak belajar untuk bekerja sama, berbagi, dan mengatasi konflik, yang semuanya melibatkan kemampuan empati. Selain itu, pengalaman negatif seperti perundungan atau mengalami situasi yang membuat anak merasa terabaikan atau tidak dihargai, dapat memengaruhi bagaimana mereka memandang orang lain dan mengembangkan empati terhadap orang lain yang berada dalam situasi serupa.</w:t>
      </w:r>
    </w:p>
    <w:p w14:paraId="2FDCAD8A" w14:textId="77777777" w:rsidR="003C66F6" w:rsidRPr="000815A8" w:rsidRDefault="003C66F6" w:rsidP="00CD2957">
      <w:pPr>
        <w:pStyle w:val="NoSpacing"/>
        <w:jc w:val="both"/>
        <w:rPr>
          <w:rFonts w:ascii="Calisto MT" w:hAnsi="Calisto MT" w:cs="Times New Roman"/>
          <w:sz w:val="28"/>
          <w:szCs w:val="28"/>
        </w:rPr>
      </w:pPr>
    </w:p>
    <w:p w14:paraId="3FFA5762"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c. Pendidikan dan Pembelajaran Sosial</w:t>
      </w:r>
    </w:p>
    <w:p w14:paraId="01F712B0"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Pendidikan memainkan peran penting dalam membentuk kemampuan empati. Di sekolah, pendidikan sosial yang melibatkan pengajaran tentang pentingnya menghargai perasaan orang lain dan cara berempati dapat membantu anak-anak mengembangkan kemampuan ini. Program-program yang mengajarkan nilai-nilai sosial seperti kerja sama, tolong-menolong, dan saling menghormati dapat meningkatkan kesadaran anak terhadap perasaan orang lain dan memperkuat rasa empati. Selain itu, literasi sosial melalui buku cerita atau kegiatan yang memperkenalkan anak-anak pada pengalaman dan perasaan orang lain juga dapat memperkaya pemahaman mereka tentang empati.</w:t>
      </w:r>
    </w:p>
    <w:p w14:paraId="7E94935F" w14:textId="77777777" w:rsidR="003C66F6" w:rsidRPr="000815A8" w:rsidRDefault="003C66F6" w:rsidP="00CD2957">
      <w:pPr>
        <w:pStyle w:val="NoSpacing"/>
        <w:jc w:val="both"/>
        <w:rPr>
          <w:rFonts w:ascii="Calisto MT" w:hAnsi="Calisto MT" w:cs="Times New Roman"/>
          <w:sz w:val="28"/>
          <w:szCs w:val="28"/>
        </w:rPr>
      </w:pPr>
    </w:p>
    <w:p w14:paraId="24E68E83"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d. Pengaruh Budaya dan Sosial</w:t>
      </w:r>
    </w:p>
    <w:p w14:paraId="3BF610D4"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budaya dan sosial juga memainkan peran penting dalam perkembangan empati. Setiap budaya memiliki cara yang berbeda dalam mengajarkan dan menilai perilaku empatik. Di beberapa budaya, empati sangat dihargai dan dianggap sebagai nilai sosial yang penting, sementara di budaya lain, lebih banyak ditekankan pada pencapaian individu atau kemandirian. Pengaruh norma sosial dalam masyarakat juga dapat memengaruhi bagaimana seseorang merespons perasaan orang lain. Misalnya, dalam masyarakat yang lebih kolektivistik, ada dorongan yang lebih kuat untuk merawat dan membantu orang lain, yang dapat memperkuat perkembangan empati.</w:t>
      </w:r>
    </w:p>
    <w:p w14:paraId="69F07BAA" w14:textId="77777777" w:rsidR="003C66F6" w:rsidRPr="000815A8" w:rsidRDefault="003C66F6" w:rsidP="00CD2957">
      <w:pPr>
        <w:pStyle w:val="NoSpacing"/>
        <w:jc w:val="both"/>
        <w:rPr>
          <w:rFonts w:ascii="Calisto MT" w:hAnsi="Calisto MT" w:cs="Times New Roman"/>
          <w:sz w:val="28"/>
          <w:szCs w:val="28"/>
        </w:rPr>
      </w:pPr>
    </w:p>
    <w:p w14:paraId="49C5231E"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e. Media dan Teknologi</w:t>
      </w:r>
    </w:p>
    <w:p w14:paraId="2AE10121" w14:textId="77777777"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Media, seperti film, buku, dan permainan, serta teknologi seperti internet dan media sosial, juga dapat memengaruhi perkembangan empati. Media yang memperkenalkan cerita-cerita yang berfokus pada pengalaman orang lain, terutama yang memperlihatkan perjuangan atau penderitaan, dapat meningkatkan rasa empati. Di sisi lain, kecanggihan teknologi dan media sosial dapat menciptakan jarak emosional, membuat individu lebih terisolasi dan kurang peduli terhadap perasaan orang lain, jika tidak digunakan dengan bijak. Oleh karena itu, bagaimana seseorang terpapar oleh media dan teknologi dapat mempengaruhi sejauh mana mereka mengembangkan rasa empati terhadap orang lain.</w:t>
      </w:r>
    </w:p>
    <w:p w14:paraId="14F5108E" w14:textId="77777777" w:rsidR="003C66F6" w:rsidRPr="000815A8" w:rsidRDefault="003C66F6" w:rsidP="00CD2957">
      <w:pPr>
        <w:pStyle w:val="NoSpacing"/>
        <w:jc w:val="both"/>
        <w:rPr>
          <w:rFonts w:ascii="Calisto MT" w:hAnsi="Calisto MT" w:cs="Times New Roman"/>
          <w:sz w:val="28"/>
          <w:szCs w:val="28"/>
        </w:rPr>
      </w:pPr>
    </w:p>
    <w:p w14:paraId="025CA5AC" w14:textId="52841AC0" w:rsidR="003C66F6" w:rsidRPr="000815A8" w:rsidRDefault="003C66F6" w:rsidP="00CD2957">
      <w:pPr>
        <w:pStyle w:val="NoSpacing"/>
        <w:jc w:val="both"/>
        <w:rPr>
          <w:rFonts w:ascii="Calisto MT" w:hAnsi="Calisto MT" w:cs="Times New Roman"/>
          <w:sz w:val="28"/>
          <w:szCs w:val="28"/>
        </w:rPr>
      </w:pPr>
      <w:r w:rsidRPr="000815A8">
        <w:rPr>
          <w:rFonts w:ascii="Calisto MT" w:hAnsi="Calisto MT" w:cs="Times New Roman"/>
          <w:sz w:val="28"/>
          <w:szCs w:val="28"/>
        </w:rPr>
        <w:t>Secara keseluruhan, perkembangan empati dipengaruhi oleh kombinasi faktor internal dan eksternal. Faktor biologis dan genetik memberikan dasar bagi kemampuan empatik, sementara perkembangan kognitif dan kepribadian membantu individu dalam mengenali dan merespons perasaan orang lain. Di sisi lain, lingkungan keluarga, pengalaman sosial, pendidikan, budaya, dan media memainkan peran yang sangat besar dalam membentuk dan memperkuat kemampuan empati. Oleh karena itu, penting untuk memberikan perhatian pada faktor-faktor ini dalam mendukung perkembangan empati, baik pada anak-anak maupun orang dewasa, agar mereka dapat menjadi individu yang lebih peduli, peka, dan mampu berinteraksi dengan baik dalam masyarakat.</w:t>
      </w:r>
    </w:p>
    <w:p w14:paraId="42D9356D"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Perkembangan Empati pada Anak</w:t>
      </w:r>
    </w:p>
    <w:p w14:paraId="41ABBF02"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adalah kemampuan untuk memahami dan merasakan perasaan orang lain, serta menunjukkan perhatian dan dukungan kepada mereka yang membutuhkan. Ini adalah salah satu keterampilan sosial yang sangat penting bagi perkembangan anak, karena berperan besar dalam hubungan interpersonal dan membentuk karakter sosial yang positif. Proses perkembangan empati pada anak melibatkan berbagai faktor, mulai dari perkembangan kognitif, emosional, hingga sosial, dan terjadi secara bertahap sejak anak lahir.</w:t>
      </w:r>
    </w:p>
    <w:p w14:paraId="74CB9A1F" w14:textId="77777777" w:rsidR="00EA5A8E" w:rsidRPr="000815A8" w:rsidRDefault="00EA5A8E" w:rsidP="00CD2957">
      <w:pPr>
        <w:pStyle w:val="NoSpacing"/>
        <w:jc w:val="both"/>
        <w:rPr>
          <w:rFonts w:ascii="Calisto MT" w:hAnsi="Calisto MT" w:cs="Times New Roman"/>
          <w:sz w:val="28"/>
          <w:szCs w:val="28"/>
        </w:rPr>
      </w:pPr>
    </w:p>
    <w:p w14:paraId="41E494C4"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1. Tahap Awal: Pengembangan Empati Sosial pada Bayi dan Balita</w:t>
      </w:r>
    </w:p>
    <w:p w14:paraId="792C06A1"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usia yang sangat dini, empati pada anak belum sepenuhnya terbentuk, namun sudah mulai muncul dalam bentuk respons emosional terhadap orang lain. Bayi, misalnya, dapat merasakan ketidaknyamanan atau kesedihan orang di sekitarnya. Pada usia sekitar 6 bulan, bayi mulai menunjukkan tanda-tanda empati melalui reaksi emosional terhadap ekspresi wajah orang lain. Jika bayi melihat orang dewasa yang tampak sedih atau marah, mereka mungkin akan menunjukkan reaksi seperti menangis atau merasa gelisah, meskipun mereka belum sepenuhnya mengerti perasaan orang tersebut.</w:t>
      </w:r>
    </w:p>
    <w:p w14:paraId="2907501E" w14:textId="77777777" w:rsidR="00EA5A8E" w:rsidRPr="000815A8" w:rsidRDefault="00EA5A8E" w:rsidP="00CD2957">
      <w:pPr>
        <w:pStyle w:val="NoSpacing"/>
        <w:jc w:val="both"/>
        <w:rPr>
          <w:rFonts w:ascii="Calisto MT" w:hAnsi="Calisto MT" w:cs="Times New Roman"/>
          <w:sz w:val="28"/>
          <w:szCs w:val="28"/>
        </w:rPr>
      </w:pPr>
    </w:p>
    <w:p w14:paraId="18994BAB"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tahap balita (usia 1 hingga 3 tahun), anak mulai belajar tentang perasaan dirinya sendiri dan orang lain. Mereka mulai mengenali perbedaan antara perasaan bahagia, sedih, marah, atau takut. Meskipun mereka masih sangat terfokus pada diri mereka sendiri (egosentris), mereka mulai mengembangkan kemampuan dasar untuk merespons perasaan orang lain. Sebagai contoh, seorang balita mungkin memberikan mainan kepada teman yang tampak sedih, meskipun ini lebih bersifat respons instingtif daripada pemahaman yang mendalam tentang apa yang sedang terjadi pada orang lain.</w:t>
      </w:r>
    </w:p>
    <w:p w14:paraId="4BF89E83" w14:textId="77777777" w:rsidR="00EA5A8E" w:rsidRPr="000815A8" w:rsidRDefault="00EA5A8E" w:rsidP="00CD2957">
      <w:pPr>
        <w:pStyle w:val="NoSpacing"/>
        <w:jc w:val="both"/>
        <w:rPr>
          <w:rFonts w:ascii="Calisto MT" w:hAnsi="Calisto MT" w:cs="Times New Roman"/>
          <w:sz w:val="28"/>
          <w:szCs w:val="28"/>
        </w:rPr>
      </w:pPr>
    </w:p>
    <w:p w14:paraId="1BE5D4B2"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2. Perkembangan Kognitif dan Emosional yang Mempengaruhi Empati</w:t>
      </w:r>
    </w:p>
    <w:p w14:paraId="5B1D609E"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berkembang seiring dengan kematangan kognitif dan emosional anak. Pada usia 3 hingga 5 tahun, anak-anak mulai memahami bahwa orang lain memiliki perasaan yang berbeda dari mereka. Ini disebut sebagai perspektif-taking, yaitu kemampuan untuk melihat dunia dari sudut pandang orang lain. Anak-anak pada usia ini mulai menunjukkan perilaku empatik yang lebih kompleks, seperti menghibur teman yang menangis atau membantu orang lain yang sedang kesulitan, meskipun mereka mungkin melakukannya untuk mendapatkan pujian atau perhatian dari orang dewasa.</w:t>
      </w:r>
    </w:p>
    <w:p w14:paraId="111070D5" w14:textId="77777777" w:rsidR="00EA5A8E" w:rsidRPr="000815A8" w:rsidRDefault="00EA5A8E" w:rsidP="00CD2957">
      <w:pPr>
        <w:pStyle w:val="NoSpacing"/>
        <w:jc w:val="both"/>
        <w:rPr>
          <w:rFonts w:ascii="Calisto MT" w:hAnsi="Calisto MT" w:cs="Times New Roman"/>
          <w:sz w:val="28"/>
          <w:szCs w:val="28"/>
        </w:rPr>
      </w:pPr>
    </w:p>
    <w:p w14:paraId="3EC55047"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tahap ini, anak-anak juga mulai belajar tentang konsekuensi dari tindakan mereka terhadap orang lain. Mereka mulai memahami bahwa tindakan mereka bisa menyebabkan orang lain merasa senang atau sedih, dan ini mendorong mereka untuk lebih mempertimbangkan perasaan orang lain. Sebagai contoh, anak-anak mungkin mulai merasa bersalah jika mereka menyakiti teman mereka, baik secara fisik maupun emosional. Ini menunjukkan perkembangan kesadaran diri dan kemampuan untuk memahami dampak dari perilaku mereka terhadap perasaan orang lain.</w:t>
      </w:r>
    </w:p>
    <w:p w14:paraId="32A596C6" w14:textId="77777777" w:rsidR="00EA5A8E" w:rsidRPr="000815A8" w:rsidRDefault="00EA5A8E" w:rsidP="00CD2957">
      <w:pPr>
        <w:pStyle w:val="NoSpacing"/>
        <w:jc w:val="both"/>
        <w:rPr>
          <w:rFonts w:ascii="Calisto MT" w:hAnsi="Calisto MT" w:cs="Times New Roman"/>
          <w:sz w:val="28"/>
          <w:szCs w:val="28"/>
        </w:rPr>
      </w:pPr>
    </w:p>
    <w:p w14:paraId="159601C0"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3. Perkembangan Sosial dan Moral pada Anak Usia Sekolah Dasar</w:t>
      </w:r>
    </w:p>
    <w:p w14:paraId="36CDD1BB"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Pada usia 6 hingga 12 tahun, atau masa sekolah dasar, empati berkembang lebih jauh. Anak-anak mulai memahami hubungan yang lebih kompleks antara perasaan, niat, dan tindakan. Mereka mulai dapat membedakan antara perasaan yang disebabkan oleh situasi tertentu dan perasaan yang lebih mendalam atau berkelanjutan, seperti rasa sakit hati atau kekecewaan. Pada usia ini, mereka juga mulai belajar untuk mengidentifikasi dan mengekspresikan perasaan mereka sendiri dengan cara yang lebih terbuka dan terstruktur.</w:t>
      </w:r>
    </w:p>
    <w:p w14:paraId="10F3C881" w14:textId="77777777" w:rsidR="00EA5A8E" w:rsidRPr="000815A8" w:rsidRDefault="00EA5A8E" w:rsidP="00CD2957">
      <w:pPr>
        <w:pStyle w:val="NoSpacing"/>
        <w:jc w:val="both"/>
        <w:rPr>
          <w:rFonts w:ascii="Calisto MT" w:hAnsi="Calisto MT" w:cs="Times New Roman"/>
          <w:sz w:val="28"/>
          <w:szCs w:val="28"/>
        </w:rPr>
      </w:pPr>
    </w:p>
    <w:p w14:paraId="735FC0F8"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Anak-anak juga semakin mampu untuk melihat dari berbagai perspektif. Mereka tidak hanya dapat merasakan apa yang orang lain rasakan, tetapi mereka juga dapat mulai memahami alasan di balik perasaan tersebut. Ini adalah tanda perkembangan empati yang lebih matang, yang memungkinkan mereka untuk berinteraksi dengan orang lain secara lebih sensitif dan penuh perhatian. Misalnya, seorang anak mungkin mulai menyadari bahwa teman mereka merasa cemas atau takut karena situasi tertentu, dan mereka dapat memberikan dukungan atau solusi untuk membantu teman tersebut merasa lebih baik.</w:t>
      </w:r>
    </w:p>
    <w:p w14:paraId="3B7AEE91" w14:textId="77777777" w:rsidR="00EA5A8E" w:rsidRPr="000815A8" w:rsidRDefault="00EA5A8E" w:rsidP="00CD2957">
      <w:pPr>
        <w:pStyle w:val="NoSpacing"/>
        <w:jc w:val="both"/>
        <w:rPr>
          <w:rFonts w:ascii="Calisto MT" w:hAnsi="Calisto MT" w:cs="Times New Roman"/>
          <w:sz w:val="28"/>
          <w:szCs w:val="28"/>
        </w:rPr>
      </w:pPr>
    </w:p>
    <w:p w14:paraId="761F0FE8"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4. Faktor-faktor yang Mempengaruhi Perkembangan Empati pada Anak</w:t>
      </w:r>
    </w:p>
    <w:p w14:paraId="20B23251"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empati pada anak dipengaruhi oleh berbagai faktor, baik internal maupun eksternal.</w:t>
      </w:r>
    </w:p>
    <w:p w14:paraId="6F410ACA" w14:textId="77777777" w:rsidR="00EA5A8E" w:rsidRPr="000815A8" w:rsidRDefault="00EA5A8E" w:rsidP="00CD2957">
      <w:pPr>
        <w:pStyle w:val="NoSpacing"/>
        <w:jc w:val="both"/>
        <w:rPr>
          <w:rFonts w:ascii="Calisto MT" w:hAnsi="Calisto MT" w:cs="Times New Roman"/>
          <w:sz w:val="28"/>
          <w:szCs w:val="28"/>
        </w:rPr>
      </w:pPr>
    </w:p>
    <w:p w14:paraId="2D47DE85"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Keluarga: Keluarga adalah lingkungan pertama tempat anak belajar tentang emosi dan bagaimana merespons perasaan orang lain. Pola asuh yang penuh kasih sayang dan perhatian, di mana orang tua menunjukkan empati terhadap anak dan orang lain, akan mengajarkan anak untuk mengembangkan kemampuan empatik yang baik. Sebaliknya, jika anak tumbuh dalam lingkungan yang kurang mendukung atau penuh konflik, mereka mungkin kesulitan untuk mengembangkan empati secara sehat.</w:t>
      </w:r>
    </w:p>
    <w:p w14:paraId="393066F7"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Teman Sebaya: Interaksi dengan teman sebaya juga sangat berperan dalam mengembangkan empati. Anak yang bergaul dengan teman-teman yang memiliki keterampilan sosial yang baik, termasuk kemampuan untuk menunjukkan empati, cenderung akan lebih mudah meniru perilaku tersebut. Sebaliknya, anak yang tidak memiliki kesempatan untuk berinteraksi secara positif dengan teman sebaya bisa lebih kesulitan untuk memahami perasaan orang lain.</w:t>
      </w:r>
    </w:p>
    <w:p w14:paraId="10EAD29F"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Pendidikan: Pendidikan di sekolah juga memainkan peran penting dalam mengembangkan empati. Melalui kegiatan pembelajaran yang melibatkan kerja sama, berbagi, dan memahami perasaan orang lain, anak-anak dapat belajar empati dalam konteks sosial yang lebih luas. Guru yang menunjukkan empati dan mengajarkan nilai-nilai sosial positif dapat membantu anak-anak mengembangkan keterampilan ini.</w:t>
      </w:r>
    </w:p>
    <w:p w14:paraId="1B9EDCC7"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5. Tantangan dalam Mengembangkan Empati</w:t>
      </w:r>
    </w:p>
    <w:p w14:paraId="38888EEB"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Meski empati adalah keterampilan yang penting, tidak semua anak mengembangkan empati dengan cara yang sama. Beberapa anak mungkin mengalami kesulitan dalam memahami atau merasakan perasaan orang lain, yang bisa disebabkan oleh faktor-faktor seperti kesulitan emosional, trauma, atau kekurangan dalam pola asuh yang mendukung perkembangan emosional yang sehat. Dalam beberapa kasus, gangguan perkembangan, seperti gangguan spektrum autisme, bisa mempengaruhi kemampuan anak untuk berempati, meskipun anak-anak dengan kondisi ini dapat belajar keterampilan empatik melalui pendekatan khusus.</w:t>
      </w:r>
    </w:p>
    <w:p w14:paraId="69DF91EE" w14:textId="77777777" w:rsidR="00EA5A8E" w:rsidRPr="000815A8" w:rsidRDefault="00EA5A8E" w:rsidP="00CD2957">
      <w:pPr>
        <w:pStyle w:val="NoSpacing"/>
        <w:jc w:val="both"/>
        <w:rPr>
          <w:rFonts w:ascii="Calisto MT" w:hAnsi="Calisto MT" w:cs="Times New Roman"/>
          <w:sz w:val="28"/>
          <w:szCs w:val="28"/>
        </w:rPr>
      </w:pPr>
    </w:p>
    <w:p w14:paraId="40EE3905"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6. Pentingnya Empati dalam Kehidupan Anak</w:t>
      </w:r>
    </w:p>
    <w:p w14:paraId="0E0E3B54" w14:textId="77777777" w:rsidR="00EA5A8E"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sangat penting untuk membentuk hubungan yang sehat, baik dengan teman-teman, keluarga, maupun masyarakat secara lebih luas. Anak yang mengembangkan empati cenderung lebih berhasil dalam berinteraksi sosial, lebih mudah beradaptasi dengan lingkungan, dan memiliki kecerdasan emosional yang tinggi. Selain itu, empati juga berperan dalam pengembangan moral anak, karena mereka akan lebih peka terhadap hak dan perasaan orang lain, serta lebih cenderung untuk menunjukkan perilaku prososial seperti berbagi, menolong, dan bekerja sama.</w:t>
      </w:r>
    </w:p>
    <w:p w14:paraId="5306B611" w14:textId="77777777" w:rsidR="00EA5A8E" w:rsidRPr="000815A8" w:rsidRDefault="00EA5A8E" w:rsidP="00CD2957">
      <w:pPr>
        <w:pStyle w:val="NoSpacing"/>
        <w:jc w:val="both"/>
        <w:rPr>
          <w:rFonts w:ascii="Calisto MT" w:hAnsi="Calisto MT" w:cs="Times New Roman"/>
          <w:sz w:val="28"/>
          <w:szCs w:val="28"/>
        </w:rPr>
      </w:pPr>
    </w:p>
    <w:p w14:paraId="7A49E80A" w14:textId="43839EFD" w:rsidR="003C66F6" w:rsidRPr="000815A8" w:rsidRDefault="00EA5A8E" w:rsidP="00CD2957">
      <w:pPr>
        <w:pStyle w:val="NoSpacing"/>
        <w:jc w:val="both"/>
        <w:rPr>
          <w:rFonts w:ascii="Calisto MT" w:hAnsi="Calisto MT" w:cs="Times New Roman"/>
          <w:sz w:val="28"/>
          <w:szCs w:val="28"/>
        </w:rPr>
      </w:pPr>
      <w:r w:rsidRPr="000815A8">
        <w:rPr>
          <w:rFonts w:ascii="Calisto MT" w:hAnsi="Calisto MT" w:cs="Times New Roman"/>
          <w:sz w:val="28"/>
          <w:szCs w:val="28"/>
        </w:rPr>
        <w:t>Dengan demikian, perkembangan empati pada anak adalah proses yang kompleks dan berkelanjutan yang melibatkan interaksi antara faktor internal dan eksternal. Membangun empati yang kuat pada anak akan memberikan manfaat jangka panjang dalam membentuk karakter yang positif, memperkuat hubungan sosial, dan menciptakan lingkungan yang lebih harmonis.</w:t>
      </w:r>
    </w:p>
    <w:p w14:paraId="5050F67A" w14:textId="77777777" w:rsidR="002E112B"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Faktor yang Memengaruhi Perkembangan Empati</w:t>
      </w:r>
    </w:p>
    <w:p w14:paraId="6D0D6F89"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empati adalah proses yang melibatkan kemampuan seseorang untuk merasakan, memahami, dan berempati terhadap perasaan orang lain. Empati memainkan peran penting dalam pembentukan hubungan sosial yang sehat dan pengembangan karakter, seperti pengertian, rasa peduli, dan perhatian terhadap orang lain. Faktor-faktor yang memengaruhi perkembangan empati bersifat multidimensi, melibatkan interaksi antara aspek biologis, lingkungan, sosial, dan psikologis. Berikut ini adalah penjelasan mendalam tentang berbagai faktor yang memengaruhi perkembangan empati:</w:t>
      </w:r>
    </w:p>
    <w:p w14:paraId="377CCB3D" w14:textId="77777777" w:rsidR="00C642D4" w:rsidRPr="000815A8" w:rsidRDefault="00C642D4" w:rsidP="00CD2957">
      <w:pPr>
        <w:pStyle w:val="NoSpacing"/>
        <w:jc w:val="both"/>
        <w:rPr>
          <w:rFonts w:ascii="Calisto MT" w:hAnsi="Calisto MT" w:cs="Times New Roman"/>
          <w:sz w:val="28"/>
          <w:szCs w:val="28"/>
        </w:rPr>
      </w:pPr>
    </w:p>
    <w:p w14:paraId="498DAF5D"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1. Faktor Biologis dan Genetik</w:t>
      </w:r>
    </w:p>
    <w:p w14:paraId="5B8D5235"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Faktor biologis dan genetik berperan penting dalam perkembangan empati, karena empati melibatkan pemrosesan emosional dan kognitif yang terjadi di otak. Beberapa penelitian menunjukkan bahwa ada aspek genetik yang memengaruhi seberapa besar seseorang dapat merasakan empati terhadap orang lain. Beberapa penelitian tentang ikatan ibu dan anak juga mengungkapkan bahwa bayi menunjukkan respons empatik terhadap perasaan ibu mereka, seperti tersenyum ketika melihat ibu tersenyum atau menangis ketika ibu menangis. Selain itu, adanya kelainan pada struktur otak tertentu, seperti pada bagian otak yang terkait dengan pengenalan emosi (misalnya amigdala), dapat memengaruhi tingkat empati seseorang. Dengan kata lain, individu yang memiliki kemampuan otak untuk memproses dan mengenali emosi orang lain dengan baik cenderung memiliki tingkat empati yang lebih tinggi.</w:t>
      </w:r>
    </w:p>
    <w:p w14:paraId="5797A9C6" w14:textId="77777777" w:rsidR="00C642D4" w:rsidRPr="000815A8" w:rsidRDefault="00C642D4" w:rsidP="00CD2957">
      <w:pPr>
        <w:pStyle w:val="NoSpacing"/>
        <w:jc w:val="both"/>
        <w:rPr>
          <w:rFonts w:ascii="Calisto MT" w:hAnsi="Calisto MT" w:cs="Times New Roman"/>
          <w:sz w:val="28"/>
          <w:szCs w:val="28"/>
        </w:rPr>
      </w:pPr>
    </w:p>
    <w:p w14:paraId="7058E7B2"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2. Pengaruh Keluarga dan Lingkungan Awal</w:t>
      </w:r>
    </w:p>
    <w:p w14:paraId="1DBD7E8B"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Lingkungan keluarga adalah salah satu faktor yang sangat memengaruhi perkembangan empati pada anak. Anak-anak yang tumbuh dalam keluarga yang hangat, penuh kasih sayang, dan memberi contoh positif dalam hal interaksi sosial cenderung mengembangkan kemampuan empati yang lebih baik. Ketika orang tua atau pengasuh menunjukkan perilaku empatik, seperti mendengarkan dan merespons perasaan anak, mereka memberikan model sosial yang akan ditiru oleh anak-anak. Sebaliknya, jika anak tumbuh dalam lingkungan yang penuh konflik, kekerasan, atau kurangnya perhatian emosional, perkembangan empati mereka bisa terhambat. Pengalaman negatif di rumah, seperti kekerasan atau pengabaian emosional, dapat memengaruhi kemampuan anak untuk mengembangkan empati karena mereka mungkin belajar untuk menghindari atau menutupi perasaan mereka sendiri sebagai bentuk perlindungan.</w:t>
      </w:r>
    </w:p>
    <w:p w14:paraId="09AC5D1C" w14:textId="77777777" w:rsidR="00C642D4" w:rsidRPr="000815A8" w:rsidRDefault="00C642D4" w:rsidP="00CD2957">
      <w:pPr>
        <w:pStyle w:val="NoSpacing"/>
        <w:jc w:val="both"/>
        <w:rPr>
          <w:rFonts w:ascii="Calisto MT" w:hAnsi="Calisto MT" w:cs="Times New Roman"/>
          <w:sz w:val="28"/>
          <w:szCs w:val="28"/>
        </w:rPr>
      </w:pPr>
    </w:p>
    <w:p w14:paraId="347CC102"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3. Pengaruh Teman Sebaya dan Interaksi Sosial</w:t>
      </w:r>
    </w:p>
    <w:p w14:paraId="3105284B"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Teman sebaya memainkan peran besar dalam perkembangan empati, terutama selama masa kanak-kanak dan remaja. Anak-anak yang berinteraksi dengan teman-teman mereka dalam berbagai situasi sosial dapat belajar untuk mengidentifikasi perasaan orang lain, berlatih menanggapi dengan cara yang penuh perhatian, dan memperoleh keterampilan komunikasi yang dibutuhkan untuk menunjukkan empati. Melalui interaksi dengan teman sebaya, mereka belajar berbagi, menyelesaikan konflik, dan mengasah kemampuan untuk memahami perspektif orang lain. Seringkali, anak-anak yang mengalami hubungan yang sehat dengan teman sebaya cenderung lebih mudah mengembangkan empati dibandingkan dengan mereka yang terisolasi atau mengalami kesulitan dalam menjalin hubungan sosial.</w:t>
      </w:r>
    </w:p>
    <w:p w14:paraId="2DE7926C" w14:textId="77777777" w:rsidR="00C642D4" w:rsidRPr="000815A8" w:rsidRDefault="00C642D4" w:rsidP="00CD2957">
      <w:pPr>
        <w:pStyle w:val="NoSpacing"/>
        <w:jc w:val="both"/>
        <w:rPr>
          <w:rFonts w:ascii="Calisto MT" w:hAnsi="Calisto MT" w:cs="Times New Roman"/>
          <w:sz w:val="28"/>
          <w:szCs w:val="28"/>
        </w:rPr>
      </w:pPr>
    </w:p>
    <w:p w14:paraId="27E91686"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4. Pendidikan dan Pembelajaran Sosial</w:t>
      </w:r>
    </w:p>
    <w:p w14:paraId="3411CBA0"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Pendidikan memiliki peran penting dalam membentuk perkembangan empati. Sekolah dan lingkungan pendidikan memberi kesempatan bagi anak untuk mengembangkan keterampilan sosial dan empati, baik melalui pembelajaran langsung maupun pengalaman sehari-hari. Program-program pendidikan yang menekankan pengembangan sosial dan emosional, seperti pembelajaran berbasis karakter atau program resolusi konflik, dapat membantu anak-anak belajar untuk memahami dan merespons perasaan orang lain. Aktivitas seperti bermain peran, diskusi kelompok, dan tugas kolaboratif juga dapat mendorong anak-anak untuk berlatih empati dalam situasi yang lebih formal. Selain itu, guru yang menunjukkan perilaku empatik dan mendukung pengembangan emosi anak-anak dapat memberikan pengaruh positif terhadap kemampuan empati siswa mereka.</w:t>
      </w:r>
    </w:p>
    <w:p w14:paraId="29BD94C4" w14:textId="77777777" w:rsidR="00C642D4" w:rsidRPr="000815A8" w:rsidRDefault="00C642D4" w:rsidP="00CD2957">
      <w:pPr>
        <w:pStyle w:val="NoSpacing"/>
        <w:jc w:val="both"/>
        <w:rPr>
          <w:rFonts w:ascii="Calisto MT" w:hAnsi="Calisto MT" w:cs="Times New Roman"/>
          <w:sz w:val="28"/>
          <w:szCs w:val="28"/>
        </w:rPr>
      </w:pPr>
    </w:p>
    <w:p w14:paraId="6900DC4C"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5. Media dan Budaya</w:t>
      </w:r>
    </w:p>
    <w:p w14:paraId="6110392F"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Pengaruh media dan budaya tidak kalah penting dalam perkembangan empati. Paparan terhadap cerita, film, dan buku yang menggambarkan kehidupan orang lain, terutama yang mengandung elemen emosional, dapat meningkatkan kemampuan seseorang untuk merasakan empati. Media sosial juga memiliki dampak ganda, di satu sisi dapat membantu seseorang merasa lebih terhubung dengan orang lain, tetapi di sisi lain, bisa mengurangi empati jika interaksi online lebih sering dilakukan dibandingkan tatap muka. Budaya juga mempengaruhi bagaimana empati dipandang dan diperlihatkan. Di beberapa budaya, empati dianggap sebagai nilai yang sangat penting dan diajarkan sejak dini, sementara di budaya lain, empati mungkin lebih diutamakan dalam konteks kelompok daripada individu.</w:t>
      </w:r>
    </w:p>
    <w:p w14:paraId="466E974A" w14:textId="77777777" w:rsidR="00C642D4" w:rsidRPr="000815A8" w:rsidRDefault="00C642D4" w:rsidP="00CD2957">
      <w:pPr>
        <w:pStyle w:val="NoSpacing"/>
        <w:jc w:val="both"/>
        <w:rPr>
          <w:rFonts w:ascii="Calisto MT" w:hAnsi="Calisto MT" w:cs="Times New Roman"/>
          <w:sz w:val="28"/>
          <w:szCs w:val="28"/>
        </w:rPr>
      </w:pPr>
    </w:p>
    <w:p w14:paraId="1BAEDC35"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6. Pengalaman Pribadi dan Empati dalam Konteks Sosial</w:t>
      </w:r>
    </w:p>
    <w:p w14:paraId="1E42AD6E"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Pengalaman pribadi seseorang juga mempengaruhi perkembangan empati. Seseorang yang telah mengalami penderitaan atau kesulitan dalam hidup mereka cenderung memiliki tingkat empati yang lebih tinggi terhadap orang lain yang berada dalam situasi serupa. Pengalaman tersebut mengajarkan mereka tentang pentingnya mendengarkan dan memahami perasaan orang lain. Sebaliknya, jika seseorang tumbuh tanpa mengalami atau menyaksikan penderitaan orang lain, mereka mungkin kurang memiliki pemahaman yang dalam tentang bagaimana perasaan orang lain. Selain itu, konteks sosial di mana seseorang berada juga mempengaruhi empati. Di masyarakat yang lebih peduli dan solidaritas tinggi, individu cenderung lebih empatik, sedangkan di masyarakat yang lebih individualistis, pengembangan empati mungkin lebih terbatas.</w:t>
      </w:r>
    </w:p>
    <w:p w14:paraId="7F041612" w14:textId="77777777" w:rsidR="00C642D4" w:rsidRPr="000815A8" w:rsidRDefault="00C642D4" w:rsidP="00CD2957">
      <w:pPr>
        <w:pStyle w:val="NoSpacing"/>
        <w:jc w:val="both"/>
        <w:rPr>
          <w:rFonts w:ascii="Calisto MT" w:hAnsi="Calisto MT" w:cs="Times New Roman"/>
          <w:sz w:val="28"/>
          <w:szCs w:val="28"/>
        </w:rPr>
      </w:pPr>
    </w:p>
    <w:p w14:paraId="5ACFAAD2"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7. Kepribadian dan Faktor Psikologis</w:t>
      </w:r>
    </w:p>
    <w:p w14:paraId="6BD924E9" w14:textId="77777777"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Kepribadian seseorang dapat mempengaruhi perkembangan empati. Beberapa individu secara alami lebih sensitif terhadap perasaan orang lain dan lebih cenderung untuk berempati, sementara yang lain mungkin kurang peka terhadap perasaan orang lain. Faktor psikologis seperti kecemasan sosial, stres, atau masalah kesehatan mental juga dapat memengaruhi kemampuan seseorang untuk berempati. Misalnya, seseorang yang sedang mengalami kecemasan atau depresi mungkin kesulitan untuk memperhatikan perasaan orang lain karena fokus mereka lebih tertuju pada masalah pribadi. Sebaliknya, individu dengan kecenderungan terbuka, perhatian terhadap orang lain, dan memiliki keseimbangan emosional lebih cenderung untuk mengembangkan empati dengan baik.</w:t>
      </w:r>
    </w:p>
    <w:p w14:paraId="0469EAB2" w14:textId="77777777" w:rsidR="00C642D4" w:rsidRPr="000815A8" w:rsidRDefault="00C642D4" w:rsidP="00CD2957">
      <w:pPr>
        <w:pStyle w:val="NoSpacing"/>
        <w:jc w:val="both"/>
        <w:rPr>
          <w:rFonts w:ascii="Calisto MT" w:hAnsi="Calisto MT" w:cs="Times New Roman"/>
          <w:sz w:val="28"/>
          <w:szCs w:val="28"/>
        </w:rPr>
      </w:pPr>
    </w:p>
    <w:p w14:paraId="78B0A6B4" w14:textId="0F235569" w:rsidR="00C642D4" w:rsidRPr="000815A8" w:rsidRDefault="00C642D4" w:rsidP="00CD2957">
      <w:pPr>
        <w:pStyle w:val="NoSpacing"/>
        <w:jc w:val="both"/>
        <w:rPr>
          <w:rFonts w:ascii="Calisto MT" w:hAnsi="Calisto MT" w:cs="Times New Roman"/>
          <w:sz w:val="28"/>
          <w:szCs w:val="28"/>
        </w:rPr>
      </w:pPr>
      <w:r w:rsidRPr="000815A8">
        <w:rPr>
          <w:rFonts w:ascii="Calisto MT" w:hAnsi="Calisto MT" w:cs="Times New Roman"/>
          <w:sz w:val="28"/>
          <w:szCs w:val="28"/>
        </w:rPr>
        <w:t>Perkembangan empati adalah proses yang dipengaruhi oleh berbagai faktor yang saling berinteraksi, mulai dari faktor biologis dan genetik, pengaruh lingkungan keluarga dan sosial, hingga pendidikan dan pengalaman pribadi. Semua faktor ini berkontribusi dalam membentuk kemampuan seseorang untuk memahami dan merasakan perasaan orang lain, yang pada gilirannya membentuk keterampilan sosial yang penting dalam kehidupan sehari-hari. Pemahaman tentang faktor-faktor yang memengaruhi empati dapat membantu kita dalam merancang lingkungan yang mendukung perkembangan empati, baik dalam keluarga, pendidikan, maupun masyarakat secara lebih luas.</w:t>
      </w:r>
    </w:p>
    <w:p w14:paraId="5573853B" w14:textId="63A5821C" w:rsidR="00837238" w:rsidRPr="000815A8" w:rsidRDefault="002E112B" w:rsidP="00CD2957">
      <w:pPr>
        <w:pStyle w:val="NoSpacing"/>
        <w:jc w:val="both"/>
        <w:rPr>
          <w:rFonts w:ascii="Calisto MT" w:hAnsi="Calisto MT" w:cs="Times New Roman"/>
          <w:b/>
          <w:bCs/>
          <w:sz w:val="28"/>
          <w:szCs w:val="28"/>
        </w:rPr>
      </w:pPr>
      <w:r w:rsidRPr="000815A8">
        <w:rPr>
          <w:rFonts w:ascii="Calisto MT" w:hAnsi="Calisto MT" w:cs="Times New Roman"/>
          <w:b/>
          <w:bCs/>
          <w:sz w:val="28"/>
          <w:szCs w:val="28"/>
        </w:rPr>
        <w:t>Pentingnya Karakter Empati pada Anak</w:t>
      </w:r>
    </w:p>
    <w:p w14:paraId="1C0C140D"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 empati pada anak memiliki peran yang sangat penting dalam perkembangan sosial, emosional, dan moral mereka. Empati adalah kemampuan untuk merasakan dan memahami perasaan orang lain, serta menunjukkan kepedulian terhadap kondisi mereka. Ini adalah salah satu keterampilan sosial yang esensial yang mendasari interaksi yang sehat antara individu, baik dalam konteks keluarga, sekolah, maupun masyarakat. Memiliki karakter empati yang kuat dapat membantu anak membangun hubungan yang positif dengan orang lain, mengelola konflik dengan cara yang konstruktif, dan memahami perbedaan dengan rasa hormat dan toleransi.</w:t>
      </w:r>
    </w:p>
    <w:p w14:paraId="166A0015" w14:textId="77777777" w:rsidR="00452D9C" w:rsidRPr="000815A8" w:rsidRDefault="00452D9C" w:rsidP="00CD2957">
      <w:pPr>
        <w:pStyle w:val="NoSpacing"/>
        <w:jc w:val="both"/>
        <w:rPr>
          <w:rFonts w:ascii="Calisto MT" w:hAnsi="Calisto MT" w:cs="Times New Roman"/>
          <w:sz w:val="28"/>
          <w:szCs w:val="28"/>
        </w:rPr>
      </w:pPr>
    </w:p>
    <w:p w14:paraId="7B91D26F"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1. Membangun Keterampilan Sosial yang Positif</w:t>
      </w:r>
    </w:p>
    <w:p w14:paraId="2442DDFE"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Anak yang memiliki empati cenderung lebih mampu berinteraksi dengan teman sebaya dan orang dewasa dengan cara yang lebih baik. Mereka memahami perasaan orang lain, baik dalam situasi bahagia maupun sulit, dan tahu bagaimana merespons dengan cara yang sesuai. Misalnya, ketika seorang teman merasa sedih atau terluka, anak yang empatik akan berusaha menghibur atau membantu tanpa perlu diajari. Keterampilan ini sangat penting untuk menciptakan lingkungan sosial yang sehat di sekolah atau komunitas, di mana anak dapat belajar berkolaborasi dan berkomunikasi dengan baik.</w:t>
      </w:r>
    </w:p>
    <w:p w14:paraId="344B21E1" w14:textId="77777777" w:rsidR="00452D9C" w:rsidRPr="000815A8" w:rsidRDefault="00452D9C" w:rsidP="00CD2957">
      <w:pPr>
        <w:pStyle w:val="NoSpacing"/>
        <w:jc w:val="both"/>
        <w:rPr>
          <w:rFonts w:ascii="Calisto MT" w:hAnsi="Calisto MT" w:cs="Times New Roman"/>
          <w:sz w:val="28"/>
          <w:szCs w:val="28"/>
        </w:rPr>
      </w:pPr>
    </w:p>
    <w:p w14:paraId="415F8EF4"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2. Mengurangi Perilaku Kekerasan dan Bullying</w:t>
      </w:r>
    </w:p>
    <w:p w14:paraId="09FBF4CB"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Anak yang memiliki empati lebih cenderung untuk menghindari perilaku agresif dan bullying. Mereka dapat memahami bahwa tindakan menyakiti orang lain akan menyebabkan perasaan terluka, dan mereka akan lebih berhati-hati dalam bertindak. Pendidikan empati sejak dini dapat membantu anak untuk lebih menyadari bagaimana perasaan orang lain dan memilih untuk tidak menindas atau mengganggu orang lain. Sebaliknya, mereka akan menjadi pendorong kebaikan, seperti membantu teman yang membutuhkan atau berbicara dengan lembut ketika teman merasa tertekan.</w:t>
      </w:r>
    </w:p>
    <w:p w14:paraId="21EAD488" w14:textId="77777777" w:rsidR="00452D9C" w:rsidRPr="000815A8" w:rsidRDefault="00452D9C" w:rsidP="00CD2957">
      <w:pPr>
        <w:pStyle w:val="NoSpacing"/>
        <w:jc w:val="both"/>
        <w:rPr>
          <w:rFonts w:ascii="Calisto MT" w:hAnsi="Calisto MT" w:cs="Times New Roman"/>
          <w:sz w:val="28"/>
          <w:szCs w:val="28"/>
        </w:rPr>
      </w:pPr>
    </w:p>
    <w:p w14:paraId="48E83581"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3. Membentuk Karakter yang Penuh Kasih Sayang dan Peduli</w:t>
      </w:r>
    </w:p>
    <w:p w14:paraId="0F597660"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berhubungan erat dengan nilai-nilai moral dan etika, seperti kasih sayang, toleransi, dan keadilan. Anak yang memiliki empati akan lebih mudah untuk menunjukkan kebaikan dan perhatian kepada orang lain tanpa mengharapkan imbalan. Mereka akan lebih peduli terhadap orang yang lebih lemah, kurang beruntung, atau yang membutuhkan bantuan. Ini membentuk dasar yang kuat untuk berkembangnya karakter moral yang baik, yang akan membimbing anak dalam membuat keputusan yang benar sepanjang hidup mereka.</w:t>
      </w:r>
    </w:p>
    <w:p w14:paraId="761EF28D" w14:textId="77777777" w:rsidR="00452D9C" w:rsidRPr="000815A8" w:rsidRDefault="00452D9C" w:rsidP="00CD2957">
      <w:pPr>
        <w:pStyle w:val="NoSpacing"/>
        <w:jc w:val="both"/>
        <w:rPr>
          <w:rFonts w:ascii="Calisto MT" w:hAnsi="Calisto MT" w:cs="Times New Roman"/>
          <w:sz w:val="28"/>
          <w:szCs w:val="28"/>
        </w:rPr>
      </w:pPr>
    </w:p>
    <w:p w14:paraId="1C4BF579"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4. Meningkatkan Kemampuan untuk Bekerja Sama dalam Tim</w:t>
      </w:r>
    </w:p>
    <w:p w14:paraId="2914EC50"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Empati juga berperan penting dalam kemampuan anak untuk bekerja sama dalam tim. Dalam aktivitas kelompok, anak yang empatik akan lebih mampu mendengarkan dan menghargai pendapat orang lain, serta berusaha memahami perspektif teman-teman mereka. Hal ini menciptakan suasana kerja yang lebih harmonis dan produktif, baik di sekolah maupun dalam kegiatan ekstrakurikuler. Mereka akan mengerti bahwa setiap anggota tim memiliki perasaan dan ide-ide yang perlu dihargai untuk mencapai tujuan bersama. Anak yang empatik tahu kapan harus memberi dukungan, kapan harus berbagi peran, dan bagaimana beradaptasi dengan perubahan dalam kelompok.</w:t>
      </w:r>
    </w:p>
    <w:p w14:paraId="22BA8C3C" w14:textId="77777777" w:rsidR="00452D9C" w:rsidRPr="000815A8" w:rsidRDefault="00452D9C" w:rsidP="00CD2957">
      <w:pPr>
        <w:pStyle w:val="NoSpacing"/>
        <w:jc w:val="both"/>
        <w:rPr>
          <w:rFonts w:ascii="Calisto MT" w:hAnsi="Calisto MT" w:cs="Times New Roman"/>
          <w:sz w:val="28"/>
          <w:szCs w:val="28"/>
        </w:rPr>
      </w:pPr>
    </w:p>
    <w:p w14:paraId="69A2A519"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5. Menumbuhkan Kepekaan terhadap Isu Sosial dan Lingkungan</w:t>
      </w:r>
    </w:p>
    <w:p w14:paraId="1FA49EFA"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Pentingnya karakter empati pada anak tidak hanya terbatas pada hubungan antarindividu, tetapi juga dalam konteks sosial dan lingkungan. Anak yang empatik akan lebih peduli terhadap isu-isu sosial, seperti ketidakadilan, kemiskinan, atau perlakuan yang tidak adil terhadap kelompok tertentu. Mereka cenderung untuk merasa tertarik membantu mereka yang membutuhkan dan bahkan berusaha berkontribusi dalam perubahan positif di masyarakat. Sebagai contoh, anak-anak yang memiliki empati mungkin tergerak untuk terlibat dalam kegiatan amal, mengumpulkan sumbangan, atau mendukung inisiatif untuk memperbaiki kondisi lingkungan sekitar.</w:t>
      </w:r>
    </w:p>
    <w:p w14:paraId="0973B012" w14:textId="77777777" w:rsidR="00452D9C" w:rsidRPr="000815A8" w:rsidRDefault="00452D9C" w:rsidP="00CD2957">
      <w:pPr>
        <w:pStyle w:val="NoSpacing"/>
        <w:jc w:val="both"/>
        <w:rPr>
          <w:rFonts w:ascii="Calisto MT" w:hAnsi="Calisto MT" w:cs="Times New Roman"/>
          <w:sz w:val="28"/>
          <w:szCs w:val="28"/>
        </w:rPr>
      </w:pPr>
    </w:p>
    <w:p w14:paraId="36364E73"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6. Membantu Anak Mengelola Emosi dan Stres</w:t>
      </w:r>
    </w:p>
    <w:p w14:paraId="5C6C562F"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 empati juga membantu anak dalam mengelola emosinya dengan lebih baik. Ketika anak mampu memahami perasaan orang lain, mereka menjadi lebih peka terhadap perasaan diri mereka sendiri dan belajar cara menenangkan diri saat merasa cemas atau marah. Empati memungkinkan anak untuk lebih mudah berbicara tentang perasaan mereka dengan orang lain, yang juga membantu mereka mengurangi kecemasan atau stres. Dengan cara ini, empati tidak hanya memperkuat hubungan dengan orang lain, tetapi juga mendukung kesehatan emosional dan mental anak.</w:t>
      </w:r>
    </w:p>
    <w:p w14:paraId="4333430F" w14:textId="77777777" w:rsidR="00452D9C" w:rsidRPr="000815A8" w:rsidRDefault="00452D9C" w:rsidP="00CD2957">
      <w:pPr>
        <w:pStyle w:val="NoSpacing"/>
        <w:jc w:val="both"/>
        <w:rPr>
          <w:rFonts w:ascii="Calisto MT" w:hAnsi="Calisto MT" w:cs="Times New Roman"/>
          <w:sz w:val="28"/>
          <w:szCs w:val="28"/>
        </w:rPr>
      </w:pPr>
    </w:p>
    <w:p w14:paraId="20A06533"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7. Menjadi Pemimpin yang Bijaksana dan Beradab</w:t>
      </w:r>
    </w:p>
    <w:p w14:paraId="44572BB2" w14:textId="77777777"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Anak yang mengembangkan karakter empati sejak dini memiliki potensi besar untuk menjadi pemimpin yang bijaksana dan beradab. Mereka akan lebih memahami kebutuhan dan perasaan orang yang mereka pimpin, serta mampu mengambil keputusan yang menguntungkan semua pihak. Pemimpin yang empatik mampu mendengarkan dan memberi perhatian pada masalah yang dihadapi orang lain, sehingga menciptakan lingkungan yang inklusif, adil, dan saling mendukung. Karakter empati juga memungkinkan mereka untuk menjadi teladan dalam bertindak adil dan menunjukkan kasih sayang kepada orang di sekitar mereka.</w:t>
      </w:r>
    </w:p>
    <w:p w14:paraId="5F342128" w14:textId="77777777" w:rsidR="00452D9C" w:rsidRPr="000815A8" w:rsidRDefault="00452D9C" w:rsidP="00CD2957">
      <w:pPr>
        <w:pStyle w:val="NoSpacing"/>
        <w:jc w:val="both"/>
        <w:rPr>
          <w:rFonts w:ascii="Calisto MT" w:hAnsi="Calisto MT" w:cs="Times New Roman"/>
          <w:sz w:val="28"/>
          <w:szCs w:val="28"/>
        </w:rPr>
      </w:pPr>
    </w:p>
    <w:p w14:paraId="654403A1" w14:textId="19C13E81" w:rsidR="00452D9C" w:rsidRPr="000815A8" w:rsidRDefault="00452D9C" w:rsidP="00CD2957">
      <w:pPr>
        <w:pStyle w:val="NoSpacing"/>
        <w:jc w:val="both"/>
        <w:rPr>
          <w:rFonts w:ascii="Calisto MT" w:hAnsi="Calisto MT" w:cs="Times New Roman"/>
          <w:sz w:val="28"/>
          <w:szCs w:val="28"/>
        </w:rPr>
      </w:pPr>
      <w:r w:rsidRPr="000815A8">
        <w:rPr>
          <w:rFonts w:ascii="Calisto MT" w:hAnsi="Calisto MT" w:cs="Times New Roman"/>
          <w:sz w:val="28"/>
          <w:szCs w:val="28"/>
        </w:rPr>
        <w:t>Karakter empati sangat penting bagi anak, karena tidak hanya membantu mereka dalam membangun hubungan yang positif dengan orang lain, tetapi juga mengembangkan kecerdasan emosional, keterampilan sosial, dan nilai-nilai moral yang kuat. Dengan membekali anak-anak dengan karakter empati, kita sedang membentuk generasi yang lebih peduli, bijaksana, dan mampu menciptakan perubahan positif di masyarakat. Oleh karena itu, pendidikan empati perlu diterapkan sejak usia dini agar anak-anak dapat tumbuh menjadi individu yang memahami, menghargai, dan menghormati perasaan orang lain, serta berkontribusi dalam menciptakan dunia yang lebih baik.</w:t>
      </w:r>
    </w:p>
    <w:p w14:paraId="35CD406D" w14:textId="78B7AF08" w:rsidR="005D27CC" w:rsidRPr="000815A8" w:rsidRDefault="005D27CC" w:rsidP="00CD2957">
      <w:pPr>
        <w:pStyle w:val="NoSpacing"/>
        <w:jc w:val="both"/>
        <w:rPr>
          <w:rFonts w:ascii="Calisto MT" w:hAnsi="Calisto MT" w:cs="Times New Roman"/>
          <w:b/>
          <w:bCs/>
          <w:sz w:val="28"/>
          <w:szCs w:val="28"/>
        </w:rPr>
      </w:pPr>
    </w:p>
    <w:p w14:paraId="455EA526" w14:textId="77777777" w:rsidR="00AB2BD2" w:rsidRPr="000815A8" w:rsidRDefault="00AB2BD2" w:rsidP="00CD2957">
      <w:pPr>
        <w:pStyle w:val="NoSpacing"/>
        <w:jc w:val="both"/>
        <w:rPr>
          <w:rFonts w:ascii="Calisto MT" w:hAnsi="Calisto MT" w:cs="Times New Roman"/>
          <w:b/>
          <w:bCs/>
          <w:sz w:val="28"/>
          <w:szCs w:val="28"/>
        </w:rPr>
      </w:pPr>
    </w:p>
    <w:p w14:paraId="7D5BEE40" w14:textId="77777777" w:rsidR="008E02CD" w:rsidRPr="000815A8" w:rsidRDefault="008E02CD" w:rsidP="00CD2957">
      <w:pPr>
        <w:pStyle w:val="NoSpacing"/>
        <w:jc w:val="both"/>
        <w:rPr>
          <w:rFonts w:ascii="Calisto MT" w:hAnsi="Calisto MT" w:cs="Times New Roman"/>
          <w:b/>
          <w:bCs/>
          <w:sz w:val="28"/>
          <w:szCs w:val="28"/>
        </w:rPr>
      </w:pPr>
    </w:p>
    <w:p w14:paraId="6977778A" w14:textId="77777777" w:rsidR="00785D1B" w:rsidRPr="000815A8" w:rsidRDefault="00785D1B" w:rsidP="00CD2957">
      <w:pPr>
        <w:pStyle w:val="NoSpacing"/>
        <w:jc w:val="both"/>
        <w:rPr>
          <w:rFonts w:ascii="Calisto MT" w:hAnsi="Calisto MT" w:cs="Times New Roman"/>
          <w:b/>
          <w:bCs/>
          <w:sz w:val="28"/>
          <w:szCs w:val="28"/>
        </w:rPr>
      </w:pPr>
    </w:p>
    <w:sectPr w:rsidR="00785D1B" w:rsidRPr="000815A8" w:rsidSect="006922EE">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60717"/>
    <w:multiLevelType w:val="hybridMultilevel"/>
    <w:tmpl w:val="0D6062E4"/>
    <w:lvl w:ilvl="0" w:tplc="EA204D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6A2392"/>
    <w:multiLevelType w:val="hybridMultilevel"/>
    <w:tmpl w:val="66AC3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2F2522"/>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nsid w:val="179026A1"/>
    <w:multiLevelType w:val="hybridMultilevel"/>
    <w:tmpl w:val="CD34B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BB3CB7"/>
    <w:multiLevelType w:val="hybridMultilevel"/>
    <w:tmpl w:val="99DC3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D12847"/>
    <w:multiLevelType w:val="hybridMultilevel"/>
    <w:tmpl w:val="3098C66A"/>
    <w:lvl w:ilvl="0" w:tplc="89A856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8E054F6"/>
    <w:multiLevelType w:val="hybridMultilevel"/>
    <w:tmpl w:val="CBACF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942479"/>
    <w:multiLevelType w:val="hybridMultilevel"/>
    <w:tmpl w:val="3A8672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FB6105"/>
    <w:multiLevelType w:val="hybridMultilevel"/>
    <w:tmpl w:val="6372902A"/>
    <w:lvl w:ilvl="0" w:tplc="8AC052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3DE7154"/>
    <w:multiLevelType w:val="hybridMultilevel"/>
    <w:tmpl w:val="F4308EE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8732B7A"/>
    <w:multiLevelType w:val="multilevel"/>
    <w:tmpl w:val="04090027"/>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nsid w:val="58B56978"/>
    <w:multiLevelType w:val="hybridMultilevel"/>
    <w:tmpl w:val="118A1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94210DB"/>
    <w:multiLevelType w:val="hybridMultilevel"/>
    <w:tmpl w:val="1CAA0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8027CD"/>
    <w:multiLevelType w:val="hybridMultilevel"/>
    <w:tmpl w:val="5170A2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582C"/>
    <w:multiLevelType w:val="multilevel"/>
    <w:tmpl w:val="FDF8D336"/>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nsid w:val="601B3431"/>
    <w:multiLevelType w:val="hybridMultilevel"/>
    <w:tmpl w:val="7666C2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3C21FD"/>
    <w:multiLevelType w:val="hybridMultilevel"/>
    <w:tmpl w:val="52D88A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070D63"/>
    <w:multiLevelType w:val="hybridMultilevel"/>
    <w:tmpl w:val="7B4EE9A0"/>
    <w:lvl w:ilvl="0" w:tplc="4FF273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7"/>
  </w:num>
  <w:num w:numId="3">
    <w:abstractNumId w:val="13"/>
  </w:num>
  <w:num w:numId="4">
    <w:abstractNumId w:val="12"/>
  </w:num>
  <w:num w:numId="5">
    <w:abstractNumId w:val="6"/>
  </w:num>
  <w:num w:numId="6">
    <w:abstractNumId w:val="17"/>
  </w:num>
  <w:num w:numId="7">
    <w:abstractNumId w:val="10"/>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2"/>
  </w:num>
  <w:num w:numId="11">
    <w:abstractNumId w:val="16"/>
  </w:num>
  <w:num w:numId="12">
    <w:abstractNumId w:val="11"/>
  </w:num>
  <w:num w:numId="13">
    <w:abstractNumId w:val="5"/>
  </w:num>
  <w:num w:numId="14">
    <w:abstractNumId w:val="3"/>
  </w:num>
  <w:num w:numId="15">
    <w:abstractNumId w:val="15"/>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31A"/>
    <w:rsid w:val="0003104A"/>
    <w:rsid w:val="000815A8"/>
    <w:rsid w:val="000B7818"/>
    <w:rsid w:val="000C7C48"/>
    <w:rsid w:val="000F0B7B"/>
    <w:rsid w:val="001305A1"/>
    <w:rsid w:val="00171082"/>
    <w:rsid w:val="00171AD3"/>
    <w:rsid w:val="001A519B"/>
    <w:rsid w:val="001C46E3"/>
    <w:rsid w:val="001D01FF"/>
    <w:rsid w:val="001E39B5"/>
    <w:rsid w:val="001F205C"/>
    <w:rsid w:val="001F4659"/>
    <w:rsid w:val="002437E4"/>
    <w:rsid w:val="002469E1"/>
    <w:rsid w:val="00256A47"/>
    <w:rsid w:val="002617AD"/>
    <w:rsid w:val="00296468"/>
    <w:rsid w:val="002E112B"/>
    <w:rsid w:val="00370711"/>
    <w:rsid w:val="003809D5"/>
    <w:rsid w:val="00393F7A"/>
    <w:rsid w:val="003A1ECB"/>
    <w:rsid w:val="003A5071"/>
    <w:rsid w:val="003C66F6"/>
    <w:rsid w:val="003C681E"/>
    <w:rsid w:val="003E4A34"/>
    <w:rsid w:val="00421561"/>
    <w:rsid w:val="00437850"/>
    <w:rsid w:val="00441808"/>
    <w:rsid w:val="00452D9C"/>
    <w:rsid w:val="004826EC"/>
    <w:rsid w:val="004A2295"/>
    <w:rsid w:val="004E3A2C"/>
    <w:rsid w:val="004E6616"/>
    <w:rsid w:val="004F2700"/>
    <w:rsid w:val="004F5C3D"/>
    <w:rsid w:val="0050197C"/>
    <w:rsid w:val="00505A74"/>
    <w:rsid w:val="00517DFD"/>
    <w:rsid w:val="00571ABA"/>
    <w:rsid w:val="005A1EBA"/>
    <w:rsid w:val="005D27CC"/>
    <w:rsid w:val="005F00CE"/>
    <w:rsid w:val="00607E83"/>
    <w:rsid w:val="00636463"/>
    <w:rsid w:val="0066084A"/>
    <w:rsid w:val="006922EE"/>
    <w:rsid w:val="00693835"/>
    <w:rsid w:val="006C2579"/>
    <w:rsid w:val="006F0CDA"/>
    <w:rsid w:val="00703972"/>
    <w:rsid w:val="00737C0E"/>
    <w:rsid w:val="00737D63"/>
    <w:rsid w:val="00745742"/>
    <w:rsid w:val="00780F07"/>
    <w:rsid w:val="00785D1B"/>
    <w:rsid w:val="007C11B3"/>
    <w:rsid w:val="007E24EC"/>
    <w:rsid w:val="007E3B0E"/>
    <w:rsid w:val="00837238"/>
    <w:rsid w:val="00841F34"/>
    <w:rsid w:val="00866153"/>
    <w:rsid w:val="00872600"/>
    <w:rsid w:val="00892C96"/>
    <w:rsid w:val="008E02CD"/>
    <w:rsid w:val="008F15A4"/>
    <w:rsid w:val="008F5683"/>
    <w:rsid w:val="008F6CE4"/>
    <w:rsid w:val="009019E7"/>
    <w:rsid w:val="00942E61"/>
    <w:rsid w:val="00944BDC"/>
    <w:rsid w:val="00963F65"/>
    <w:rsid w:val="0096654D"/>
    <w:rsid w:val="009720F6"/>
    <w:rsid w:val="00976B23"/>
    <w:rsid w:val="009B4410"/>
    <w:rsid w:val="009D2F98"/>
    <w:rsid w:val="009F6E67"/>
    <w:rsid w:val="00A45A50"/>
    <w:rsid w:val="00A5667A"/>
    <w:rsid w:val="00AA282B"/>
    <w:rsid w:val="00AB2BD2"/>
    <w:rsid w:val="00AB5BDD"/>
    <w:rsid w:val="00B2503E"/>
    <w:rsid w:val="00B34C80"/>
    <w:rsid w:val="00B37C45"/>
    <w:rsid w:val="00B53BE6"/>
    <w:rsid w:val="00B70777"/>
    <w:rsid w:val="00B802A6"/>
    <w:rsid w:val="00BB0F13"/>
    <w:rsid w:val="00C04724"/>
    <w:rsid w:val="00C05FF0"/>
    <w:rsid w:val="00C17C87"/>
    <w:rsid w:val="00C4743B"/>
    <w:rsid w:val="00C642D4"/>
    <w:rsid w:val="00CC2DDF"/>
    <w:rsid w:val="00CD2957"/>
    <w:rsid w:val="00CE2E76"/>
    <w:rsid w:val="00D22D69"/>
    <w:rsid w:val="00D269FC"/>
    <w:rsid w:val="00D6060D"/>
    <w:rsid w:val="00D60BD0"/>
    <w:rsid w:val="00D62F28"/>
    <w:rsid w:val="00E01960"/>
    <w:rsid w:val="00E060AC"/>
    <w:rsid w:val="00E3331A"/>
    <w:rsid w:val="00E42D56"/>
    <w:rsid w:val="00E4439E"/>
    <w:rsid w:val="00E669B9"/>
    <w:rsid w:val="00E670C5"/>
    <w:rsid w:val="00EA2564"/>
    <w:rsid w:val="00EA5A8E"/>
    <w:rsid w:val="00EB07CC"/>
    <w:rsid w:val="00EC4367"/>
    <w:rsid w:val="00F027CA"/>
    <w:rsid w:val="00F139B2"/>
    <w:rsid w:val="00F21958"/>
    <w:rsid w:val="00F26A18"/>
    <w:rsid w:val="00F44694"/>
    <w:rsid w:val="00F85FD4"/>
    <w:rsid w:val="00F9606C"/>
    <w:rsid w:val="00FA15B8"/>
    <w:rsid w:val="00FD0412"/>
    <w:rsid w:val="00FF1013"/>
    <w:rsid w:val="00FF2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F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331A"/>
    <w:pPr>
      <w:keepNext/>
      <w:keepLines/>
      <w:numPr>
        <w:numId w:val="7"/>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331A"/>
    <w:pPr>
      <w:keepNext/>
      <w:keepLines/>
      <w:numPr>
        <w:ilvl w:val="1"/>
        <w:numId w:val="7"/>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31A"/>
    <w:pPr>
      <w:keepNext/>
      <w:keepLines/>
      <w:numPr>
        <w:ilvl w:val="2"/>
        <w:numId w:val="7"/>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31A"/>
    <w:pPr>
      <w:keepNext/>
      <w:keepLines/>
      <w:numPr>
        <w:ilvl w:val="3"/>
        <w:numId w:val="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31A"/>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31A"/>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1A"/>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1A"/>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1A"/>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3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1A"/>
    <w:rPr>
      <w:rFonts w:eastAsiaTheme="majorEastAsia" w:cstheme="majorBidi"/>
      <w:color w:val="272727" w:themeColor="text1" w:themeTint="D8"/>
    </w:rPr>
  </w:style>
  <w:style w:type="paragraph" w:styleId="Title">
    <w:name w:val="Title"/>
    <w:basedOn w:val="Normal"/>
    <w:next w:val="Normal"/>
    <w:link w:val="TitleChar"/>
    <w:uiPriority w:val="10"/>
    <w:qFormat/>
    <w:rsid w:val="00E33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1A"/>
    <w:pPr>
      <w:spacing w:before="160"/>
      <w:jc w:val="center"/>
    </w:pPr>
    <w:rPr>
      <w:i/>
      <w:iCs/>
      <w:color w:val="404040" w:themeColor="text1" w:themeTint="BF"/>
    </w:rPr>
  </w:style>
  <w:style w:type="character" w:customStyle="1" w:styleId="QuoteChar">
    <w:name w:val="Quote Char"/>
    <w:basedOn w:val="DefaultParagraphFont"/>
    <w:link w:val="Quote"/>
    <w:uiPriority w:val="29"/>
    <w:rsid w:val="00E3331A"/>
    <w:rPr>
      <w:i/>
      <w:iCs/>
      <w:color w:val="404040" w:themeColor="text1" w:themeTint="BF"/>
    </w:rPr>
  </w:style>
  <w:style w:type="paragraph" w:styleId="ListParagraph">
    <w:name w:val="List Paragraph"/>
    <w:basedOn w:val="Normal"/>
    <w:uiPriority w:val="34"/>
    <w:qFormat/>
    <w:rsid w:val="00E3331A"/>
    <w:pPr>
      <w:ind w:left="720"/>
      <w:contextualSpacing/>
    </w:pPr>
  </w:style>
  <w:style w:type="character" w:styleId="IntenseEmphasis">
    <w:name w:val="Intense Emphasis"/>
    <w:basedOn w:val="DefaultParagraphFont"/>
    <w:uiPriority w:val="21"/>
    <w:qFormat/>
    <w:rsid w:val="00E3331A"/>
    <w:rPr>
      <w:i/>
      <w:iCs/>
      <w:color w:val="2F5496" w:themeColor="accent1" w:themeShade="BF"/>
    </w:rPr>
  </w:style>
  <w:style w:type="paragraph" w:styleId="IntenseQuote">
    <w:name w:val="Intense Quote"/>
    <w:basedOn w:val="Normal"/>
    <w:next w:val="Normal"/>
    <w:link w:val="IntenseQuoteChar"/>
    <w:uiPriority w:val="30"/>
    <w:qFormat/>
    <w:rsid w:val="00E33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31A"/>
    <w:rPr>
      <w:i/>
      <w:iCs/>
      <w:color w:val="2F5496" w:themeColor="accent1" w:themeShade="BF"/>
    </w:rPr>
  </w:style>
  <w:style w:type="character" w:styleId="IntenseReference">
    <w:name w:val="Intense Reference"/>
    <w:basedOn w:val="DefaultParagraphFont"/>
    <w:uiPriority w:val="32"/>
    <w:qFormat/>
    <w:rsid w:val="00E3331A"/>
    <w:rPr>
      <w:b/>
      <w:bCs/>
      <w:smallCaps/>
      <w:color w:val="2F5496" w:themeColor="accent1" w:themeShade="BF"/>
      <w:spacing w:val="5"/>
    </w:rPr>
  </w:style>
  <w:style w:type="paragraph" w:styleId="NoSpacing">
    <w:name w:val="No Spacing"/>
    <w:uiPriority w:val="1"/>
    <w:qFormat/>
    <w:rsid w:val="00CD295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331A"/>
    <w:pPr>
      <w:keepNext/>
      <w:keepLines/>
      <w:numPr>
        <w:numId w:val="7"/>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331A"/>
    <w:pPr>
      <w:keepNext/>
      <w:keepLines/>
      <w:numPr>
        <w:ilvl w:val="1"/>
        <w:numId w:val="7"/>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31A"/>
    <w:pPr>
      <w:keepNext/>
      <w:keepLines/>
      <w:numPr>
        <w:ilvl w:val="2"/>
        <w:numId w:val="7"/>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31A"/>
    <w:pPr>
      <w:keepNext/>
      <w:keepLines/>
      <w:numPr>
        <w:ilvl w:val="3"/>
        <w:numId w:val="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31A"/>
    <w:pPr>
      <w:keepNext/>
      <w:keepLines/>
      <w:numPr>
        <w:ilvl w:val="4"/>
        <w:numId w:val="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31A"/>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1A"/>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1A"/>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1A"/>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3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1A"/>
    <w:rPr>
      <w:rFonts w:eastAsiaTheme="majorEastAsia" w:cstheme="majorBidi"/>
      <w:color w:val="272727" w:themeColor="text1" w:themeTint="D8"/>
    </w:rPr>
  </w:style>
  <w:style w:type="paragraph" w:styleId="Title">
    <w:name w:val="Title"/>
    <w:basedOn w:val="Normal"/>
    <w:next w:val="Normal"/>
    <w:link w:val="TitleChar"/>
    <w:uiPriority w:val="10"/>
    <w:qFormat/>
    <w:rsid w:val="00E33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1A"/>
    <w:pPr>
      <w:spacing w:before="160"/>
      <w:jc w:val="center"/>
    </w:pPr>
    <w:rPr>
      <w:i/>
      <w:iCs/>
      <w:color w:val="404040" w:themeColor="text1" w:themeTint="BF"/>
    </w:rPr>
  </w:style>
  <w:style w:type="character" w:customStyle="1" w:styleId="QuoteChar">
    <w:name w:val="Quote Char"/>
    <w:basedOn w:val="DefaultParagraphFont"/>
    <w:link w:val="Quote"/>
    <w:uiPriority w:val="29"/>
    <w:rsid w:val="00E3331A"/>
    <w:rPr>
      <w:i/>
      <w:iCs/>
      <w:color w:val="404040" w:themeColor="text1" w:themeTint="BF"/>
    </w:rPr>
  </w:style>
  <w:style w:type="paragraph" w:styleId="ListParagraph">
    <w:name w:val="List Paragraph"/>
    <w:basedOn w:val="Normal"/>
    <w:uiPriority w:val="34"/>
    <w:qFormat/>
    <w:rsid w:val="00E3331A"/>
    <w:pPr>
      <w:ind w:left="720"/>
      <w:contextualSpacing/>
    </w:pPr>
  </w:style>
  <w:style w:type="character" w:styleId="IntenseEmphasis">
    <w:name w:val="Intense Emphasis"/>
    <w:basedOn w:val="DefaultParagraphFont"/>
    <w:uiPriority w:val="21"/>
    <w:qFormat/>
    <w:rsid w:val="00E3331A"/>
    <w:rPr>
      <w:i/>
      <w:iCs/>
      <w:color w:val="2F5496" w:themeColor="accent1" w:themeShade="BF"/>
    </w:rPr>
  </w:style>
  <w:style w:type="paragraph" w:styleId="IntenseQuote">
    <w:name w:val="Intense Quote"/>
    <w:basedOn w:val="Normal"/>
    <w:next w:val="Normal"/>
    <w:link w:val="IntenseQuoteChar"/>
    <w:uiPriority w:val="30"/>
    <w:qFormat/>
    <w:rsid w:val="00E33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31A"/>
    <w:rPr>
      <w:i/>
      <w:iCs/>
      <w:color w:val="2F5496" w:themeColor="accent1" w:themeShade="BF"/>
    </w:rPr>
  </w:style>
  <w:style w:type="character" w:styleId="IntenseReference">
    <w:name w:val="Intense Reference"/>
    <w:basedOn w:val="DefaultParagraphFont"/>
    <w:uiPriority w:val="32"/>
    <w:qFormat/>
    <w:rsid w:val="00E3331A"/>
    <w:rPr>
      <w:b/>
      <w:bCs/>
      <w:smallCaps/>
      <w:color w:val="2F5496" w:themeColor="accent1" w:themeShade="BF"/>
      <w:spacing w:val="5"/>
    </w:rPr>
  </w:style>
  <w:style w:type="paragraph" w:styleId="NoSpacing">
    <w:name w:val="No Spacing"/>
    <w:uiPriority w:val="1"/>
    <w:qFormat/>
    <w:rsid w:val="00CD29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8986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14016</Words>
  <Characters>79897</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Mardiyanti</dc:creator>
  <cp:lastModifiedBy>user5</cp:lastModifiedBy>
  <cp:revision>2</cp:revision>
  <dcterms:created xsi:type="dcterms:W3CDTF">2025-02-10T04:56:00Z</dcterms:created>
  <dcterms:modified xsi:type="dcterms:W3CDTF">2025-02-10T04:56:00Z</dcterms:modified>
</cp:coreProperties>
</file>