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ind w:left="-567"/>
        <w:jc w:val="center"/>
        <w:rPr>
          <w:rFonts w:ascii="Times New Roman" w:cs="Times New Roman" w:hAnsi="Times New Roman"/>
          <w:b/>
          <w:sz w:val="22"/>
          <w:szCs w:val="22"/>
          <w:lang w:val="en-US"/>
        </w:rPr>
      </w:pPr>
      <w:r>
        <w:rPr>
          <w:rFonts w:ascii="Times New Roman" w:cs="Times New Roman" w:hAnsi="Times New Roman"/>
          <w:b/>
          <w:sz w:val="22"/>
          <w:szCs w:val="22"/>
          <w:lang w:val="en-US"/>
        </w:rPr>
        <w:t>KONSEPTLAR TIZIMIDA VATAN TUSHUNCHASI</w:t>
      </w:r>
    </w:p>
    <w:p>
      <w:pPr>
        <w:pStyle w:val="style0"/>
        <w:spacing w:after="0" w:lineRule="auto" w:line="360"/>
        <w:ind w:firstLine="708"/>
        <w:jc w:val="right"/>
        <w:rPr>
          <w:rFonts w:ascii="Times New Roman" w:cs="Times New Roman" w:hAnsi="Times New Roman"/>
          <w:sz w:val="22"/>
          <w:szCs w:val="22"/>
          <w:lang w:val="uz-Cyrl-UZ"/>
        </w:rPr>
      </w:pPr>
      <w:r>
        <w:rPr>
          <w:rFonts w:ascii="Times New Roman" w:cs="Times New Roman" w:hAnsi="Times New Roman"/>
          <w:sz w:val="22"/>
          <w:szCs w:val="22"/>
          <w:lang w:val="en-US"/>
        </w:rPr>
        <w:t>Muhabbat Qurbonova</w:t>
      </w:r>
      <w:r>
        <w:rPr>
          <w:rFonts w:ascii="Times New Roman" w:cs="Times New Roman" w:hAnsi="Times New Roman"/>
          <w:sz w:val="22"/>
          <w:szCs w:val="22"/>
          <w:lang w:val="uz-Cyrl-UZ"/>
        </w:rPr>
        <w:t>*</w:t>
      </w:r>
      <w:r>
        <w:rPr>
          <w:rStyle w:val="style38"/>
          <w:rFonts w:ascii="Times New Roman" w:cs="Times New Roman" w:hAnsi="Times New Roman"/>
          <w:sz w:val="22"/>
          <w:szCs w:val="22"/>
          <w:lang w:val="uz-Cyrl-UZ"/>
        </w:rPr>
        <w:footnoteReference w:id="1"/>
      </w:r>
    </w:p>
    <w:p>
      <w:pPr>
        <w:pStyle w:val="style0"/>
        <w:spacing w:lineRule="auto" w:line="360"/>
        <w:ind w:left="-567"/>
        <w:jc w:val="right"/>
        <w:rPr>
          <w:rFonts w:ascii="Times New Roman" w:cs="Times New Roman" w:hAnsi="Times New Roman"/>
          <w:sz w:val="22"/>
          <w:szCs w:val="22"/>
          <w:lang w:val="en-US"/>
        </w:rPr>
      </w:pPr>
      <w:r>
        <w:rPr>
          <w:rFonts w:ascii="Times New Roman" w:cs="Times New Roman" w:hAnsi="Times New Roman"/>
          <w:sz w:val="22"/>
          <w:szCs w:val="22"/>
          <w:lang w:val="en-US"/>
        </w:rPr>
        <w:t>Mahliyo Xolmo‘minova</w:t>
      </w:r>
      <w:r>
        <w:rPr>
          <w:rStyle w:val="style38"/>
          <w:rFonts w:ascii="Times New Roman" w:cs="Times New Roman" w:hAnsi="Times New Roman"/>
          <w:sz w:val="22"/>
          <w:szCs w:val="22"/>
          <w:lang w:val="en-US"/>
        </w:rPr>
        <w:footnoteReference w:id="2"/>
      </w:r>
    </w:p>
    <w:p>
      <w:pPr>
        <w:pStyle w:val="style0"/>
        <w:spacing w:lineRule="auto" w:line="360"/>
        <w:ind w:firstLine="708"/>
        <w:jc w:val="both"/>
        <w:rPr>
          <w:rFonts w:ascii="Times New Roman" w:cs="Times New Roman" w:hAnsi="Times New Roman"/>
          <w:sz w:val="22"/>
          <w:szCs w:val="22"/>
          <w:lang w:val="uz-Cyrl-UZ"/>
        </w:rPr>
      </w:pPr>
      <w:r>
        <w:rPr>
          <w:rFonts w:ascii="Times New Roman" w:cs="Times New Roman" w:hAnsi="Times New Roman"/>
          <w:b/>
          <w:i/>
          <w:sz w:val="22"/>
          <w:szCs w:val="22"/>
          <w:lang w:val="en-US"/>
        </w:rPr>
        <w:t>Annotatsiya.</w:t>
      </w:r>
      <w:r>
        <w:rPr>
          <w:rFonts w:ascii="Times New Roman" w:cs="Times New Roman" w:hAnsi="Times New Roman"/>
          <w:sz w:val="22"/>
          <w:szCs w:val="22"/>
          <w:lang w:val="en-US"/>
        </w:rPr>
        <w:t xml:space="preserve"> </w:t>
      </w:r>
      <w:r>
        <w:rPr>
          <w:rFonts w:ascii="Times New Roman" w:cs="Times New Roman" w:hAnsi="Times New Roman"/>
          <w:sz w:val="22"/>
          <w:szCs w:val="22"/>
          <w:lang w:val="uz-Cyrl-UZ"/>
        </w:rPr>
        <w:t>Bugungi o‘zbek tilshunosligida endi rivojlan</w:t>
      </w:r>
      <w:r>
        <w:rPr>
          <w:rFonts w:ascii="Times New Roman" w:cs="Times New Roman" w:hAnsi="Times New Roman"/>
          <w:sz w:val="22"/>
          <w:szCs w:val="22"/>
          <w:lang w:val="en-US"/>
        </w:rPr>
        <w:t>ayotgan</w:t>
      </w:r>
      <w:r>
        <w:rPr>
          <w:rFonts w:ascii="Times New Roman" w:cs="Times New Roman" w:hAnsi="Times New Roman"/>
          <w:sz w:val="22"/>
          <w:szCs w:val="22"/>
          <w:lang w:val="uz-Cyrl-UZ"/>
        </w:rPr>
        <w:t xml:space="preserve"> sohalaridan biri lingvokulturologiya va kognitiv tilshunoslikdir. Konsept ana shu ikki yo`nalishga xos ilmiy atama bo‘lib, uning milliy-mental tabiatga egaligi, inson tafakkuri hosilasi o‘laroq tatbiq qilinishi bu ikkala fanning kesishuv nuqtasi hisoblanadi. Umuman k</w:t>
      </w:r>
      <w:r>
        <w:rPr>
          <w:rFonts w:ascii="Times New Roman" w:cs="Times New Roman" w:hAnsi="Times New Roman"/>
          <w:color w:val="1a1a1a"/>
          <w:sz w:val="22"/>
          <w:szCs w:val="22"/>
          <w:lang w:val="uz-Cyrl-UZ"/>
        </w:rPr>
        <w:t xml:space="preserve">onsept atamasi  zamonaviy tilshunoslik yo‘nalishlarining asosini tashkil qilib, antroposentrik paradigma asosida shakllanayotgan barcha fanlarda alohida mavqega ega. </w:t>
      </w:r>
      <w:r>
        <w:rPr>
          <w:rFonts w:ascii="Times New Roman" w:cs="Times New Roman" w:hAnsi="Times New Roman"/>
          <w:sz w:val="22"/>
          <w:szCs w:val="22"/>
          <w:lang w:val="uz-Cyrl-UZ"/>
        </w:rPr>
        <w:t xml:space="preserve">Zamonaviy tilshunoslikda paydo bo‘layotgan bu kabi  terminlar o‘ziga xos izoh va tahlillarni talab etishi shubhasiz.  Ularni turli matnlar misolida ko‘rib chiqish  qarashlarning turlichaligi tufayli turli xil munozaralarga sabab bo‘ladi. Konsept tushunchasining madaniyligi ham aynan badiiy matn bilan bog‘liq bo‘lib, badiiy adabiyot xalq, millat madaniyatini aniqroq ochib bera oladi. Ushbu atama yuzasidan bugungacha aniq xulosa va dalillar keltirib o‘tilmagan bo‘lsa-da, aytish mumkinki, konsept milliy madaniyat bilan bog‘liq bo‘lib uning ma’lum bir tushuncha insonlar ongida qanday shaklga egaligining o‘ziga xos ko‘rinishi ekanligini rad eta olmaymiz. Vatan konsepti o‘zbek millati nazarida qanday  bo‘yoqqa egaligi badiiy adabiyotda, aynan, she’riyatda aniq, tushunarli va ta’sirchan ifodalar orqali beriladi.  Ushbu maqolada vatan tushunchasi konseptning lingvokulturologik jihatlari hamda turli lingvistik birliklar orqali qisqacha yoritib beriladi. </w:t>
      </w:r>
    </w:p>
    <w:p>
      <w:pPr>
        <w:pStyle w:val="style0"/>
        <w:spacing w:lineRule="auto" w:line="360"/>
        <w:ind w:firstLine="708"/>
        <w:jc w:val="both"/>
        <w:rPr>
          <w:rFonts w:ascii="Times New Roman" w:cs="Times New Roman" w:hAnsi="Times New Roman"/>
          <w:sz w:val="22"/>
          <w:szCs w:val="22"/>
          <w:lang w:val="en-US"/>
        </w:rPr>
      </w:pPr>
      <w:r>
        <w:rPr>
          <w:rFonts w:ascii="Times New Roman" w:cs="Times New Roman" w:hAnsi="Times New Roman"/>
          <w:sz w:val="22"/>
          <w:szCs w:val="22"/>
          <w:lang w:val="en-US"/>
        </w:rPr>
        <w:t>Maqolada tavsiflash, kognitiv-semantik metodlardan foydalanildi.</w:t>
      </w:r>
    </w:p>
    <w:p>
      <w:pPr>
        <w:pStyle w:val="style0"/>
        <w:spacing w:lineRule="auto" w:line="360"/>
        <w:ind w:left="-567" w:firstLine="1275"/>
        <w:jc w:val="both"/>
        <w:rPr>
          <w:rFonts w:ascii="Times New Roman" w:cs="Times New Roman" w:hAnsi="Times New Roman"/>
          <w:i/>
          <w:sz w:val="22"/>
          <w:szCs w:val="22"/>
          <w:lang w:val="en-US"/>
        </w:rPr>
      </w:pPr>
      <w:r>
        <w:rPr>
          <w:rFonts w:ascii="Times New Roman" w:cs="Times New Roman" w:hAnsi="Times New Roman"/>
          <w:b/>
          <w:i/>
          <w:sz w:val="22"/>
          <w:szCs w:val="22"/>
          <w:lang w:val="en-US"/>
        </w:rPr>
        <w:t>Kalit so‘zlar</w:t>
      </w:r>
      <w:r>
        <w:rPr>
          <w:rFonts w:ascii="Times New Roman" w:cs="Times New Roman" w:hAnsi="Times New Roman"/>
          <w:i/>
          <w:sz w:val="22"/>
          <w:szCs w:val="22"/>
          <w:lang w:val="en-US"/>
        </w:rPr>
        <w:t>: konsept, vatan konsepti, kognitiv birlik, lingvokulturologiya, milliy madaniy konsept</w:t>
      </w:r>
    </w:p>
    <w:p>
      <w:pPr>
        <w:pStyle w:val="style0"/>
        <w:spacing w:lineRule="auto" w:line="360"/>
        <w:ind w:left="-567" w:firstLine="1275"/>
        <w:jc w:val="both"/>
        <w:rPr>
          <w:rFonts w:ascii="Times New Roman" w:cs="Times New Roman" w:hAnsi="Times New Roman"/>
          <w:sz w:val="22"/>
          <w:szCs w:val="22"/>
          <w:highlight w:val="none"/>
          <w:lang w:val="en-US"/>
        </w:rPr>
      </w:pPr>
      <w:r>
        <w:rPr>
          <w:rFonts w:ascii="Times New Roman" w:cs="Times New Roman" w:hAnsi="Times New Roman"/>
          <w:b/>
          <w:i/>
          <w:sz w:val="22"/>
          <w:szCs w:val="22"/>
          <w:lang w:val="en-US"/>
        </w:rPr>
        <w:t>Abstract</w:t>
      </w:r>
      <w:r>
        <w:rPr>
          <w:rFonts w:ascii="Times New Roman" w:cs="Times New Roman" w:hAnsi="Times New Roman"/>
          <w:b/>
          <w:sz w:val="22"/>
          <w:szCs w:val="22"/>
          <w:lang w:val="en-US"/>
        </w:rPr>
        <w:t xml:space="preserve"> </w:t>
      </w:r>
      <w:r>
        <w:rPr>
          <w:rFonts w:ascii="Times New Roman" w:cs="Times New Roman" w:hAnsi="Times New Roman"/>
          <w:sz w:val="22"/>
          <w:szCs w:val="22"/>
          <w:lang w:val="en-US"/>
        </w:rPr>
        <w:t xml:space="preserve">. </w:t>
      </w:r>
      <w:r>
        <w:rPr>
          <w:rFonts w:cs="Times New Roman" w:hAnsi="Times New Roman"/>
          <w:sz w:val="22"/>
          <w:szCs w:val="22"/>
          <w:lang w:val="en-US"/>
        </w:rPr>
        <w:t xml:space="preserve">Nowadays, </w:t>
      </w:r>
      <w:r>
        <w:rPr>
          <w:rFonts w:cs="Times New Roman" w:hAnsi="Times New Roman"/>
          <w:sz w:val="22"/>
          <w:szCs w:val="22"/>
          <w:lang w:val="en-US"/>
        </w:rPr>
        <w:t>lingvokulturolog</w:t>
      </w:r>
      <w:r>
        <w:rPr>
          <w:rFonts w:cs="Times New Roman" w:hAnsi="Times New Roman"/>
          <w:sz w:val="22"/>
          <w:szCs w:val="22"/>
          <w:lang w:val="en-US"/>
        </w:rPr>
        <w:t>y and cognitive</w:t>
      </w:r>
      <w:r>
        <w:rPr>
          <w:rFonts w:cs="Times New Roman" w:hAnsi="Times New Roman"/>
          <w:sz w:val="22"/>
          <w:szCs w:val="22"/>
          <w:lang w:val="en-US"/>
        </w:rPr>
        <w:t xml:space="preserve"> linguistics are among develop</w:t>
      </w:r>
      <w:r>
        <w:rPr>
          <w:rFonts w:cs="Times New Roman" w:hAnsi="Times New Roman"/>
          <w:sz w:val="22"/>
          <w:szCs w:val="22"/>
          <w:lang w:val="en-US"/>
        </w:rPr>
        <w:t xml:space="preserve">ing fields in uzbek </w:t>
      </w:r>
      <w:r>
        <w:rPr>
          <w:rFonts w:cs="Times New Roman" w:hAnsi="Times New Roman"/>
          <w:sz w:val="22"/>
          <w:szCs w:val="22"/>
          <w:lang w:val="en-US"/>
        </w:rPr>
        <w:t>linguistics.</w:t>
      </w:r>
      <w:r>
        <w:rPr>
          <w:rFonts w:cs="Times New Roman" w:hAnsi="Times New Roman"/>
          <w:sz w:val="22"/>
          <w:szCs w:val="22"/>
          <w:lang w:val="en-US"/>
        </w:rPr>
        <w:t xml:space="preserve"> Concept is the term concerning those </w:t>
      </w:r>
      <w:r>
        <w:rPr>
          <w:rFonts w:cs="Times New Roman" w:hAnsi="Times New Roman"/>
          <w:sz w:val="22"/>
          <w:szCs w:val="22"/>
          <w:lang w:val="en-US"/>
        </w:rPr>
        <w:t>two direction</w:t>
      </w:r>
      <w:r>
        <w:rPr>
          <w:rFonts w:cs="Times New Roman" w:hAnsi="Times New Roman"/>
          <w:sz w:val="22"/>
          <w:szCs w:val="22"/>
          <w:lang w:val="en-US"/>
        </w:rPr>
        <w:t xml:space="preserve">s, </w:t>
      </w:r>
      <w:r>
        <w:rPr>
          <w:rFonts w:cs="Times New Roman" w:hAnsi="Times New Roman"/>
          <w:sz w:val="22"/>
          <w:szCs w:val="22"/>
          <w:lang w:val="en-US"/>
        </w:rPr>
        <w:t>national-</w:t>
      </w:r>
      <w:r>
        <w:rPr>
          <w:rFonts w:cs="Times New Roman" w:hAnsi="Times New Roman"/>
          <w:sz w:val="22"/>
          <w:szCs w:val="22"/>
          <w:lang w:val="en-US"/>
        </w:rPr>
        <w:t>mental char</w:t>
      </w:r>
      <w:r>
        <w:rPr>
          <w:rFonts w:cs="Times New Roman" w:hAnsi="Times New Roman"/>
          <w:sz w:val="22"/>
          <w:szCs w:val="22"/>
          <w:lang w:val="en-US"/>
        </w:rPr>
        <w:t xml:space="preserve">acter and </w:t>
      </w:r>
      <w:r>
        <w:rPr>
          <w:rFonts w:cs="Times New Roman" w:hAnsi="Times New Roman"/>
          <w:sz w:val="22"/>
          <w:szCs w:val="22"/>
          <w:lang w:val="en-US"/>
        </w:rPr>
        <w:t xml:space="preserve">implement of the term as </w:t>
      </w:r>
      <w:r>
        <w:rPr>
          <w:rFonts w:cs="Times New Roman" w:hAnsi="Times New Roman"/>
          <w:sz w:val="22"/>
          <w:szCs w:val="22"/>
          <w:lang w:val="en-US"/>
        </w:rPr>
        <w:t xml:space="preserve">cognition of people are the crossing point of two </w:t>
      </w:r>
      <w:r>
        <w:rPr>
          <w:rFonts w:cs="Times New Roman" w:hAnsi="Times New Roman"/>
          <w:sz w:val="22"/>
          <w:szCs w:val="22"/>
          <w:lang w:val="en-US"/>
        </w:rPr>
        <w:t>subjects.</w:t>
      </w:r>
      <w:r>
        <w:rPr>
          <w:rFonts w:cs="Times New Roman" w:hAnsi="Times New Roman"/>
          <w:sz w:val="22"/>
          <w:szCs w:val="22"/>
          <w:lang w:val="en-US"/>
        </w:rPr>
        <w:t xml:space="preserve"> Concept is the basis of all spheres in modern </w:t>
      </w:r>
      <w:r>
        <w:rPr>
          <w:rFonts w:cs="Times New Roman" w:hAnsi="Times New Roman"/>
          <w:sz w:val="22"/>
          <w:szCs w:val="22"/>
          <w:lang w:val="en-US"/>
        </w:rPr>
        <w:t xml:space="preserve">linguistics and it has </w:t>
      </w:r>
      <w:r>
        <w:rPr>
          <w:rFonts w:cs="Times New Roman" w:hAnsi="Times New Roman"/>
          <w:sz w:val="22"/>
          <w:szCs w:val="22"/>
          <w:lang w:val="en-US"/>
        </w:rPr>
        <w:t>particular</w:t>
      </w:r>
      <w:r>
        <w:rPr>
          <w:rFonts w:cs="Times New Roman" w:hAnsi="Times New Roman"/>
          <w:sz w:val="22"/>
          <w:szCs w:val="22"/>
          <w:lang w:val="en-US"/>
        </w:rPr>
        <w:t xml:space="preserve"> place in subjects based on antroseptric paradigm</w:t>
      </w:r>
      <w:r>
        <w:rPr>
          <w:rFonts w:cs="Times New Roman" w:hAnsi="Times New Roman"/>
          <w:sz w:val="22"/>
          <w:szCs w:val="22"/>
          <w:lang w:val="en-US"/>
        </w:rPr>
        <w:t>.</w:t>
      </w:r>
      <w:r>
        <w:rPr>
          <w:rFonts w:cs="Times New Roman" w:hAnsi="Times New Roman"/>
          <w:sz w:val="22"/>
          <w:szCs w:val="22"/>
          <w:lang w:val="en-US"/>
        </w:rPr>
        <w:t xml:space="preserve"> Terms like t</w:t>
      </w:r>
      <w:r>
        <w:rPr>
          <w:rFonts w:cs="Times New Roman" w:hAnsi="Times New Roman"/>
          <w:sz w:val="22"/>
          <w:szCs w:val="22"/>
          <w:lang w:val="en-US"/>
        </w:rPr>
        <w:t xml:space="preserve">hat </w:t>
      </w:r>
      <w:r>
        <w:rPr>
          <w:rFonts w:cs="Times New Roman" w:hAnsi="Times New Roman"/>
          <w:sz w:val="22"/>
          <w:szCs w:val="22"/>
          <w:lang w:val="en-US"/>
        </w:rPr>
        <w:t>appear</w:t>
      </w:r>
      <w:r>
        <w:rPr>
          <w:rFonts w:cs="Times New Roman" w:hAnsi="Times New Roman"/>
          <w:sz w:val="22"/>
          <w:szCs w:val="22"/>
          <w:lang w:val="en-US"/>
        </w:rPr>
        <w:t xml:space="preserve">ing in modern </w:t>
      </w:r>
      <w:r>
        <w:rPr>
          <w:rFonts w:cs="Times New Roman" w:hAnsi="Times New Roman"/>
          <w:sz w:val="22"/>
          <w:szCs w:val="22"/>
          <w:lang w:val="en-US"/>
        </w:rPr>
        <w:t>linguistics demand specific explanation and analysis without any doubt. Looking out them in various texts is the reason of  discussios because of different outlooks. Cultural side of the concept depends on belles-lettres  and it can demonstrate the culture of the nation. Although it is not given concrete solve and proofs about this term, we can say, concept is fastened with national culture and it is peculiar shape of definite notion in people’s mind. Also it is proper to add, worthiness of this term, especially, notion of  “ Homeland” in consideration of uzbek nation is given in the fiction, exactly, in poetry accurately, understandably and effectively</w:t>
      </w:r>
      <w:r>
        <w:rPr>
          <w:rFonts w:cs="Times New Roman" w:hAnsi="Times New Roman"/>
          <w:sz w:val="22"/>
          <w:szCs w:val="22"/>
          <w:lang w:val="en-US"/>
        </w:rPr>
        <w:t xml:space="preserve"> </w:t>
      </w:r>
      <w:r>
        <w:rPr>
          <w:rFonts w:ascii="Times New Roman" w:cs="Times New Roman" w:hAnsi="Times New Roman"/>
          <w:sz w:val="22"/>
          <w:szCs w:val="22"/>
          <w:highlight w:val="none"/>
          <w:lang w:val="en-US"/>
        </w:rPr>
        <w:t>In this article, the notion of “homeland” is given an account with linguistic cultural sides of concept and various linguistic unities briefly.</w:t>
      </w:r>
    </w:p>
    <w:p>
      <w:pPr>
        <w:pStyle w:val="style0"/>
        <w:spacing w:lineRule="auto" w:line="360"/>
        <w:ind w:left="-567" w:firstLine="1275"/>
        <w:jc w:val="both"/>
        <w:rPr>
          <w:rFonts w:ascii="Times New Roman" w:cs="Times New Roman" w:hAnsi="Times New Roman"/>
          <w:sz w:val="22"/>
          <w:szCs w:val="22"/>
          <w:highlight w:val="none"/>
          <w:lang w:val="en-US"/>
        </w:rPr>
      </w:pPr>
      <w:r>
        <w:rPr>
          <w:rFonts w:ascii="Times New Roman" w:cs="Times New Roman" w:hAnsi="Times New Roman"/>
          <w:sz w:val="22"/>
          <w:szCs w:val="22"/>
          <w:highlight w:val="none"/>
          <w:lang w:val="en-US"/>
        </w:rPr>
        <w:t xml:space="preserve">In the article, definition and cognitive-semantic methods were used. </w:t>
      </w:r>
    </w:p>
    <w:p>
      <w:pPr>
        <w:pStyle w:val="style0"/>
        <w:spacing w:lineRule="auto" w:line="360"/>
        <w:ind w:left="-567" w:firstLine="1275"/>
        <w:jc w:val="both"/>
        <w:rPr>
          <w:rFonts w:ascii="Times New Roman" w:cs="Times New Roman" w:hAnsi="Times New Roman"/>
          <w:sz w:val="22"/>
          <w:szCs w:val="22"/>
          <w:highlight w:val="none"/>
          <w:lang w:val="en-US"/>
        </w:rPr>
      </w:pPr>
      <w:r>
        <w:rPr>
          <w:rFonts w:ascii="Times New Roman" w:cs="Times New Roman" w:hAnsi="Times New Roman"/>
          <w:b/>
          <w:i/>
          <w:sz w:val="22"/>
          <w:szCs w:val="22"/>
          <w:highlight w:val="none"/>
          <w:lang w:val="en-US"/>
        </w:rPr>
        <w:t>Key words</w:t>
      </w:r>
      <w:r>
        <w:rPr>
          <w:rFonts w:ascii="Times New Roman" w:cs="Times New Roman" w:hAnsi="Times New Roman"/>
          <w:sz w:val="22"/>
          <w:szCs w:val="22"/>
          <w:highlight w:val="none"/>
          <w:lang w:val="en-US"/>
        </w:rPr>
        <w:t xml:space="preserve">: </w:t>
      </w:r>
      <w:r>
        <w:rPr>
          <w:rFonts w:ascii="Times New Roman" w:cs="Times New Roman" w:hAnsi="Times New Roman"/>
          <w:i/>
          <w:iCs/>
          <w:sz w:val="22"/>
          <w:szCs w:val="22"/>
          <w:highlight w:val="none"/>
          <w:lang w:val="en-US"/>
        </w:rPr>
        <w:t xml:space="preserve">concept, notion of "homeland", cognitive unit, lingvoculturology, national cultural concept, </w:t>
      </w:r>
    </w:p>
    <w:p>
      <w:pPr>
        <w:pStyle w:val="style0"/>
        <w:shd w:val="clear" w:color="auto" w:fill="f8f9fa"/>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360"/>
        <w:ind w:left="-567"/>
        <w:rPr>
          <w:rFonts w:ascii="Times New Roman" w:cs="Times New Roman" w:hAnsi="Times New Roman"/>
          <w:color w:val="202124"/>
          <w:sz w:val="22"/>
          <w:szCs w:val="22"/>
          <w:lang w:val="en-US"/>
        </w:rPr>
      </w:pPr>
      <w:r>
        <w:rPr>
          <w:rFonts w:ascii="Times New Roman" w:cs="Times New Roman" w:eastAsia="Times New Roman" w:hAnsi="Times New Roman"/>
          <w:b/>
          <w:color w:val="202124"/>
          <w:sz w:val="22"/>
          <w:szCs w:val="22"/>
          <w:lang w:val="en-US" w:eastAsia="ru-RU"/>
        </w:rPr>
        <w:tab/>
      </w:r>
      <w:r>
        <w:rPr>
          <w:rFonts w:ascii="Times New Roman" w:cs="Times New Roman" w:eastAsia="Times New Roman" w:hAnsi="Times New Roman"/>
          <w:b/>
          <w:color w:val="202124"/>
          <w:sz w:val="22"/>
          <w:szCs w:val="22"/>
          <w:lang w:val="en-US" w:eastAsia="ru-RU"/>
        </w:rPr>
        <w:t xml:space="preserve">Kirish </w:t>
      </w:r>
    </w:p>
    <w:p>
      <w:pPr>
        <w:pStyle w:val="style0"/>
        <w:spacing w:lineRule="auto" w:line="360"/>
        <w:ind w:left="-567"/>
        <w:jc w:val="both"/>
        <w:rPr>
          <w:rFonts w:ascii="Times New Roman" w:cs="Times New Roman" w:eastAsia="Times New Roman" w:hAnsi="Times New Roman"/>
          <w:color w:val="202124"/>
          <w:sz w:val="22"/>
          <w:szCs w:val="22"/>
          <w:lang w:val="en-US" w:eastAsia="ru-RU"/>
        </w:rPr>
      </w:pPr>
      <w:r>
        <w:rPr>
          <w:rFonts w:ascii="Times New Roman" w:cs="Times New Roman" w:eastAsia="Times New Roman" w:hAnsi="Times New Roman"/>
          <w:color w:val="202124"/>
          <w:sz w:val="22"/>
          <w:szCs w:val="22"/>
          <w:lang w:val="en-US" w:eastAsia="ru-RU"/>
        </w:rPr>
        <w:tab/>
      </w:r>
      <w:r>
        <w:rPr>
          <w:rFonts w:ascii="Times New Roman" w:cs="Times New Roman" w:eastAsia="Times New Roman" w:hAnsi="Times New Roman"/>
          <w:color w:val="202124"/>
          <w:sz w:val="22"/>
          <w:szCs w:val="22"/>
          <w:lang w:val="en-US" w:eastAsia="ru-RU"/>
        </w:rPr>
        <w:t xml:space="preserve">Bugungi kunda tilshunoslikning turli sohalari bilan birga yangidan-yangi atamalar fanga kirib kelmoqda. Ma’lum bir matnni, xususan, badiiy matnni tahlil qilish uchun yuqoridagilarni nazarda tutgan holda xilma-xil usullar va vositalardan foydalanishimiz mumkin. Misol uchun badiiy matnga kognitiv-semantik yondashuv yoxud mazmun – mohiyat jihatdan berilanadigan ta’rif – tavsiflarni keltira olamiz. Bu yondashuv esa, o‘z-o‘zidan konsept tushunchasiga murojaat etishimizni talab qiladi. </w:t>
      </w:r>
    </w:p>
    <w:p>
      <w:pPr>
        <w:pStyle w:val="style0"/>
        <w:spacing w:after="0" w:lineRule="auto" w:line="360"/>
        <w:jc w:val="both"/>
        <w:rPr>
          <w:rFonts w:ascii="Times New Roman" w:cs="Times New Roman" w:eastAsia="Times New Roman" w:hAnsi="Times New Roman"/>
          <w:color w:val="202124"/>
          <w:sz w:val="22"/>
          <w:szCs w:val="22"/>
          <w:lang w:val="uz-Cyrl-UZ" w:eastAsia="ru-RU"/>
        </w:rPr>
      </w:pPr>
      <w:r>
        <w:rPr>
          <w:rFonts w:ascii="Times New Roman" w:cs="Times New Roman" w:eastAsia="Times New Roman" w:hAnsi="Times New Roman"/>
          <w:color w:val="202124"/>
          <w:sz w:val="22"/>
          <w:szCs w:val="22"/>
          <w:lang w:val="en-US" w:eastAsia="ru-RU"/>
        </w:rPr>
        <w:tab/>
      </w:r>
      <w:r>
        <w:rPr>
          <w:rFonts w:ascii="Times New Roman" w:cs="Times New Roman" w:eastAsia="Times New Roman" w:hAnsi="Times New Roman"/>
          <w:color w:val="202124"/>
          <w:sz w:val="22"/>
          <w:szCs w:val="22"/>
          <w:lang w:val="en-US" w:eastAsia="ru-RU"/>
        </w:rPr>
        <w:t xml:space="preserve">Rus tilshunosligida konsept tushunchasi XX asrning birinchi choragida faylasuf S.Askoldov tomonidan ilmiy muomalaga kiritiladi. S.Askoldovning qarashicha, konseptlar vositasida turli millat vakillari muloqotga kirishadi, shunga ko‘ra, konseptlarni yaratish va idrok qilish ikki tomonlama kommunikativ jarayon hisoblanadi (Usmanova, 2014, 45). Ko‘rib turganingizdek, konsept tushunchasi lingvokulturologik jihatdan, turli madaniyatlar o‘rtasidagi munosabatdan kelib chiqqan holda ta’riflanmoqda. Lekin ushbu atama faqatgina ikki millat qiyoslangada yoki taqqoslangandagina ishlatiladi deb tushunmaslik kerak.  Y. S. Stepanov o‘zining tadqiqotlarida mental shakllanishning mohiyatini ochishga harakat qilib, konsept so‘zining etimologiyasiga murojaat qiladi. Konsept lotin tilidagi conceptus – “ tushuncha ” so‘zining kalkasidir (Usmanova, 2014, 45). Ya’ni mohiyatan bu atama tushuncha so‘ziga to‘g‘ri  keladi. Bu esa terminning turli til yoki millatlar o‘rtasida emas, balki bir til ichida ham qo‘llash mumkin ekanligini anglatadi. Ushbu ta’rif orqali yangi atama sifatida paydo bo‘lgan ushbu so‘zni tushuncha ma’nosida ishlatishimiz mumkin ekanligini bildik. Keyinchalik, atamaga ehtiyoj ortib, keng o‘rganila boshlanganidan so‘ng, uning aynan tushuncha emasligi ham ta’kidlana boshladi. Xususan, O‘.Yusupov ta’rifi bilan aytganda:“ Konsept bilan tushunchani aysbergga o‘xshatish mumkin. Agar konsept aysberg bo‘lsa, uning suvdan chiqib turgan qismi tushunchadir” ( Abdurazzoqova, 2018, 18).  Bu ta’rif esa biz bilgan tushuncha bilan konsept ayni bir narsa emasligining isbotidir. </w:t>
      </w:r>
      <w:r>
        <w:rPr>
          <w:rFonts w:ascii="Times New Roman" w:cs="Times New Roman" w:hAnsi="Times New Roman"/>
          <w:color w:val="1a1a1a"/>
          <w:sz w:val="22"/>
          <w:szCs w:val="22"/>
          <w:lang w:val="uz-Cyrl-UZ"/>
        </w:rPr>
        <w:t xml:space="preserve">      Konseptga Shvedova quyidagicha ta’rif beradi: “Konsept- tushuncha ortida ijtimoiy yoki subyektiv tarzda aniqlanuvchi, inson hayotining muhim ruhiy-aqliy tomonini aks ettiruvchi o‘z ildizlariga ega bo‘lgan, xalqning umumiy tajribasini ifodalovchi mazmundir (Shvedova, 2005). </w:t>
      </w:r>
      <w:r>
        <w:rPr>
          <w:rFonts w:ascii="Times New Roman" w:cs="Times New Roman" w:eastAsia="Times New Roman" w:hAnsi="Times New Roman"/>
          <w:color w:val="202124"/>
          <w:sz w:val="22"/>
          <w:szCs w:val="22"/>
          <w:lang w:val="uz-Cyrl-UZ" w:eastAsia="ru-RU"/>
        </w:rPr>
        <w:t>Lekin chuqur tahlil qiladigan bo‘lsak, konsept atamasiga murojaat qilinadigan soha va mavzularda uning qay darajada ulkan ko‘lamga ega ekanligini ko‘rishimiz mumkin. Yuqoridagi fikrlarni tasdiqlagan holda, Durdona Xudayberganova ham quyidagi fikrlarni ilgari suradi: “Konsept bir vaqtning o‘zida psixologik, kognitiv – semantik va lingvokulturologik jihatlarni namoyon etadi, chunki konseptning kognitiv va lingvokulturologik tadqiqotlar obyekt sifatida ta’riflanayotgani ham shundan dalolat berib turadi” (2013, 41).   Keltirilgan fikrlarni birlashtirgan holda shuni aytish mumkinki, konsept tushunchasi nafaqat, lingvokulturologiyada, balki markazda inson turuvchi, shaklidan qat’iy nazar, istalgan turdagi matnga murojaat qiluvchi har qanday sohaga aloqador. Lekin bir jihatga ahamiyat berishimiz ham kerakki, ushbu atamaning asl mohiyati tillar va madaniyatlar qiyosida aniq ko‘rinadi va shuning uchun ham dastlabki nazariyalar aynan madaniyat bilan aloqador holda shakllantirilgan.</w:t>
      </w:r>
    </w:p>
    <w:p>
      <w:pPr>
        <w:pStyle w:val="style0"/>
        <w:spacing w:after="0" w:lineRule="auto" w:line="360"/>
        <w:jc w:val="both"/>
        <w:rPr>
          <w:rFonts w:ascii="Times New Roman" w:cs="Times New Roman" w:eastAsia="Times New Roman" w:hAnsi="Times New Roman"/>
          <w:b/>
          <w:color w:val="202124"/>
          <w:sz w:val="22"/>
          <w:szCs w:val="22"/>
          <w:lang w:val="uz-Cyrl-UZ" w:eastAsia="ru-RU"/>
        </w:rPr>
      </w:pPr>
      <w:r>
        <w:rPr>
          <w:rFonts w:ascii="Times New Roman" w:cs="Times New Roman" w:eastAsia="Times New Roman" w:hAnsi="Times New Roman"/>
          <w:b/>
          <w:color w:val="202124"/>
          <w:sz w:val="22"/>
          <w:szCs w:val="22"/>
          <w:lang w:val="uz-Cyrl-UZ" w:eastAsia="ru-RU"/>
        </w:rPr>
        <w:tab/>
      </w:r>
      <w:r>
        <w:rPr>
          <w:rFonts w:ascii="Times New Roman" w:cs="Times New Roman" w:eastAsia="Times New Roman" w:hAnsi="Times New Roman"/>
          <w:b/>
          <w:color w:val="202124"/>
          <w:sz w:val="22"/>
          <w:szCs w:val="22"/>
          <w:lang w:val="uz-Cyrl-UZ" w:eastAsia="ru-RU"/>
        </w:rPr>
        <w:t>Asosiy qism</w:t>
      </w:r>
    </w:p>
    <w:p>
      <w:pPr>
        <w:pStyle w:val="style0"/>
        <w:spacing w:lineRule="auto" w:line="360"/>
        <w:ind w:left="-567"/>
        <w:jc w:val="both"/>
        <w:rPr>
          <w:rFonts w:ascii="Times New Roman" w:cs="Times New Roman" w:eastAsia="Times New Roman" w:hAnsi="Times New Roman"/>
          <w:color w:val="202124"/>
          <w:sz w:val="22"/>
          <w:szCs w:val="22"/>
          <w:lang w:val="en-US" w:eastAsia="ru-RU"/>
        </w:rPr>
      </w:pPr>
      <w:r>
        <w:rPr>
          <w:rFonts w:ascii="Times New Roman" w:cs="Times New Roman" w:eastAsia="Times New Roman" w:hAnsi="Times New Roman"/>
          <w:bCs/>
          <w:color w:val="202124"/>
          <w:sz w:val="22"/>
          <w:szCs w:val="22"/>
          <w:lang w:val="uz-Cyrl-UZ" w:eastAsia="ru-RU"/>
        </w:rPr>
        <w:t>K</w:t>
      </w:r>
      <w:r>
        <w:rPr>
          <w:rFonts w:ascii="Times New Roman" w:cs="Times New Roman" w:hAnsi="Times New Roman"/>
          <w:sz w:val="22"/>
          <w:szCs w:val="22"/>
          <w:lang w:val="uz-Cyrl-UZ"/>
        </w:rPr>
        <w:t xml:space="preserve">onsept tilning ijtimoiy-madaniy sathiga tegishli kognitiv, shu bilan birga, lingvokulturologik birlik bo‘lib uning lingvistik ifodasini o`rganishda badiiy matnlarning o`rni beqiyos. </w:t>
      </w:r>
      <w:r>
        <w:rPr>
          <w:rFonts w:ascii="Times New Roman" w:cs="Times New Roman" w:eastAsia="Times New Roman" w:hAnsi="Times New Roman"/>
          <w:color w:val="202124"/>
          <w:sz w:val="22"/>
          <w:szCs w:val="22"/>
          <w:lang w:val="uz-Cyrl-UZ" w:eastAsia="ru-RU"/>
        </w:rPr>
        <w:t xml:space="preserve">Durdona Xudayberganovaning “Matnning antroposentrik tadqiqi ” monografiyasida keltirib o‘tilgan kognitiv metaforalar  tushunchasi haqidagi ma’lumotlar bilan tanishish jarayonida badiiy  matn, uning ajralmas tarkibiy qismi bo‘lgan metaforalar, ularga kognitiv-semantik yondashuv to‘g‘risida ham qimmatli ma’lumotlar olishimiz mumkin. </w:t>
      </w:r>
      <w:r>
        <w:rPr>
          <w:rFonts w:ascii="Times New Roman" w:cs="Times New Roman" w:eastAsia="Times New Roman" w:hAnsi="Times New Roman"/>
          <w:color w:val="202124"/>
          <w:sz w:val="22"/>
          <w:szCs w:val="22"/>
          <w:lang w:val="en-US" w:eastAsia="ru-RU"/>
        </w:rPr>
        <w:t xml:space="preserve">Tabiiy bir savol tug‘iladi: badiiy matn, metafora yoki kognitiv metafora tushunchalarining konseptga qanday aloqasi bor? </w:t>
      </w:r>
    </w:p>
    <w:p>
      <w:pPr>
        <w:pStyle w:val="style0"/>
        <w:spacing w:lineRule="auto" w:line="360"/>
        <w:ind w:left="-567"/>
        <w:jc w:val="both"/>
        <w:rPr>
          <w:rFonts w:ascii="Times New Roman" w:cs="Times New Roman" w:eastAsia="Times New Roman" w:hAnsi="Times New Roman"/>
          <w:color w:val="202124"/>
          <w:sz w:val="22"/>
          <w:szCs w:val="22"/>
          <w:lang w:val="en-US" w:eastAsia="ru-RU"/>
        </w:rPr>
      </w:pPr>
      <w:r>
        <w:rPr>
          <w:rFonts w:ascii="Times New Roman" w:cs="Times New Roman" w:eastAsia="Times New Roman" w:hAnsi="Times New Roman"/>
          <w:b/>
          <w:color w:val="202124"/>
          <w:sz w:val="22"/>
          <w:szCs w:val="22"/>
          <w:lang w:val="en-US" w:eastAsia="ru-RU"/>
        </w:rPr>
        <w:tab/>
      </w:r>
      <w:r>
        <w:rPr>
          <w:rFonts w:ascii="Times New Roman" w:cs="Times New Roman" w:eastAsia="Times New Roman" w:hAnsi="Times New Roman"/>
          <w:color w:val="202124"/>
          <w:sz w:val="22"/>
          <w:szCs w:val="22"/>
          <w:lang w:val="en-US" w:eastAsia="ru-RU"/>
        </w:rPr>
        <w:t>Rus olimi N.S. Valgina esa metaforalar bir-biriga o‘tib boruvchi uch xil ma’nolar yig‘indisidan iborat, deb hisoblaydi:</w:t>
      </w:r>
    </w:p>
    <w:p>
      <w:pPr>
        <w:pStyle w:val="style0"/>
        <w:spacing w:lineRule="auto" w:line="360"/>
        <w:ind w:left="-567"/>
        <w:jc w:val="both"/>
        <w:rPr>
          <w:rFonts w:ascii="Times New Roman" w:cs="Times New Roman" w:eastAsia="Times New Roman" w:hAnsi="Times New Roman"/>
          <w:color w:val="202124"/>
          <w:sz w:val="22"/>
          <w:szCs w:val="22"/>
          <w:lang w:val="en-US" w:eastAsia="ru-RU"/>
        </w:rPr>
      </w:pPr>
      <w:r>
        <w:rPr>
          <w:rFonts w:ascii="Times New Roman" w:cs="Times New Roman" w:eastAsia="Times New Roman" w:hAnsi="Times New Roman"/>
          <w:color w:val="202124"/>
          <w:sz w:val="22"/>
          <w:szCs w:val="22"/>
          <w:lang w:val="en-US" w:eastAsia="ru-RU"/>
        </w:rPr>
        <w:t>1) to‘g‘ri ma’no – faktual axborotni ifodalaydigan ma’no;</w:t>
      </w:r>
    </w:p>
    <w:p>
      <w:pPr>
        <w:pStyle w:val="style0"/>
        <w:spacing w:lineRule="auto" w:line="360"/>
        <w:ind w:left="-567"/>
        <w:jc w:val="both"/>
        <w:rPr>
          <w:rFonts w:ascii="Times New Roman" w:cs="Times New Roman" w:eastAsia="Times New Roman" w:hAnsi="Times New Roman"/>
          <w:color w:val="202124"/>
          <w:sz w:val="22"/>
          <w:szCs w:val="22"/>
          <w:lang w:val="en-US" w:eastAsia="ru-RU"/>
        </w:rPr>
      </w:pPr>
      <w:r>
        <w:rPr>
          <w:rFonts w:ascii="Times New Roman" w:cs="Times New Roman" w:eastAsia="Times New Roman" w:hAnsi="Times New Roman"/>
          <w:color w:val="202124"/>
          <w:sz w:val="22"/>
          <w:szCs w:val="22"/>
          <w:lang w:val="en-US" w:eastAsia="ru-RU"/>
        </w:rPr>
        <w:t>2) ko‘chma ma’no – konseptual axborotni ifodalaydigan ma’no;</w:t>
      </w:r>
    </w:p>
    <w:p>
      <w:pPr>
        <w:pStyle w:val="style0"/>
        <w:spacing w:lineRule="auto" w:line="360"/>
        <w:ind w:left="-567"/>
        <w:jc w:val="both"/>
        <w:rPr>
          <w:rFonts w:ascii="Times New Roman" w:cs="Times New Roman" w:eastAsia="Times New Roman" w:hAnsi="Times New Roman"/>
          <w:color w:val="202124"/>
          <w:sz w:val="22"/>
          <w:szCs w:val="22"/>
          <w:lang w:val="en-US" w:eastAsia="ru-RU"/>
        </w:rPr>
      </w:pPr>
      <w:r>
        <w:rPr>
          <w:rFonts w:ascii="Times New Roman" w:cs="Times New Roman" w:eastAsia="Times New Roman" w:hAnsi="Times New Roman"/>
          <w:color w:val="202124"/>
          <w:sz w:val="22"/>
          <w:szCs w:val="22"/>
          <w:lang w:val="en-US" w:eastAsia="ru-RU"/>
        </w:rPr>
        <w:t>3) qayta anglangan ma’no (ramz) – ichki axborotni ifodalaydigan ma’no; tag ma’no ( Xudayberganova, 2013, 48).</w:t>
      </w:r>
    </w:p>
    <w:p>
      <w:pPr>
        <w:pStyle w:val="style0"/>
        <w:spacing w:lineRule="auto" w:line="360"/>
        <w:ind w:left="-567"/>
        <w:jc w:val="both"/>
        <w:rPr>
          <w:rFonts w:ascii="Times New Roman" w:cs="Times New Roman" w:eastAsia="Times New Roman" w:hAnsi="Times New Roman"/>
          <w:color w:val="202124"/>
          <w:sz w:val="22"/>
          <w:szCs w:val="22"/>
          <w:lang w:val="en-US" w:eastAsia="ru-RU"/>
        </w:rPr>
      </w:pPr>
      <w:r>
        <w:rPr>
          <w:rFonts w:ascii="Times New Roman" w:cs="Times New Roman" w:eastAsia="Times New Roman" w:hAnsi="Times New Roman"/>
          <w:color w:val="202124"/>
          <w:sz w:val="22"/>
          <w:szCs w:val="22"/>
          <w:lang w:val="en-US" w:eastAsia="ru-RU"/>
        </w:rPr>
        <w:t>Berilgan tasnifdan bilishimiz mumkinki, uch xil ma’no birlashmasidan bizga tanish bo‘lgan metafora yuzaga keladi. Uning bir qismi bo‘lgan ko‘chma  ma’no esa aynan konsept bilan aloqador. Ya’ni biz metafora deb hisoblashimiz mumkin bo‘lgan tushunchaning o</w:t>
      </w:r>
      <w:bookmarkStart w:id="0" w:name="_Hlk70709642"/>
      <w:r>
        <w:rPr>
          <w:rFonts w:ascii="Times New Roman" w:cs="Times New Roman" w:eastAsia="Times New Roman" w:hAnsi="Times New Roman"/>
          <w:color w:val="202124"/>
          <w:sz w:val="22"/>
          <w:szCs w:val="22"/>
          <w:lang w:val="en-US" w:eastAsia="ru-RU"/>
        </w:rPr>
        <w:t>‘</w:t>
      </w:r>
      <w:bookmarkEnd w:id="0"/>
      <w:r>
        <w:rPr>
          <w:rFonts w:ascii="Times New Roman" w:cs="Times New Roman" w:eastAsia="Times New Roman" w:hAnsi="Times New Roman"/>
          <w:color w:val="202124"/>
          <w:sz w:val="22"/>
          <w:szCs w:val="22"/>
          <w:lang w:val="en-US" w:eastAsia="ru-RU"/>
        </w:rPr>
        <w:t>z va ko‘chma ma’nolari mavjud. Uchinchisi – qayta anglangan ma’no pragmatik jihatdan e’tiborga olinadigan qism bo‘lsa, ko‘chma ma’noni konseptual jihatdan ko‘rishimiz mumkin bo‘lar ekan. Hozirgi vaqtda kognitiv metaforalar nazariyasi ko‘plab sohalarga tadbiq etilgan bo‘lib, bilish, tushunchani kategoriyalashtirish, konseptuallashtirish, baholash va olamni tushuntirishning samarali usullaridan biri hisoblanadi ( Xudayberganova, 2013, 49).</w:t>
      </w:r>
    </w:p>
    <w:p>
      <w:pPr>
        <w:pStyle w:val="style0"/>
        <w:spacing w:lineRule="auto" w:line="360"/>
        <w:ind w:firstLine="708"/>
        <w:jc w:val="both"/>
        <w:rPr>
          <w:rFonts w:ascii="Times New Roman" w:cs="Times New Roman" w:eastAsia="Times New Roman" w:hAnsi="Times New Roman"/>
          <w:color w:val="202124"/>
          <w:sz w:val="22"/>
          <w:szCs w:val="22"/>
          <w:lang w:val="en-US" w:eastAsia="ru-RU"/>
        </w:rPr>
      </w:pPr>
      <w:r>
        <w:rPr>
          <w:rFonts w:ascii="Times New Roman" w:cs="Times New Roman" w:eastAsia="Times New Roman" w:hAnsi="Times New Roman"/>
          <w:color w:val="202124"/>
          <w:sz w:val="22"/>
          <w:szCs w:val="22"/>
          <w:lang w:val="en-US" w:eastAsia="ru-RU"/>
        </w:rPr>
        <w:t xml:space="preserve">Konsept tushunchasi haqida qisqa bo‘lsa-da ma’lumotga ega bo‘lganimizdan so‘ng, konseptlar tizimi haqida ham to`xtalishga to‘g‘ri  keladi.  Aslida, turli nazariyalar yoki tadqiqotlarni kuzatib konseptning turlari sifatida ma’lum bir jarayon yoki, asosan, mavhum otlarni tushunishimiz mumkinligining guvohi bo‘lamiz: </w:t>
      </w:r>
      <w:r>
        <w:rPr>
          <w:rFonts w:ascii="Times New Roman" w:cs="Times New Roman" w:eastAsia="Times New Roman" w:hAnsi="Times New Roman"/>
          <w:i/>
          <w:iCs/>
          <w:color w:val="202124"/>
          <w:sz w:val="22"/>
          <w:szCs w:val="22"/>
          <w:lang w:val="en-US" w:eastAsia="ru-RU"/>
        </w:rPr>
        <w:t xml:space="preserve">muhabbat, ishonch, qismat, iroda, mangulik, o‘lim va hayot…. </w:t>
      </w:r>
      <w:r>
        <w:rPr>
          <w:rFonts w:ascii="Times New Roman" w:cs="Times New Roman" w:eastAsia="Times New Roman" w:hAnsi="Times New Roman"/>
          <w:color w:val="202124"/>
          <w:sz w:val="22"/>
          <w:szCs w:val="22"/>
          <w:lang w:val="en-US" w:eastAsia="ru-RU"/>
        </w:rPr>
        <w:t xml:space="preserve">Bu qatorni ancha davom ettirish mumkin.  Bu kabi mavhum otlardan tashqari </w:t>
      </w:r>
      <w:r>
        <w:rPr>
          <w:rFonts w:ascii="Times New Roman" w:cs="Times New Roman" w:eastAsia="Times New Roman" w:hAnsi="Times New Roman"/>
          <w:i/>
          <w:iCs/>
          <w:color w:val="202124"/>
          <w:sz w:val="22"/>
          <w:szCs w:val="22"/>
          <w:lang w:val="en-US" w:eastAsia="ru-RU"/>
        </w:rPr>
        <w:t>non, osh, tuz</w:t>
      </w:r>
      <w:r>
        <w:rPr>
          <w:rFonts w:ascii="Times New Roman" w:cs="Times New Roman" w:eastAsia="Times New Roman" w:hAnsi="Times New Roman"/>
          <w:color w:val="202124"/>
          <w:sz w:val="22"/>
          <w:szCs w:val="22"/>
          <w:lang w:val="en-US" w:eastAsia="ru-RU"/>
        </w:rPr>
        <w:t xml:space="preserve"> kabi milliy madaniyatga aloqador bo‘lgan bir qancha aniq otlar ustida ham ishlar olib borilgan. Madaniyat konseptlarini A.Y.Yurevich ikki guruhga: “ fazoviy ” falsafiy kategoriyalar, ya’ni madaniyatning universal kategoriyalari ( vaqt, makon, sabab, o‘zgarish, harakat ) hamda ijtimoiy kategoriyalar ya’ni madaniyat kategoriyalari ( erkinlik, huquq, haqiqat, mehnat, boylik, mulk)ga ajratadi (Usmanova, 2014, 46).  Olim nazarida, berilgan ikki tur butun konseptlarni o‘z ichiga qamrab olishi mumkin edi. Lekin rus olimasi Maslova ushbu fikrning biroz xato ekanligini isbotladi. Ya’ni Yurevich paradigmasini – nazariyasini rad etmagan holda, yuqoridagi qatorga yana bitta turni  qo‘shishni taklif etadi: V.A.Maslova bunga yana bir guruhni – milliy madaniyat kategoriyasini ham ilova qiladi (</w:t>
      </w:r>
      <w:r>
        <w:rPr>
          <w:rFonts w:ascii="Times New Roman" w:cs="Times New Roman" w:hAnsi="Times New Roman"/>
          <w:sz w:val="22"/>
          <w:szCs w:val="22"/>
        </w:rPr>
        <w:t>Маслова</w:t>
      </w:r>
      <w:r>
        <w:rPr>
          <w:rFonts w:ascii="Times New Roman" w:cs="Times New Roman" w:hAnsi="Times New Roman"/>
          <w:sz w:val="22"/>
          <w:szCs w:val="22"/>
          <w:lang w:val="en-US"/>
        </w:rPr>
        <w:t>, 2001, 46</w:t>
      </w:r>
      <w:r>
        <w:rPr>
          <w:rFonts w:ascii="Times New Roman" w:cs="Times New Roman" w:eastAsia="Times New Roman" w:hAnsi="Times New Roman"/>
          <w:color w:val="202124"/>
          <w:sz w:val="22"/>
          <w:szCs w:val="22"/>
          <w:lang w:val="en-US" w:eastAsia="ru-RU"/>
        </w:rPr>
        <w:t>). Uning fikricha, falsafiy va ijtimoiy kategoriyalar yoxud konsept turlari konsept tushunchasi bilan ataluvchi barcha birliklarni ham o‘z ichiga qamrab ololmaydi. Milliylik, o‘ziga xos madaniyat konseptlarning ham bir-biridan farqlanishiga turtki bo‘ladi. Fikrimizning isboti sifatida quyidagi misollarni keltiririshimiz mumkin. Masalan, bug‘doy, un, non kabi tushunchalar o‘zbek millati uchun kundalik mahsulotlar bo‘lib, o‘zbek oshxona va dasturxonini ularsiz tasavvur eta olmaysiz. Biroq koreys, yapon yoki xitoy xalqlari uchun ular kamdan-kam iste’mol qilinadigan, shirinlik o‘rnida qabul qilinuvchi ozuqa bo‘lib, uning o‘rnini guruch tengma-teng bosishi mumkin.  Bu esa ayni bir tushuncha turli madaniyatlar uchun ularning milliyligidan kelib chiqqan holda turlicha izohlanishini ko‘rsatadi. G.Abdurazzoqovaning magistr darajasini olish uchun yozgan dissertatsiyasi “</w:t>
      </w:r>
      <w:r>
        <w:rPr>
          <w:rFonts w:ascii="Times New Roman" w:cs="Times New Roman" w:hAnsi="Times New Roman"/>
          <w:sz w:val="22"/>
          <w:szCs w:val="22"/>
          <w:lang w:val="en-US"/>
        </w:rPr>
        <w:t>O‘zbek tilida non, osh, tuz konseptlarini ifodalovchi frazeologik va paremiologik birliklarning lingvokulturologik tadqiqi</w:t>
      </w:r>
      <w:r>
        <w:rPr>
          <w:rFonts w:ascii="Times New Roman" w:cs="Times New Roman" w:eastAsia="Times New Roman" w:hAnsi="Times New Roman"/>
          <w:color w:val="202124"/>
          <w:sz w:val="22"/>
          <w:szCs w:val="22"/>
          <w:lang w:val="en-US" w:eastAsia="ru-RU"/>
        </w:rPr>
        <w:t xml:space="preserve">” deb nomlanib, yuqoridagi mavzu bilan bog‘liqdir. Ilmiy ish bilan tanishish jarayonida milliy madaniy konsept tushunchasi, ularning lingvokulturologik jihatlari, aynan nomma-nom keltirilmagan bo‘lsa-da, falsafiy va ijtimoiy konseptlardan farqlarini ko‘rishimiz mumkin. </w:t>
      </w:r>
    </w:p>
    <w:p>
      <w:pPr>
        <w:pStyle w:val="style0"/>
        <w:spacing w:lineRule="auto" w:line="360"/>
        <w:ind w:left="-567"/>
        <w:jc w:val="both"/>
        <w:rPr>
          <w:rFonts w:ascii="Times New Roman" w:cs="Times New Roman" w:eastAsia="Times New Roman" w:hAnsi="Times New Roman"/>
          <w:color w:val="202124"/>
          <w:sz w:val="22"/>
          <w:szCs w:val="22"/>
          <w:lang w:val="en-US" w:eastAsia="ru-RU"/>
        </w:rPr>
      </w:pPr>
      <w:r>
        <w:rPr>
          <w:rFonts w:ascii="Times New Roman" w:cs="Times New Roman" w:eastAsia="Times New Roman" w:hAnsi="Times New Roman"/>
          <w:color w:val="202124"/>
          <w:sz w:val="22"/>
          <w:szCs w:val="22"/>
          <w:lang w:val="en-US" w:eastAsia="ru-RU"/>
        </w:rPr>
        <w:t>Bu kabi tushunchalar juda ko‘p bo‘lishiga qaramasdan, bugunga qadar ular aniq bir turlarga mutlaq ajratilgan yoki ular ustida tadqiqotlar olib borilgan, mavzular to‘liq bayon etib berilgan deyish mushkul. Maslova ta’rifi bilan aytilgan milliy madaniy konseptlar sirasiga kiritishimiz mumkin bo‘lgan vatan tushunchasi ham bir qadar tadqiqtalab, tahrirtalab mavzudir. Umumiy konsept mavzusiga doir izlanishlar ko‘p uchrashiga qaramasdan, asosiy mavzu hisoblanmish vatan tushunchasi ham boshqalar singari fanga hali to‘liq tadbiq etilganicha yo‘q. R. Mullaxo‘jayevaning “XX asr o‘zbek she’riyatida vatan konsepti” nomli maqolasida bu mavzuga biroz to‘xtalib o‘tilgan bo‘lib, unda o‘tgan asrda ijod qilgan, ijodining asosiy mavzusi vatan hisoblangan bir qator shoirlar: Abdulhamid Cho‘lpon, Xurshid Davron, Hamid Olimjon, Usmon Azim, Yo‘ldosh  Eshbek, Shavkat Rahmon, Abdulla Oripov, Erkin Vohidov, Rauf Parfi kabi ijodkorlarning bir qancha ijod namunalarini tilga olganlar. E’tibor bergan bo‘lsangiz yuqoridagi shoirlarning barchasida ijod davrining ma’lum qismi vatanimiz sho‘rolar qo‘lida bo‘lgan vaqtlarga to‘gri keladi. Bunday vaziyatda esa vatan bosh mavzuga aylanishi tabiiy bir holdir. Uning milliy madaniy konsept sifatida ta’riflanishiga  esa, ijodkorlarning ruhiyati, ularning faqatgina o‘ziga xos talqin usuli, tushunchani ifodalash uchun qo‘llangan, chuqur tahlil talab qiluvchi bir qancha lingvistik birliklar sabab bo‘la oladi. Maqolada ayrim she’rlardan parchalar keltirilib, tahlil etiladi va shunday xulosaga kelinadi: 20-yillar avlodi she’riyatida qo‘ldan ketayotgan vatan qayg‘usi qanchalik o‘rtanib kuylangan bo‘lsa, 70-80-yillar she’riyatida vatan mustaqilligini erk va ozodlikni qayta qo‘lga kiritish g‘oyasi barilla yangradi. 20-yillarda zulm qanchalik qasdi-bastiga olsa, she’riyatda aytilmoqchi bo‘lgan fikr ramz va timsollarda yo‘g‘rilib, tagma’no ichiga singdirilib kuylandi. 70-80-yillar she’riyatida esa timsol va majozlar orqali ifodalangan, tagma’nolarga singdirilgan vatan mavzusi tobora ochiq-oydin namoyishkorona ifoda topib, she’r bazan badiiy ravonlikdan ko‘ra ohangdor nutq shaklida ham namoyon bo‘la boshladi ( Mullaxo‘jayeva, 2018).  Vaziyat taqozosi bulan ochiq oydin aytilmasdan, ramzlar, timsollar bilan ifodalangan vatan tushunchasi ushbu konseptning madaniylik jihatdan, milliyligimiz jihatidan ifodalanishiga zamin yaratdi. Fikrimizni chuqurroq tahlil etish uchun Cho‘lpon ijodidan bir parcha keltrisak:</w:t>
      </w:r>
    </w:p>
    <w:p>
      <w:pPr>
        <w:pStyle w:val="style0"/>
        <w:spacing w:lineRule="auto" w:line="360"/>
        <w:ind w:left="-567"/>
        <w:jc w:val="both"/>
        <w:rPr>
          <w:rFonts w:ascii="Times New Roman" w:cs="Times New Roman" w:eastAsia="Times New Roman" w:hAnsi="Times New Roman"/>
          <w:color w:val="202124"/>
          <w:sz w:val="22"/>
          <w:szCs w:val="22"/>
          <w:lang w:val="en-US" w:eastAsia="ru-RU"/>
        </w:rPr>
      </w:pPr>
      <w:r>
        <w:rPr>
          <w:rFonts w:ascii="Times New Roman" w:cs="Times New Roman" w:eastAsia="Times New Roman" w:hAnsi="Times New Roman"/>
          <w:color w:val="202124"/>
          <w:sz w:val="22"/>
          <w:szCs w:val="22"/>
          <w:lang w:val="en-US" w:eastAsia="ru-RU"/>
        </w:rPr>
        <w:t>O‘ylangan o‘ylar-la ko‘ngil yupanmas</w:t>
      </w:r>
    </w:p>
    <w:p>
      <w:pPr>
        <w:pStyle w:val="style0"/>
        <w:spacing w:lineRule="auto" w:line="360"/>
        <w:ind w:left="-567"/>
        <w:jc w:val="both"/>
        <w:rPr>
          <w:rFonts w:ascii="Times New Roman" w:cs="Times New Roman" w:eastAsia="Times New Roman" w:hAnsi="Times New Roman"/>
          <w:color w:val="202124"/>
          <w:sz w:val="22"/>
          <w:szCs w:val="22"/>
          <w:lang w:val="en-US" w:eastAsia="ru-RU"/>
        </w:rPr>
      </w:pPr>
      <w:r>
        <w:rPr>
          <w:rFonts w:ascii="Times New Roman" w:cs="Times New Roman" w:eastAsia="Times New Roman" w:hAnsi="Times New Roman"/>
          <w:color w:val="202124"/>
          <w:sz w:val="22"/>
          <w:szCs w:val="22"/>
          <w:lang w:val="en-US" w:eastAsia="ru-RU"/>
        </w:rPr>
        <w:t>Ko‘ngilning istagi o‘y bilan qonmas,</w:t>
      </w:r>
    </w:p>
    <w:p>
      <w:pPr>
        <w:pStyle w:val="style0"/>
        <w:spacing w:lineRule="auto" w:line="360"/>
        <w:ind w:left="-567"/>
        <w:jc w:val="both"/>
        <w:rPr>
          <w:rFonts w:ascii="Times New Roman" w:cs="Times New Roman" w:eastAsia="Times New Roman" w:hAnsi="Times New Roman"/>
          <w:color w:val="202124"/>
          <w:sz w:val="22"/>
          <w:szCs w:val="22"/>
          <w:lang w:val="en-US" w:eastAsia="ru-RU"/>
        </w:rPr>
      </w:pPr>
      <w:r>
        <w:rPr>
          <w:rFonts w:ascii="Times New Roman" w:cs="Times New Roman" w:eastAsia="Times New Roman" w:hAnsi="Times New Roman"/>
          <w:color w:val="202124"/>
          <w:sz w:val="22"/>
          <w:szCs w:val="22"/>
          <w:lang w:val="en-US" w:eastAsia="ru-RU"/>
        </w:rPr>
        <w:t>Aytarlar bu tunda yorug‘ sham yonmas,</w:t>
      </w:r>
    </w:p>
    <w:p>
      <w:pPr>
        <w:pStyle w:val="style0"/>
        <w:spacing w:lineRule="auto" w:line="360"/>
        <w:ind w:left="-567"/>
        <w:jc w:val="both"/>
        <w:rPr>
          <w:rFonts w:ascii="Times New Roman" w:cs="Times New Roman" w:eastAsia="Times New Roman" w:hAnsi="Times New Roman"/>
          <w:color w:val="202124"/>
          <w:sz w:val="22"/>
          <w:szCs w:val="22"/>
          <w:lang w:val="en-US" w:eastAsia="ru-RU"/>
        </w:rPr>
      </w:pPr>
      <w:r>
        <w:rPr>
          <w:rFonts w:ascii="Times New Roman" w:cs="Times New Roman" w:eastAsia="Times New Roman" w:hAnsi="Times New Roman"/>
          <w:color w:val="202124"/>
          <w:sz w:val="22"/>
          <w:szCs w:val="22"/>
          <w:lang w:val="en-US" w:eastAsia="ru-RU"/>
        </w:rPr>
        <w:t>Chaqmasa gugurtni asl o‘g‘ullar…(Xayrulla Ismatulla, 2015).</w:t>
      </w:r>
    </w:p>
    <w:p>
      <w:pPr>
        <w:pStyle w:val="style0"/>
        <w:spacing w:lineRule="auto" w:line="360"/>
        <w:ind w:left="-567"/>
        <w:jc w:val="both"/>
        <w:rPr>
          <w:rFonts w:ascii="Times New Roman" w:cs="Times New Roman" w:eastAsia="Times New Roman" w:hAnsi="Times New Roman"/>
          <w:b/>
          <w:color w:val="202124"/>
          <w:sz w:val="22"/>
          <w:szCs w:val="22"/>
          <w:lang w:val="en-US" w:eastAsia="ru-RU"/>
        </w:rPr>
      </w:pPr>
      <w:r>
        <w:rPr>
          <w:rFonts w:ascii="Times New Roman" w:cs="Times New Roman" w:eastAsia="Times New Roman" w:hAnsi="Times New Roman"/>
          <w:color w:val="202124"/>
          <w:sz w:val="22"/>
          <w:szCs w:val="22"/>
          <w:lang w:val="en-US" w:eastAsia="ru-RU"/>
        </w:rPr>
        <w:t>Bir qaraganda, ijodkorning o‘z ko‘ngli haqida gapirilayotgandek tuyulsa-da, ushbu ramzlar ortiga yashiringan vatan, ozodlik, tutqunlik davri va shu kabi sho‘rolar bosqini tufayli yuzaga kelgan barcha oqibatlarning qisqacha ta’rifini ko‘rishimgiz mumkin bo‘ladi. Qisqa satrlar bilan berilgan shu to‘rtlikni o‘qigach, shunchaki o‘ylab, rejalar tuzish bilan vatan ozod bo‘lib qolmaydi, ozodlik oddiy orzu uchun tortiq qilinmaydi, orzu qilish bilan erkin bo‘la olmaysan, vatanning asl, mard, jasur farzandlari qarshi harakat qilib, ozodlik, erkinlik uchun kurashmas ekan, qaramlik davrida xalq hech qachon ro‘shnolik ko‘rmaydi, kabi ulkan mazmunni uqib olamiz. Vatan va ozodlik tushunchalarini ifodalash uchun qo‘llanilgan “ ko‘ngil”, “o‘y”, “istak”, “sham”, “yorug‘lik”, “gugurt”, “yupanmoq” kabi bir qator lingvistik birliklar o‘sha davr, o‘sha vaziyat nuqtayi nazaridan kelib chiqqan holda tanlangan, foydalanilgan bo‘lib, ushbu lingvistik birliklar butun milliyligimizni va, albatta, vatan tushunchasining ham konsept sifatida milliylik kasb etishini ko‘rsatib turibdi.</w:t>
      </w:r>
    </w:p>
    <w:p>
      <w:pPr>
        <w:pStyle w:val="style0"/>
        <w:spacing w:lineRule="auto" w:line="360"/>
        <w:ind w:left="-567" w:firstLine="1275"/>
        <w:jc w:val="both"/>
        <w:rPr>
          <w:rFonts w:ascii="Times New Roman" w:cs="Times New Roman" w:eastAsia="Times New Roman" w:hAnsi="Times New Roman"/>
          <w:b/>
          <w:color w:val="202124"/>
          <w:sz w:val="22"/>
          <w:szCs w:val="22"/>
          <w:lang w:val="en-US" w:eastAsia="ru-RU"/>
        </w:rPr>
      </w:pPr>
      <w:r>
        <w:rPr>
          <w:rFonts w:ascii="Times New Roman" w:cs="Times New Roman" w:eastAsia="Times New Roman" w:hAnsi="Times New Roman"/>
          <w:b/>
          <w:color w:val="202124"/>
          <w:sz w:val="22"/>
          <w:szCs w:val="22"/>
          <w:lang w:val="en-US" w:eastAsia="ru-RU"/>
        </w:rPr>
        <w:t xml:space="preserve">Xulosa </w:t>
      </w:r>
    </w:p>
    <w:p>
      <w:pPr>
        <w:pStyle w:val="style0"/>
        <w:spacing w:lineRule="auto" w:line="360"/>
        <w:ind w:left="-567" w:firstLine="1275"/>
        <w:jc w:val="both"/>
        <w:rPr>
          <w:rFonts w:ascii="Times New Roman" w:cs="Times New Roman" w:eastAsia="Times New Roman" w:hAnsi="Times New Roman"/>
          <w:color w:val="202124"/>
          <w:sz w:val="22"/>
          <w:szCs w:val="22"/>
          <w:lang w:val="en-US" w:eastAsia="ru-RU"/>
        </w:rPr>
      </w:pPr>
      <w:r>
        <w:rPr>
          <w:rFonts w:ascii="Times New Roman" w:cs="Times New Roman" w:eastAsia="Times New Roman" w:hAnsi="Times New Roman"/>
          <w:color w:val="202124"/>
          <w:sz w:val="22"/>
          <w:szCs w:val="22"/>
          <w:lang w:val="en-US" w:eastAsia="ru-RU"/>
        </w:rPr>
        <w:t xml:space="preserve">Xulosa o‘rnida shuni aytishimiz mumkinki, konsept tushunchasi juda keng qamrovli birlik bo‘lib, uni turli jihatdan tahlil etishimiz mumkin bo‘lsa-da, birinchi navbatda u madaniyat bilan bog‘liq lingvokulturologik atama sifatida namoyon bo‘ladi. Uni ma’lum bir matn bilan, amaliy jihatdan tahlil qilar ekanmiz, istalgan badiiy matn ichida ma’lum bir konseptni uchratishimiz mumkin. Chunki badiiy matnning asosi hisoblanadigan, har qadamda uchratishimiz mumkin bo‘lgan ko‘chma ma’no laynan konsept bilan aloqadordir. Konseptlar tizimining bir qismi deya tan olingan vatan tushunchasini esa hech qanday shak-shubhasiz  milliy-madaniy konseptlar sirasiga kiritishimiz mumkin. </w:t>
      </w:r>
    </w:p>
    <w:p>
      <w:pPr>
        <w:pStyle w:val="style0"/>
        <w:spacing w:lineRule="auto" w:line="360"/>
        <w:ind w:left="-567"/>
        <w:jc w:val="both"/>
        <w:rPr>
          <w:rFonts w:ascii="Times New Roman" w:cs="Times New Roman" w:eastAsia="Times New Roman" w:hAnsi="Times New Roman"/>
          <w:color w:val="202124"/>
          <w:sz w:val="22"/>
          <w:szCs w:val="22"/>
          <w:lang w:val="en-US" w:eastAsia="ru-RU"/>
        </w:rPr>
      </w:pPr>
    </w:p>
    <w:p>
      <w:pPr>
        <w:pStyle w:val="style0"/>
        <w:spacing w:lineRule="auto" w:line="360"/>
        <w:ind w:left="-567"/>
        <w:jc w:val="center"/>
        <w:rPr>
          <w:rFonts w:ascii="Times New Roman" w:cs="Times New Roman" w:eastAsia="Times New Roman" w:hAnsi="Times New Roman"/>
          <w:b/>
          <w:color w:val="202124"/>
          <w:sz w:val="22"/>
          <w:szCs w:val="22"/>
          <w:lang w:val="en-US" w:eastAsia="ru-RU"/>
        </w:rPr>
      </w:pPr>
      <w:r>
        <w:rPr>
          <w:rFonts w:ascii="Times New Roman" w:cs="Times New Roman" w:eastAsia="Times New Roman" w:hAnsi="Times New Roman"/>
          <w:b/>
          <w:color w:val="202124"/>
          <w:sz w:val="22"/>
          <w:szCs w:val="22"/>
          <w:lang w:val="en-US" w:eastAsia="ru-RU"/>
        </w:rPr>
        <w:t>Foydalanilgan adabiyotlar</w:t>
      </w:r>
    </w:p>
    <w:p>
      <w:pPr>
        <w:rPr>
          <w:highlight w:val="none"/>
        </w:rPr>
      </w:pPr>
      <w:r>
        <w:rPr>
          <w:rFonts w:ascii="Times New Roman" w:cs="Times New Roman" w:hAnsi="Times New Roman" w:hint="default"/>
          <w:sz w:val="22"/>
          <w:szCs w:val="22"/>
          <w:highlight w:val="none"/>
          <w:lang w:val="en-US"/>
        </w:rPr>
        <w:t xml:space="preserve">Abdurazzoqova,   (2018), O‘zbek tilida non, osh, tuz konseptlarini </w:t>
      </w:r>
      <w:r>
        <w:rPr>
          <w:highlight w:val="none"/>
        </w:rPr>
        <w:tab/>
      </w:r>
      <w:r>
        <w:rPr>
          <w:rFonts w:ascii="Times New Roman" w:cs="Times New Roman" w:hAnsi="Times New Roman" w:hint="default"/>
          <w:sz w:val="22"/>
          <w:szCs w:val="22"/>
          <w:highlight w:val="none"/>
          <w:lang w:val="en-US"/>
        </w:rPr>
        <w:t xml:space="preserve">ifodalovchi frazeologik va </w:t>
      </w:r>
      <w:r>
        <w:rPr>
          <w:highlight w:val="none"/>
        </w:rPr>
        <w:tab/>
      </w:r>
      <w:r>
        <w:rPr>
          <w:rFonts w:ascii="Times New Roman" w:cs="Times New Roman" w:hAnsi="Times New Roman" w:hint="default"/>
          <w:sz w:val="22"/>
          <w:szCs w:val="22"/>
          <w:highlight w:val="none"/>
          <w:lang w:val="en-US"/>
        </w:rPr>
        <w:t xml:space="preserve">paremiologik birliklarning </w:t>
      </w:r>
      <w:r>
        <w:rPr>
          <w:highlight w:val="none"/>
        </w:rPr>
        <w:tab/>
      </w:r>
      <w:r>
        <w:rPr>
          <w:rFonts w:ascii="Times New Roman" w:cs="Times New Roman" w:hAnsi="Times New Roman" w:hint="default"/>
          <w:sz w:val="22"/>
          <w:szCs w:val="22"/>
          <w:highlight w:val="none"/>
          <w:lang w:val="en-US"/>
        </w:rPr>
        <w:t xml:space="preserve">lingvokulturologik tadqiqi, Dissertatsiya, Namangan  </w:t>
      </w:r>
    </w:p>
    <w:p>
      <w:pPr>
        <w:rPr>
          <w:highlight w:val="none"/>
        </w:rPr>
      </w:pPr>
      <w:r>
        <w:rPr>
          <w:rFonts w:ascii="Times New Roman" w:cs="Times New Roman" w:hAnsi="Times New Roman" w:hint="default"/>
          <w:sz w:val="22"/>
          <w:szCs w:val="22"/>
          <w:highlight w:val="none"/>
          <w:lang w:val="uz-Latn-UZ"/>
        </w:rPr>
        <w:t xml:space="preserve">Шведова Н.Ю. (2005),  Избранные работи, </w:t>
      </w:r>
      <w:r>
        <w:rPr>
          <w:rFonts w:ascii="Times New Roman" w:cs="Times New Roman" w:hAnsi="Times New Roman" w:hint="default"/>
          <w:sz w:val="22"/>
          <w:szCs w:val="22"/>
          <w:highlight w:val="none"/>
        </w:rPr>
        <w:t>Москва</w:t>
      </w:r>
      <w:r>
        <w:rPr>
          <w:rFonts w:ascii="Times New Roman" w:cs="Times New Roman" w:hAnsi="Times New Roman" w:hint="default"/>
          <w:sz w:val="22"/>
          <w:szCs w:val="22"/>
          <w:highlight w:val="none"/>
          <w:lang w:val="uz-Latn-UZ"/>
        </w:rPr>
        <w:t xml:space="preserve"> </w:t>
      </w:r>
    </w:p>
    <w:p>
      <w:pPr>
        <w:rPr>
          <w:highlight w:val="none"/>
        </w:rPr>
      </w:pPr>
      <w:r>
        <w:rPr>
          <w:rFonts w:ascii="Times New Roman" w:cs="Times New Roman" w:hAnsi="Times New Roman" w:hint="default"/>
          <w:sz w:val="22"/>
          <w:szCs w:val="22"/>
          <w:highlight w:val="none"/>
          <w:lang w:val="uz-Latn-UZ"/>
        </w:rPr>
        <w:t xml:space="preserve">Ra’no, Mullaxo‘jayeva (2018), XX asr o‘zbek she’riyatida vatan konsepti, </w:t>
      </w:r>
      <w:r>
        <w:rPr>
          <w:highlight w:val="none"/>
        </w:rPr>
        <w:tab/>
      </w:r>
      <w:r>
        <w:rPr>
          <w:rStyle w:val="style85"/>
          <w:rFonts w:ascii="Times New Roman" w:cs="Times New Roman" w:hAnsi="Times New Roman" w:hint="default"/>
          <w:sz w:val="22"/>
          <w:szCs w:val="22"/>
          <w:highlight w:val="none"/>
          <w:lang w:val="uz-Latn-UZ"/>
        </w:rPr>
        <w:t>www.kh-davron.uz</w:t>
      </w:r>
      <w:r>
        <w:rPr>
          <w:rFonts w:ascii="Times New Roman" w:cs="Times New Roman" w:hAnsi="Times New Roman" w:hint="default"/>
          <w:sz w:val="22"/>
          <w:szCs w:val="22"/>
          <w:highlight w:val="none"/>
          <w:lang w:val="uz-Latn-UZ"/>
        </w:rPr>
        <w:t xml:space="preserve"> </w:t>
      </w:r>
    </w:p>
    <w:p>
      <w:pPr>
        <w:spacing w:lineRule="auto" w:line="240"/>
        <w:ind w:left="153"/>
        <w:jc w:val="both"/>
        <w:rPr>
          <w:highlight w:val="none"/>
        </w:rPr>
      </w:pPr>
      <w:r>
        <w:rPr>
          <w:rFonts w:ascii="Times New Roman" w:cs="Times New Roman" w:hAnsi="Times New Roman" w:hint="default"/>
          <w:highlight w:val="none"/>
          <w:lang w:val="en-US"/>
        </w:rPr>
        <w:t xml:space="preserve">Shoira, Usmanova (2014), Lingvokulturologiya. Toshkent, Universitet </w:t>
      </w:r>
    </w:p>
    <w:p>
      <w:pPr>
        <w:spacing w:lineRule="auto" w:line="240"/>
        <w:ind w:left="153"/>
        <w:jc w:val="both"/>
        <w:rPr>
          <w:highlight w:val="none"/>
        </w:rPr>
      </w:pPr>
      <w:r>
        <w:rPr>
          <w:rFonts w:ascii="Times New Roman" w:cs="Times New Roman" w:hAnsi="Times New Roman" w:hint="default"/>
          <w:highlight w:val="none"/>
          <w:lang w:val="en-US"/>
        </w:rPr>
        <w:t xml:space="preserve"> Xayrulla, Ismatulla (2015) Cho‘lpon hayotlik davrida nashr etilgan to‘plamlarning asl nusxalari: </w:t>
      </w:r>
      <w:r>
        <w:rPr>
          <w:highlight w:val="none"/>
        </w:rPr>
        <w:tab/>
      </w:r>
      <w:r>
        <w:rPr>
          <w:rFonts w:ascii="Times New Roman" w:cs="Times New Roman" w:hAnsi="Times New Roman" w:hint="default"/>
          <w:highlight w:val="none"/>
          <w:lang w:val="en-US"/>
        </w:rPr>
        <w:t xml:space="preserve">“Uyg‘onish”. </w:t>
      </w:r>
      <w:r>
        <w:rPr>
          <w:rStyle w:val="style85"/>
          <w:rFonts w:ascii="Times New Roman" w:cs="Times New Roman" w:hAnsi="Times New Roman" w:hint="default"/>
          <w:highlight w:val="none"/>
          <w:lang w:val="en-US"/>
        </w:rPr>
        <w:t>www.kh-davron.uz</w:t>
      </w:r>
      <w:r>
        <w:rPr>
          <w:rFonts w:ascii="Times New Roman" w:cs="Times New Roman" w:hAnsi="Times New Roman" w:hint="default"/>
          <w:highlight w:val="none"/>
          <w:lang w:val="en-US"/>
        </w:rPr>
        <w:t xml:space="preserve"> </w:t>
      </w:r>
    </w:p>
    <w:p>
      <w:pPr>
        <w:spacing w:lineRule="auto" w:line="240"/>
        <w:ind w:left="153"/>
        <w:jc w:val="both"/>
        <w:rPr>
          <w:highlight w:val="none"/>
        </w:rPr>
      </w:pPr>
      <w:r>
        <w:rPr>
          <w:rFonts w:ascii="Times New Roman" w:cs="Times New Roman" w:hAnsi="Times New Roman" w:hint="default"/>
          <w:highlight w:val="none"/>
          <w:lang w:val="en-US"/>
        </w:rPr>
        <w:t xml:space="preserve">Durdona, Xudayberganova (2012), Matnning antroposentrik tadqiqi, Toshkent, “Fan” nashriyoti </w:t>
      </w:r>
    </w:p>
    <w:p>
      <w:pPr>
        <w:spacing w:lineRule="auto" w:line="240"/>
        <w:ind w:left="153"/>
        <w:jc w:val="both"/>
        <w:rPr>
          <w:highlight w:val="none"/>
        </w:rPr>
      </w:pPr>
      <w:r>
        <w:rPr>
          <w:rFonts w:ascii="Times New Roman" w:cs="Times New Roman" w:hAnsi="Times New Roman" w:hint="default"/>
          <w:highlight w:val="none"/>
        </w:rPr>
        <w:t xml:space="preserve">Маслова В.А. ( 2001), Лингвокультурология:  Учеб. Пособие для студ. Высш. </w:t>
      </w:r>
      <w:r>
        <w:rPr>
          <w:highlight w:val="none"/>
        </w:rPr>
        <w:tab/>
      </w:r>
      <w:r>
        <w:rPr>
          <w:rFonts w:ascii="Times New Roman" w:cs="Times New Roman" w:hAnsi="Times New Roman" w:hint="default"/>
          <w:highlight w:val="none"/>
        </w:rPr>
        <w:t xml:space="preserve">Учеб, </w:t>
      </w:r>
      <w:r>
        <w:rPr>
          <w:highlight w:val="none"/>
        </w:rPr>
        <w:tab/>
      </w:r>
      <w:r>
        <w:rPr>
          <w:rFonts w:ascii="Times New Roman" w:cs="Times New Roman" w:hAnsi="Times New Roman" w:hint="default"/>
          <w:highlight w:val="none"/>
        </w:rPr>
        <w:t xml:space="preserve">заведений. Москва,  Издательский центр “Академия”, </w:t>
      </w:r>
    </w:p>
    <w:p>
      <w:pPr>
        <w:pStyle w:val="style0"/>
        <w:rPr>
          <w:caps w:val="false"/>
          <w:smallCaps w:val="false"/>
          <w:sz w:val="22"/>
          <w:szCs w:val="22"/>
          <w:highlight w:val="none"/>
        </w:rPr>
      </w:pPr>
      <w:r>
        <w:rPr>
          <w:rFonts w:ascii="Times New Roman" w:cs="Times New Roman" w:hAnsi="Times New Roman" w:hint="default"/>
          <w:highlight w:val="none"/>
          <w:lang w:val="en-US"/>
        </w:rPr>
        <w:t>Shahriyor</w:t>
      </w:r>
      <w:r>
        <w:rPr>
          <w:rFonts w:ascii="Times New Roman" w:cs="Times New Roman" w:hAnsi="Times New Roman" w:hint="default"/>
          <w:highlight w:val="none"/>
        </w:rPr>
        <w:t xml:space="preserve">, </w:t>
      </w:r>
      <w:r>
        <w:rPr>
          <w:rFonts w:ascii="Times New Roman" w:cs="Times New Roman" w:hAnsi="Times New Roman" w:hint="default"/>
          <w:highlight w:val="none"/>
          <w:lang w:val="en-US"/>
        </w:rPr>
        <w:t>Safarov</w:t>
      </w:r>
      <w:r>
        <w:rPr>
          <w:rFonts w:ascii="Times New Roman" w:cs="Times New Roman" w:hAnsi="Times New Roman" w:hint="default"/>
          <w:highlight w:val="none"/>
        </w:rPr>
        <w:t xml:space="preserve">  (2008), </w:t>
      </w:r>
      <w:r>
        <w:rPr>
          <w:rFonts w:ascii="Times New Roman" w:cs="Times New Roman" w:hAnsi="Times New Roman" w:hint="default"/>
          <w:highlight w:val="none"/>
          <w:lang w:val="en-US"/>
        </w:rPr>
        <w:t>Kognitiv</w:t>
      </w:r>
      <w:r>
        <w:rPr>
          <w:rFonts w:ascii="Times New Roman" w:cs="Times New Roman" w:hAnsi="Times New Roman" w:hint="default"/>
          <w:highlight w:val="none"/>
        </w:rPr>
        <w:t xml:space="preserve"> </w:t>
      </w:r>
      <w:r>
        <w:rPr>
          <w:rFonts w:ascii="Times New Roman" w:cs="Times New Roman" w:hAnsi="Times New Roman" w:hint="default"/>
          <w:highlight w:val="none"/>
          <w:lang w:val="en-US"/>
        </w:rPr>
        <w:t>tilshunoslik</w:t>
      </w:r>
      <w:r>
        <w:rPr>
          <w:rFonts w:ascii="Times New Roman" w:cs="Times New Roman" w:hAnsi="Times New Roman" w:hint="default"/>
          <w:highlight w:val="none"/>
        </w:rPr>
        <w:t xml:space="preserve">, </w:t>
      </w:r>
      <w:r>
        <w:rPr>
          <w:rFonts w:ascii="Times New Roman" w:cs="Times New Roman" w:hAnsi="Times New Roman" w:hint="default"/>
          <w:highlight w:val="none"/>
          <w:lang w:val="en-US"/>
        </w:rPr>
        <w:t>Jizzax</w:t>
      </w:r>
      <w:r>
        <w:rPr>
          <w:rFonts w:ascii="Times New Roman" w:cs="Times New Roman" w:hAnsi="Times New Roman" w:hint="default"/>
          <w:highlight w:val="none"/>
        </w:rPr>
        <w:t xml:space="preserve">, </w:t>
      </w:r>
      <w:r>
        <w:rPr>
          <w:rFonts w:ascii="Times New Roman" w:cs="Times New Roman" w:hAnsi="Times New Roman" w:hint="default"/>
          <w:highlight w:val="none"/>
          <w:lang w:val="en-US"/>
        </w:rPr>
        <w:t>Sangzo</w:t>
      </w:r>
      <w:r>
        <w:rPr>
          <w:caps w:val="false"/>
          <w:smallCaps w:val="false"/>
          <w:sz w:val="22"/>
          <w:szCs w:val="22"/>
          <w:highlight w:val="none"/>
        </w:rPr>
        <w:t>r</w:t>
      </w:r>
    </w:p>
    <w:p>
      <w:pPr>
        <w:pStyle w:val="style179"/>
        <w:spacing w:lineRule="auto" w:line="240"/>
        <w:ind w:left="153"/>
        <w:jc w:val="both"/>
        <w:rPr>
          <w:rFonts w:ascii="Times New Roman" w:cs="Times New Roman" w:hAnsi="Times New Roman"/>
          <w:sz w:val="22"/>
          <w:szCs w:val="22"/>
          <w:lang w:val="en-US"/>
        </w:rPr>
      </w:pPr>
    </w:p>
    <w:p>
      <w:pPr>
        <w:pStyle w:val="style179"/>
        <w:spacing w:lineRule="auto" w:line="240"/>
        <w:ind w:left="153"/>
        <w:jc w:val="both"/>
        <w:rPr>
          <w:rFonts w:ascii="Times New Roman" w:cs="Times New Roman" w:hAnsi="Times New Roman"/>
          <w:sz w:val="22"/>
          <w:szCs w:val="22"/>
          <w:lang w:val="en-US"/>
        </w:rPr>
      </w:pPr>
    </w:p>
    <w:p>
      <w:pPr>
        <w:pStyle w:val="style179"/>
        <w:spacing w:lineRule="auto" w:line="240"/>
        <w:ind w:left="153"/>
        <w:jc w:val="both"/>
        <w:rPr>
          <w:rFonts w:ascii="Times New Roman" w:cs="Times New Roman" w:hAnsi="Times New Roman"/>
          <w:sz w:val="22"/>
          <w:szCs w:val="22"/>
          <w:lang w:val="en-US"/>
        </w:rPr>
      </w:pPr>
    </w:p>
    <w:p>
      <w:pPr>
        <w:pStyle w:val="style0"/>
        <w:spacing w:lineRule="auto" w:line="240"/>
        <w:jc w:val="both"/>
        <w:rPr>
          <w:rFonts w:ascii="Times New Roman" w:cs="Times New Roman" w:hAnsi="Times New Roman"/>
          <w:sz w:val="22"/>
          <w:szCs w:val="22"/>
          <w:lang w:val="en-US"/>
        </w:rPr>
      </w:pPr>
    </w:p>
    <w:sectPr>
      <w:pgSz w:w="11906" w:h="16838" w:orient="portrait"/>
      <w:pgMar w:top="1134" w:right="170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cc"/>
    <w:family w:val="roman"/>
    <w:pitch w:val="variable"/>
    <w:sig w:usb0="E0002EFF" w:usb1="C000785B" w:usb2="00000009" w:usb3="00000000" w:csb0="000001FF" w:csb1="00000000"/>
  </w:font>
  <w:font w:name="Calibri">
    <w:altName w:val="Calibri"/>
    <w:panose1 w:val="020f0502020000030204"/>
    <w:charset w:val="cc"/>
    <w:family w:val="swiss"/>
    <w:pitch w:val="variable"/>
    <w:sig w:usb0="E4002EFF" w:usb1="C000247B" w:usb2="00000009" w:usb3="00000000" w:csb0="000001FF" w:csb1="00000000"/>
  </w:font>
  <w:font w:name="Courier New">
    <w:altName w:val="Courier New"/>
    <w:panose1 w:val="02070309020000020404"/>
    <w:charset w:val="cc"/>
    <w:family w:val="modern"/>
    <w:pitch w:val="fixed"/>
    <w:sig w:usb0="E0002EFF" w:usb1="C0007843" w:usb2="00000009" w:usb3="00000000" w:csb0="000001FF" w:csb1="00000000"/>
  </w:font>
  <w:font w:name="Calibri Light">
    <w:altName w:val="Calibri Light"/>
    <w:panose1 w:val="020f0302020000030204"/>
    <w:charset w:val="cc"/>
    <w:family w:val="swiss"/>
    <w:pitch w:val="variable"/>
    <w:sig w:usb0="E4002EFF" w:usb1="C000247B" w:usb2="00000009" w:usb3="00000000" w:csb0="000001FF" w:csb1="00000000"/>
  </w:font>
</w:fonts>
</file>

<file path=word/footnotes.xml><?xml version="1.0" encoding="utf-8"?>
<w:foot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footnote w:id="1">
    <w:p>
      <w:pPr>
        <w:pStyle w:val="style29"/>
        <w:rPr>
          <w:lang w:val="en-US"/>
        </w:rPr>
      </w:pPr>
      <w:r>
        <w:rPr>
          <w:rStyle w:val="style38"/>
        </w:rPr>
        <w:footnoteRef/>
      </w:r>
      <w:r>
        <w:rPr>
          <w:lang w:val="en-US"/>
        </w:rPr>
        <w:t xml:space="preserve"> </w:t>
      </w:r>
      <w:bookmarkStart w:id="1" w:name="_Hlk70719322"/>
      <w:r>
        <w:rPr>
          <w:rFonts w:ascii="Times New Roman" w:cs="Times New Roman" w:hAnsi="Times New Roman"/>
          <w:szCs w:val="28"/>
          <w:lang w:val="en-US"/>
        </w:rPr>
        <w:t>Mirzo</w:t>
      </w:r>
      <w:r>
        <w:rPr>
          <w:rFonts w:ascii="Times New Roman" w:cs="Times New Roman" w:hAnsi="Times New Roman"/>
          <w:szCs w:val="28"/>
          <w:lang w:val="en-US"/>
        </w:rPr>
        <w:t xml:space="preserve"> </w:t>
      </w:r>
      <w:r>
        <w:rPr>
          <w:rFonts w:ascii="Times New Roman" w:cs="Times New Roman" w:hAnsi="Times New Roman"/>
          <w:szCs w:val="28"/>
          <w:lang w:val="en-US"/>
        </w:rPr>
        <w:t>Ulug</w:t>
      </w:r>
      <w:r>
        <w:rPr>
          <w:rFonts w:ascii="Times New Roman" w:cs="Times New Roman" w:hAnsi="Times New Roman"/>
          <w:szCs w:val="28"/>
          <w:lang w:val="en-US"/>
        </w:rPr>
        <w:t>‘</w:t>
      </w:r>
      <w:r>
        <w:rPr>
          <w:rFonts w:ascii="Times New Roman" w:cs="Times New Roman" w:hAnsi="Times New Roman"/>
          <w:szCs w:val="28"/>
          <w:lang w:val="en-US"/>
        </w:rPr>
        <w:t>bek</w:t>
      </w:r>
      <w:r>
        <w:rPr>
          <w:rFonts w:ascii="Times New Roman" w:cs="Times New Roman" w:hAnsi="Times New Roman"/>
          <w:szCs w:val="28"/>
          <w:lang w:val="en-US"/>
        </w:rPr>
        <w:t xml:space="preserve"> </w:t>
      </w:r>
      <w:r>
        <w:rPr>
          <w:rFonts w:ascii="Times New Roman" w:cs="Times New Roman" w:hAnsi="Times New Roman"/>
          <w:szCs w:val="28"/>
          <w:lang w:val="en-US"/>
        </w:rPr>
        <w:t>nomidagi</w:t>
      </w:r>
      <w:r>
        <w:rPr>
          <w:rFonts w:ascii="Times New Roman" w:cs="Times New Roman" w:hAnsi="Times New Roman"/>
          <w:szCs w:val="28"/>
          <w:lang w:val="en-US"/>
        </w:rPr>
        <w:t xml:space="preserve"> </w:t>
      </w:r>
      <w:r>
        <w:rPr>
          <w:lang w:val="en-US"/>
        </w:rPr>
        <w:t>O`zbekiston</w:t>
      </w:r>
      <w:r>
        <w:rPr>
          <w:lang w:val="en-US"/>
        </w:rPr>
        <w:t xml:space="preserve"> </w:t>
      </w:r>
      <w:r>
        <w:rPr>
          <w:lang w:val="en-US"/>
        </w:rPr>
        <w:t>Milliy</w:t>
      </w:r>
      <w:r>
        <w:rPr>
          <w:lang w:val="en-US"/>
        </w:rPr>
        <w:t xml:space="preserve"> </w:t>
      </w:r>
      <w:r>
        <w:rPr>
          <w:lang w:val="en-US"/>
        </w:rPr>
        <w:t>universiteti</w:t>
      </w:r>
      <w:r>
        <w:rPr>
          <w:lang w:val="en-US"/>
        </w:rPr>
        <w:t xml:space="preserve"> </w:t>
      </w:r>
      <w:r>
        <w:rPr>
          <w:lang w:val="en-US"/>
        </w:rPr>
        <w:t>O</w:t>
      </w:r>
      <w:r>
        <w:rPr>
          <w:rFonts w:ascii="Times New Roman" w:cs="Times New Roman" w:hAnsi="Times New Roman"/>
          <w:szCs w:val="28"/>
          <w:lang w:val="en-US"/>
        </w:rPr>
        <w:t>‘</w:t>
      </w:r>
      <w:r>
        <w:rPr>
          <w:rFonts w:ascii="Times New Roman" w:cs="Times New Roman" w:hAnsi="Times New Roman"/>
          <w:szCs w:val="28"/>
          <w:lang w:val="en-US"/>
        </w:rPr>
        <w:t>zbek</w:t>
      </w:r>
      <w:r>
        <w:rPr>
          <w:rFonts w:ascii="Times New Roman" w:cs="Times New Roman" w:hAnsi="Times New Roman"/>
          <w:szCs w:val="28"/>
          <w:lang w:val="en-US"/>
        </w:rPr>
        <w:t xml:space="preserve"> </w:t>
      </w:r>
      <w:r>
        <w:rPr>
          <w:rFonts w:ascii="Times New Roman" w:cs="Times New Roman" w:hAnsi="Times New Roman"/>
          <w:szCs w:val="28"/>
          <w:lang w:val="en-US"/>
        </w:rPr>
        <w:t>tilshunosligi</w:t>
      </w:r>
      <w:r>
        <w:rPr>
          <w:rFonts w:ascii="Times New Roman" w:cs="Times New Roman" w:hAnsi="Times New Roman"/>
          <w:szCs w:val="28"/>
          <w:lang w:val="en-US"/>
        </w:rPr>
        <w:t xml:space="preserve"> </w:t>
      </w:r>
      <w:r>
        <w:rPr>
          <w:rFonts w:ascii="Times New Roman" w:cs="Times New Roman" w:hAnsi="Times New Roman"/>
          <w:szCs w:val="28"/>
          <w:lang w:val="en-US"/>
        </w:rPr>
        <w:t>kafedrasi</w:t>
      </w:r>
      <w:bookmarkEnd w:id="1"/>
      <w:r>
        <w:rPr>
          <w:rFonts w:ascii="Times New Roman" w:cs="Times New Roman" w:hAnsi="Times New Roman"/>
          <w:szCs w:val="28"/>
          <w:lang w:val="en-US"/>
        </w:rPr>
        <w:t xml:space="preserve"> </w:t>
      </w:r>
      <w:r>
        <w:rPr>
          <w:rFonts w:ascii="Times New Roman" w:cs="Times New Roman" w:hAnsi="Times New Roman"/>
          <w:szCs w:val="28"/>
          <w:lang w:val="en-US"/>
        </w:rPr>
        <w:t xml:space="preserve"> </w:t>
      </w:r>
      <w:r>
        <w:rPr>
          <w:rFonts w:ascii="Times New Roman" w:cs="Times New Roman" w:hAnsi="Times New Roman"/>
          <w:szCs w:val="28"/>
          <w:lang w:val="en-US"/>
        </w:rPr>
        <w:t>mudiri</w:t>
      </w:r>
      <w:r>
        <w:rPr>
          <w:rFonts w:ascii="Times New Roman" w:cs="Times New Roman" w:hAnsi="Times New Roman"/>
          <w:szCs w:val="28"/>
          <w:lang w:val="en-US"/>
        </w:rPr>
        <w:t xml:space="preserve">, </w:t>
      </w:r>
      <w:r>
        <w:rPr>
          <w:rFonts w:ascii="Times New Roman" w:cs="Times New Roman" w:hAnsi="Times New Roman"/>
          <w:szCs w:val="28"/>
          <w:lang w:val="en-US"/>
        </w:rPr>
        <w:t>filologiya</w:t>
      </w:r>
      <w:r>
        <w:rPr>
          <w:rFonts w:ascii="Times New Roman" w:cs="Times New Roman" w:hAnsi="Times New Roman"/>
          <w:szCs w:val="28"/>
          <w:lang w:val="en-US"/>
        </w:rPr>
        <w:t xml:space="preserve"> </w:t>
      </w:r>
      <w:r>
        <w:rPr>
          <w:rFonts w:ascii="Times New Roman" w:cs="Times New Roman" w:hAnsi="Times New Roman"/>
          <w:szCs w:val="28"/>
          <w:lang w:val="en-US"/>
        </w:rPr>
        <w:t>fanlari</w:t>
      </w:r>
      <w:r>
        <w:rPr>
          <w:rFonts w:ascii="Times New Roman" w:cs="Times New Roman" w:hAnsi="Times New Roman"/>
          <w:szCs w:val="28"/>
          <w:lang w:val="en-US"/>
        </w:rPr>
        <w:t xml:space="preserve"> </w:t>
      </w:r>
      <w:r>
        <w:rPr>
          <w:rFonts w:ascii="Times New Roman" w:cs="Times New Roman" w:hAnsi="Times New Roman"/>
          <w:szCs w:val="28"/>
          <w:lang w:val="en-US"/>
        </w:rPr>
        <w:t>doktori</w:t>
      </w:r>
      <w:r>
        <w:rPr>
          <w:rFonts w:ascii="Times New Roman" w:cs="Times New Roman" w:hAnsi="Times New Roman"/>
          <w:szCs w:val="28"/>
          <w:lang w:val="en-US"/>
        </w:rPr>
        <w:t>, professor</w:t>
      </w:r>
      <w:r>
        <w:rPr>
          <w:lang w:val="en-US"/>
        </w:rPr>
        <w:t xml:space="preserve">, </w:t>
      </w:r>
      <w:r>
        <w:rPr/>
        <w:fldChar w:fldCharType="begin"/>
      </w:r>
      <w:r>
        <w:instrText xml:space="preserve"> HYPERLINK "mailto:qurbonova2007@mail.ru" </w:instrText>
      </w:r>
      <w:r>
        <w:rPr/>
        <w:fldChar w:fldCharType="separate"/>
      </w:r>
      <w:r>
        <w:rPr>
          <w:rStyle w:val="style85"/>
          <w:lang w:val="en-US"/>
        </w:rPr>
        <w:t>qurbonova2007@mail.ru</w:t>
      </w:r>
      <w:r>
        <w:rPr/>
        <w:fldChar w:fldCharType="end"/>
      </w:r>
    </w:p>
    <w:p>
      <w:pPr>
        <w:pStyle w:val="style29"/>
        <w:rPr>
          <w:lang w:val="en-US"/>
        </w:rPr>
      </w:pPr>
    </w:p>
  </w:footnote>
  <w:footnote w:id="2">
    <w:p>
      <w:pPr>
        <w:pStyle w:val="style0"/>
        <w:spacing w:lineRule="auto" w:line="360"/>
        <w:ind w:left="-567"/>
        <w:jc w:val="both"/>
        <w:rPr>
          <w:rFonts w:ascii="Times New Roman" w:cs="Times New Roman" w:hAnsi="Times New Roman"/>
          <w:szCs w:val="28"/>
          <w:lang w:val="en-US"/>
        </w:rPr>
      </w:pPr>
      <w:r>
        <w:rPr>
          <w:sz w:val="18"/>
          <w:lang w:val="en-US"/>
        </w:rPr>
        <w:t xml:space="preserve">              </w:t>
      </w:r>
      <w:r>
        <w:rPr>
          <w:rStyle w:val="style38"/>
          <w:sz w:val="18"/>
        </w:rPr>
        <w:footnoteRef/>
      </w:r>
      <w:r>
        <w:rPr>
          <w:sz w:val="18"/>
          <w:lang w:val="en-US"/>
        </w:rPr>
        <w:t xml:space="preserve"> </w:t>
      </w:r>
      <w:r>
        <w:rPr>
          <w:rFonts w:ascii="Times New Roman" w:cs="Times New Roman" w:hAnsi="Times New Roman"/>
          <w:szCs w:val="28"/>
          <w:lang w:val="en-US"/>
        </w:rPr>
        <w:t>Mirzo</w:t>
      </w:r>
      <w:r>
        <w:rPr>
          <w:rFonts w:ascii="Times New Roman" w:cs="Times New Roman" w:hAnsi="Times New Roman"/>
          <w:szCs w:val="28"/>
          <w:lang w:val="en-US"/>
        </w:rPr>
        <w:t xml:space="preserve"> </w:t>
      </w:r>
      <w:r>
        <w:rPr>
          <w:rFonts w:ascii="Times New Roman" w:cs="Times New Roman" w:hAnsi="Times New Roman"/>
          <w:szCs w:val="28"/>
          <w:lang w:val="en-US"/>
        </w:rPr>
        <w:t>Ulug</w:t>
      </w:r>
      <w:r>
        <w:rPr>
          <w:rFonts w:ascii="Times New Roman" w:cs="Times New Roman" w:hAnsi="Times New Roman"/>
          <w:szCs w:val="28"/>
          <w:lang w:val="en-US"/>
        </w:rPr>
        <w:t>‘</w:t>
      </w:r>
      <w:r>
        <w:rPr>
          <w:rFonts w:ascii="Times New Roman" w:cs="Times New Roman" w:hAnsi="Times New Roman"/>
          <w:szCs w:val="28"/>
          <w:lang w:val="en-US"/>
        </w:rPr>
        <w:t>bek</w:t>
      </w:r>
      <w:r>
        <w:rPr>
          <w:rFonts w:ascii="Times New Roman" w:cs="Times New Roman" w:hAnsi="Times New Roman"/>
          <w:szCs w:val="28"/>
          <w:lang w:val="en-US"/>
        </w:rPr>
        <w:t xml:space="preserve"> </w:t>
      </w:r>
      <w:r>
        <w:rPr>
          <w:rFonts w:ascii="Times New Roman" w:cs="Times New Roman" w:hAnsi="Times New Roman"/>
          <w:szCs w:val="28"/>
          <w:lang w:val="en-US"/>
        </w:rPr>
        <w:t>nomidagi</w:t>
      </w:r>
      <w:r>
        <w:rPr>
          <w:rFonts w:ascii="Times New Roman" w:cs="Times New Roman" w:hAnsi="Times New Roman"/>
          <w:szCs w:val="28"/>
          <w:lang w:val="en-US"/>
        </w:rPr>
        <w:t xml:space="preserve"> </w:t>
      </w:r>
      <w:r>
        <w:rPr>
          <w:lang w:val="en-US"/>
        </w:rPr>
        <w:t>O`z</w:t>
      </w:r>
      <w:r>
        <w:rPr>
          <w:lang w:val="en-US"/>
        </w:rPr>
        <w:t>bekiston</w:t>
      </w:r>
      <w:r>
        <w:rPr>
          <w:lang w:val="en-US"/>
        </w:rPr>
        <w:t xml:space="preserve"> </w:t>
      </w:r>
      <w:r>
        <w:rPr>
          <w:lang w:val="en-US"/>
        </w:rPr>
        <w:t>Milliy</w:t>
      </w:r>
      <w:r>
        <w:rPr>
          <w:lang w:val="en-US"/>
        </w:rPr>
        <w:t xml:space="preserve"> </w:t>
      </w:r>
      <w:r>
        <w:rPr>
          <w:lang w:val="en-US"/>
        </w:rPr>
        <w:t>universiteti</w:t>
      </w:r>
      <w:r>
        <w:rPr>
          <w:lang w:val="en-US"/>
        </w:rPr>
        <w:t xml:space="preserve"> </w:t>
      </w:r>
      <w:r>
        <w:rPr>
          <w:lang w:val="en-US"/>
        </w:rPr>
        <w:t>O</w:t>
      </w:r>
      <w:r>
        <w:rPr>
          <w:rFonts w:ascii="Times New Roman" w:cs="Times New Roman" w:hAnsi="Times New Roman"/>
          <w:szCs w:val="28"/>
          <w:lang w:val="en-US"/>
        </w:rPr>
        <w:t>‘</w:t>
      </w:r>
      <w:r>
        <w:rPr>
          <w:rFonts w:ascii="Times New Roman" w:cs="Times New Roman" w:hAnsi="Times New Roman"/>
          <w:szCs w:val="28"/>
          <w:lang w:val="en-US"/>
        </w:rPr>
        <w:t>zbek</w:t>
      </w:r>
      <w:r>
        <w:rPr>
          <w:rFonts w:ascii="Times New Roman" w:cs="Times New Roman" w:hAnsi="Times New Roman"/>
          <w:szCs w:val="28"/>
          <w:lang w:val="en-US"/>
        </w:rPr>
        <w:t xml:space="preserve"> </w:t>
      </w:r>
      <w:r>
        <w:rPr>
          <w:rFonts w:ascii="Times New Roman" w:cs="Times New Roman" w:hAnsi="Times New Roman"/>
          <w:szCs w:val="28"/>
          <w:lang w:val="en-US"/>
        </w:rPr>
        <w:t>tilshunosligi</w:t>
      </w:r>
      <w:r>
        <w:rPr>
          <w:rFonts w:ascii="Times New Roman" w:cs="Times New Roman" w:hAnsi="Times New Roman"/>
          <w:szCs w:val="28"/>
          <w:lang w:val="en-US"/>
        </w:rPr>
        <w:t xml:space="preserve"> </w:t>
      </w:r>
      <w:r>
        <w:rPr>
          <w:rFonts w:ascii="Times New Roman" w:cs="Times New Roman" w:hAnsi="Times New Roman"/>
          <w:szCs w:val="28"/>
          <w:lang w:val="en-US"/>
        </w:rPr>
        <w:t>kafedrasi</w:t>
      </w:r>
      <w:r>
        <w:rPr>
          <w:rFonts w:ascii="Times New Roman" w:cs="Times New Roman" w:hAnsi="Times New Roman"/>
          <w:szCs w:val="28"/>
          <w:lang w:val="en-US"/>
        </w:rPr>
        <w:t xml:space="preserve"> </w:t>
      </w:r>
      <w:r>
        <w:rPr>
          <w:rFonts w:ascii="Times New Roman" w:cs="Times New Roman" w:hAnsi="Times New Roman"/>
          <w:szCs w:val="28"/>
          <w:lang w:val="en-US"/>
        </w:rPr>
        <w:t>Lingvistika</w:t>
      </w:r>
      <w:r>
        <w:rPr>
          <w:rFonts w:ascii="Times New Roman" w:cs="Times New Roman" w:hAnsi="Times New Roman"/>
          <w:szCs w:val="28"/>
          <w:lang w:val="en-US"/>
        </w:rPr>
        <w:t xml:space="preserve"> : </w:t>
      </w:r>
      <w:r>
        <w:rPr>
          <w:rFonts w:ascii="Times New Roman" w:cs="Times New Roman" w:hAnsi="Times New Roman"/>
          <w:szCs w:val="28"/>
          <w:lang w:val="en-US"/>
        </w:rPr>
        <w:t>o</w:t>
      </w:r>
      <w:r>
        <w:rPr>
          <w:rFonts w:ascii="Times New Roman" w:cs="Times New Roman" w:hAnsi="Times New Roman"/>
          <w:szCs w:val="28"/>
          <w:lang w:val="en-US"/>
        </w:rPr>
        <w:t>‘</w:t>
      </w:r>
      <w:r>
        <w:rPr>
          <w:rFonts w:ascii="Times New Roman" w:cs="Times New Roman" w:hAnsi="Times New Roman"/>
          <w:szCs w:val="28"/>
          <w:lang w:val="en-US"/>
        </w:rPr>
        <w:t>zbek</w:t>
      </w:r>
      <w:r>
        <w:rPr>
          <w:rFonts w:ascii="Times New Roman" w:cs="Times New Roman" w:hAnsi="Times New Roman"/>
          <w:szCs w:val="28"/>
          <w:lang w:val="en-US"/>
        </w:rPr>
        <w:t xml:space="preserve"> </w:t>
      </w:r>
      <w:r>
        <w:rPr>
          <w:rFonts w:ascii="Times New Roman" w:cs="Times New Roman" w:hAnsi="Times New Roman"/>
          <w:szCs w:val="28"/>
          <w:lang w:val="en-US"/>
        </w:rPr>
        <w:t>tili</w:t>
      </w:r>
      <w:r>
        <w:rPr>
          <w:rFonts w:ascii="Times New Roman" w:cs="Times New Roman" w:hAnsi="Times New Roman"/>
          <w:szCs w:val="28"/>
          <w:lang w:val="en-US"/>
        </w:rPr>
        <w:t xml:space="preserve"> </w:t>
      </w:r>
      <w:r>
        <w:rPr>
          <w:rFonts w:ascii="Times New Roman" w:cs="Times New Roman" w:hAnsi="Times New Roman"/>
          <w:szCs w:val="28"/>
          <w:lang w:val="en-US"/>
        </w:rPr>
        <w:t>yo</w:t>
      </w:r>
      <w:r>
        <w:rPr>
          <w:rFonts w:ascii="Times New Roman" w:cs="Times New Roman" w:hAnsi="Times New Roman"/>
          <w:szCs w:val="28"/>
          <w:lang w:val="en-US"/>
        </w:rPr>
        <w:t>‘</w:t>
      </w:r>
      <w:r>
        <w:rPr>
          <w:rFonts w:ascii="Times New Roman" w:cs="Times New Roman" w:hAnsi="Times New Roman"/>
          <w:szCs w:val="28"/>
          <w:lang w:val="en-US"/>
        </w:rPr>
        <w:t>nalishi</w:t>
      </w:r>
      <w:r>
        <w:rPr>
          <w:rFonts w:ascii="Times New Roman" w:cs="Times New Roman" w:hAnsi="Times New Roman"/>
          <w:szCs w:val="28"/>
          <w:lang w:val="en-US"/>
        </w:rPr>
        <w:t xml:space="preserve"> </w:t>
      </w:r>
      <w:r>
        <w:rPr>
          <w:rFonts w:ascii="Times New Roman" w:cs="Times New Roman" w:hAnsi="Times New Roman"/>
          <w:szCs w:val="28"/>
          <w:lang w:val="en-US"/>
        </w:rPr>
        <w:t>magistri</w:t>
      </w:r>
      <w:r>
        <w:rPr>
          <w:rFonts w:ascii="Times New Roman" w:cs="Times New Roman" w:hAnsi="Times New Roman"/>
          <w:szCs w:val="28"/>
          <w:lang w:val="en-US"/>
        </w:rPr>
        <w:t xml:space="preserve"> </w:t>
      </w:r>
      <w:r>
        <w:rPr/>
        <w:fldChar w:fldCharType="begin"/>
      </w:r>
      <w:r>
        <w:instrText xml:space="preserve"> HYPERLINK "mailto:makhliyokholmuminova96@gmail.com" </w:instrText>
      </w:r>
      <w:r>
        <w:rPr/>
        <w:fldChar w:fldCharType="separate"/>
      </w:r>
      <w:r>
        <w:rPr>
          <w:rStyle w:val="style85"/>
          <w:rFonts w:ascii="Times New Roman" w:cs="Times New Roman" w:hAnsi="Times New Roman"/>
          <w:szCs w:val="28"/>
          <w:lang w:val="en-US"/>
        </w:rPr>
        <w:t>makhliyokholmuminova</w:t>
      </w:r>
      <w:r>
        <w:rPr>
          <w:rStyle w:val="style85"/>
          <w:rFonts w:ascii="Times New Roman" w:cs="Times New Roman" w:hAnsi="Times New Roman"/>
          <w:szCs w:val="28"/>
          <w:lang w:val="en-US"/>
        </w:rPr>
        <w:t>96@</w:t>
      </w:r>
      <w:r>
        <w:rPr>
          <w:rStyle w:val="style85"/>
          <w:rFonts w:ascii="Times New Roman" w:cs="Times New Roman" w:hAnsi="Times New Roman"/>
          <w:szCs w:val="28"/>
          <w:lang w:val="en-US"/>
        </w:rPr>
        <w:t>gmail</w:t>
      </w:r>
      <w:r>
        <w:rPr>
          <w:rStyle w:val="style85"/>
          <w:rFonts w:ascii="Times New Roman" w:cs="Times New Roman" w:hAnsi="Times New Roman"/>
          <w:szCs w:val="28"/>
          <w:lang w:val="en-US"/>
        </w:rPr>
        <w:t>.</w:t>
      </w:r>
      <w:r>
        <w:rPr>
          <w:rStyle w:val="style85"/>
          <w:rFonts w:ascii="Times New Roman" w:cs="Times New Roman" w:hAnsi="Times New Roman"/>
          <w:szCs w:val="28"/>
          <w:lang w:val="en-US"/>
        </w:rPr>
        <w:t>com</w:t>
      </w:r>
      <w:r>
        <w:rPr/>
        <w:fldChar w:fldCharType="end"/>
      </w:r>
    </w:p>
    <w:p>
      <w:pPr>
        <w:pStyle w:val="style29"/>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E5AFDE4"/>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cs="Times New Roman"/>
      </w:rPr>
    </w:lvl>
    <w:lvl w:ilvl="2">
      <w:start w:val="1"/>
      <w:numFmt w:val="decimal"/>
      <w:isLgl/>
      <w:lvlText w:val="%1.%2.%3."/>
      <w:lvlJc w:val="left"/>
      <w:pPr>
        <w:ind w:left="1440" w:hanging="720"/>
      </w:pPr>
      <w:rPr>
        <w:rFonts w:cs="Times New Roman"/>
      </w:rPr>
    </w:lvl>
    <w:lvl w:ilvl="3">
      <w:start w:val="1"/>
      <w:numFmt w:val="decimal"/>
      <w:isLgl/>
      <w:lvlText w:val="%1.%2.%3.%4."/>
      <w:lvlJc w:val="left"/>
      <w:pPr>
        <w:ind w:left="1800" w:hanging="1080"/>
      </w:pPr>
      <w:rPr>
        <w:rFonts w:cs="Times New Roman"/>
      </w:rPr>
    </w:lvl>
    <w:lvl w:ilvl="4">
      <w:start w:val="1"/>
      <w:numFmt w:val="decimal"/>
      <w:isLgl/>
      <w:lvlText w:val="%1.%2.%3.%4.%5."/>
      <w:lvlJc w:val="left"/>
      <w:pPr>
        <w:ind w:left="1800" w:hanging="1080"/>
      </w:pPr>
      <w:rPr>
        <w:rFonts w:cs="Times New Roman"/>
      </w:rPr>
    </w:lvl>
    <w:lvl w:ilvl="5">
      <w:start w:val="1"/>
      <w:numFmt w:val="decimal"/>
      <w:isLgl/>
      <w:lvlText w:val="%1.%2.%3.%4.%5.%6."/>
      <w:lvlJc w:val="left"/>
      <w:pPr>
        <w:ind w:left="2160" w:hanging="1440"/>
      </w:pPr>
      <w:rPr>
        <w:rFonts w:cs="Times New Roman"/>
      </w:rPr>
    </w:lvl>
    <w:lvl w:ilvl="6">
      <w:start w:val="1"/>
      <w:numFmt w:val="decimal"/>
      <w:isLgl/>
      <w:lvlText w:val="%1.%2.%3.%4.%5.%6.%7."/>
      <w:lvlJc w:val="left"/>
      <w:pPr>
        <w:ind w:left="2520" w:hanging="1800"/>
      </w:pPr>
      <w:rPr>
        <w:rFonts w:cs="Times New Roman"/>
      </w:rPr>
    </w:lvl>
    <w:lvl w:ilvl="7">
      <w:start w:val="1"/>
      <w:numFmt w:val="decimal"/>
      <w:isLgl/>
      <w:lvlText w:val="%1.%2.%3.%4.%5.%6.%7.%8."/>
      <w:lvlJc w:val="left"/>
      <w:pPr>
        <w:ind w:left="2520" w:hanging="1800"/>
      </w:pPr>
      <w:rPr>
        <w:rFonts w:cs="Times New Roman"/>
      </w:rPr>
    </w:lvl>
    <w:lvl w:ilvl="8">
      <w:start w:val="1"/>
      <w:numFmt w:val="decimal"/>
      <w:isLgl/>
      <w:lvlText w:val="%1.%2.%3.%4.%5.%6.%7.%8.%9."/>
      <w:lvlJc w:val="left"/>
      <w:pPr>
        <w:ind w:left="2880" w:hanging="2160"/>
      </w:pPr>
      <w:rPr>
        <w:rFonts w:cs="Times New Roman"/>
      </w:rPr>
    </w:lvl>
  </w:abstractNum>
  <w:abstractNum w:abstractNumId="1">
    <w:nsid w:val="00000001"/>
    <w:multiLevelType w:val="hybridMultilevel"/>
    <w:tmpl w:val="53CC2244"/>
    <w:lvl w:ilvl="0" w:tplc="46DA7044">
      <w:start w:val="1"/>
      <w:numFmt w:val="decimal"/>
      <w:lvlText w:val="%1."/>
      <w:lvlJc w:val="left"/>
      <w:pPr>
        <w:ind w:left="513" w:hanging="360"/>
      </w:pPr>
      <w:rPr>
        <w:rFonts w:hint="default"/>
      </w:rPr>
    </w:lvl>
    <w:lvl w:ilvl="1" w:tplc="04190019" w:tentative="1">
      <w:start w:val="1"/>
      <w:numFmt w:val="lowerLetter"/>
      <w:lvlText w:val="%2."/>
      <w:lvlJc w:val="left"/>
      <w:pPr>
        <w:ind w:left="1233" w:hanging="360"/>
      </w:pPr>
    </w:lvl>
    <w:lvl w:ilvl="2" w:tplc="0419001B" w:tentative="1">
      <w:start w:val="1"/>
      <w:numFmt w:val="lowerRoman"/>
      <w:lvlText w:val="%3."/>
      <w:lvlJc w:val="right"/>
      <w:pPr>
        <w:ind w:left="1953" w:hanging="180"/>
      </w:pPr>
    </w:lvl>
    <w:lvl w:ilvl="3" w:tplc="0419000F" w:tentative="1">
      <w:start w:val="1"/>
      <w:numFmt w:val="decimal"/>
      <w:lvlText w:val="%4."/>
      <w:lvlJc w:val="left"/>
      <w:pPr>
        <w:ind w:left="2673" w:hanging="360"/>
      </w:pPr>
    </w:lvl>
    <w:lvl w:ilvl="4" w:tplc="04190019" w:tentative="1">
      <w:start w:val="1"/>
      <w:numFmt w:val="lowerLetter"/>
      <w:lvlText w:val="%5."/>
      <w:lvlJc w:val="left"/>
      <w:pPr>
        <w:ind w:left="3393" w:hanging="360"/>
      </w:pPr>
    </w:lvl>
    <w:lvl w:ilvl="5" w:tplc="0419001B" w:tentative="1">
      <w:start w:val="1"/>
      <w:numFmt w:val="lowerRoman"/>
      <w:lvlText w:val="%6."/>
      <w:lvlJc w:val="right"/>
      <w:pPr>
        <w:ind w:left="4113" w:hanging="180"/>
      </w:pPr>
    </w:lvl>
    <w:lvl w:ilvl="6" w:tplc="0419000F" w:tentative="1">
      <w:start w:val="1"/>
      <w:numFmt w:val="decimal"/>
      <w:lvlText w:val="%7."/>
      <w:lvlJc w:val="left"/>
      <w:pPr>
        <w:ind w:left="4833" w:hanging="360"/>
      </w:pPr>
    </w:lvl>
    <w:lvl w:ilvl="7" w:tplc="04190019" w:tentative="1">
      <w:start w:val="1"/>
      <w:numFmt w:val="lowerLetter"/>
      <w:lvlText w:val="%8."/>
      <w:lvlJc w:val="left"/>
      <w:pPr>
        <w:ind w:left="5553" w:hanging="360"/>
      </w:pPr>
    </w:lvl>
    <w:lvl w:ilvl="8" w:tplc="0419001B" w:tentative="1">
      <w:start w:val="1"/>
      <w:numFmt w:val="lowerRoman"/>
      <w:lvlText w:val="%9."/>
      <w:lvlJc w:val="right"/>
      <w:pPr>
        <w:ind w:left="6273" w:hanging="180"/>
      </w:pPr>
    </w:lvl>
  </w:abstractNum>
  <w:abstractNum w:abstractNumId="2">
    <w:nsid w:val="00000002"/>
    <w:multiLevelType w:val="hybridMultilevel"/>
    <w:tmpl w:val="FA3C5DC8"/>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num w:numId="1">
    <w:abstractNumId w:val="2"/>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ru-RU"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ru-RU"/>
    </w:rPr>
  </w:style>
  <w:style w:type="character" w:customStyle="1" w:styleId="style4097">
    <w:name w:val="Стандартный HTML Знак"/>
    <w:basedOn w:val="style65"/>
    <w:next w:val="style4097"/>
    <w:link w:val="style101"/>
    <w:uiPriority w:val="99"/>
    <w:rPr>
      <w:rFonts w:ascii="Courier New" w:cs="Courier New" w:eastAsia="Times New Roman" w:hAnsi="Courier New"/>
      <w:sz w:val="20"/>
      <w:szCs w:val="20"/>
      <w:lang w:eastAsia="ru-RU"/>
    </w:rPr>
  </w:style>
  <w:style w:type="paragraph" w:styleId="style29">
    <w:name w:val="footnote text"/>
    <w:basedOn w:val="style0"/>
    <w:next w:val="style29"/>
    <w:link w:val="style4098"/>
    <w:uiPriority w:val="99"/>
    <w:pPr>
      <w:spacing w:after="0" w:lineRule="auto" w:line="240"/>
    </w:pPr>
    <w:rPr>
      <w:sz w:val="20"/>
      <w:szCs w:val="20"/>
    </w:rPr>
  </w:style>
  <w:style w:type="character" w:customStyle="1" w:styleId="style4098">
    <w:name w:val="Текст сноски Знак"/>
    <w:basedOn w:val="style65"/>
    <w:next w:val="style4098"/>
    <w:link w:val="style29"/>
    <w:uiPriority w:val="99"/>
    <w:rPr>
      <w:sz w:val="20"/>
      <w:szCs w:val="20"/>
    </w:rPr>
  </w:style>
  <w:style w:type="character" w:styleId="style38">
    <w:name w:val="footnote reference"/>
    <w:basedOn w:val="style65"/>
    <w:next w:val="style38"/>
    <w:uiPriority w:val="99"/>
    <w:rPr>
      <w:vertAlign w:val="superscript"/>
    </w:rPr>
  </w:style>
  <w:style w:type="paragraph" w:styleId="style179">
    <w:name w:val="List Paragraph"/>
    <w:basedOn w:val="style0"/>
    <w:next w:val="style179"/>
    <w:qFormat/>
    <w:uiPriority w:val="34"/>
    <w:pPr>
      <w:ind w:left="720"/>
      <w:contextualSpacing/>
    </w:pPr>
    <w:rPr/>
  </w:style>
  <w:style w:type="character" w:customStyle="1" w:styleId="style4099">
    <w:name w:val="Unresolved Mention"/>
    <w:basedOn w:val="style65"/>
    <w:next w:val="style4099"/>
    <w:uiPriority w:val="99"/>
    <w:rPr>
      <w:color w:val="605e5c"/>
      <w:shd w:val="clear" w:color="auto" w:fill="e1dfdd"/>
    </w:rPr>
  </w:style>
  <w:style w:type="paragraph" w:styleId="style3">
    <w:name w:val="heading 3"/>
    <w:basedOn w:val="style0"/>
    <w:next w:val="style0"/>
    <w:link w:val="style4100"/>
    <w:qFormat/>
    <w:uiPriority w:val="9"/>
    <w:pPr>
      <w:keepNext/>
      <w:keepLines/>
      <w:spacing w:before="200" w:after="0"/>
      <w:outlineLvl w:val="2"/>
    </w:pPr>
    <w:rPr>
      <w:b/>
      <w:bCs/>
      <w:color w:val="4f81bd"/>
    </w:rPr>
  </w:style>
  <w:style w:type="character" w:customStyle="1" w:styleId="style4100">
    <w:name w:val="Heading 3 Char_354978a4-3b34-438b-b4c4-a08cc54fe0de"/>
    <w:basedOn w:val="style65"/>
    <w:next w:val="style4100"/>
    <w:link w:val="style3"/>
    <w:uiPriority w:val="9"/>
    <w:rPr>
      <w:b/>
      <w:bCs/>
      <w:color w:val="4f81bd"/>
    </w:rPr>
  </w:style>
  <w:style w:type="paragraph" w:styleId="style4">
    <w:name w:val="heading 4"/>
    <w:basedOn w:val="style0"/>
    <w:next w:val="style0"/>
    <w:link w:val="style4101"/>
    <w:qFormat/>
    <w:uiPriority w:val="9"/>
    <w:pPr>
      <w:keepNext/>
      <w:keepLines/>
      <w:spacing w:before="200" w:after="0"/>
      <w:outlineLvl w:val="3"/>
    </w:pPr>
    <w:rPr>
      <w:b/>
      <w:bCs/>
      <w:i/>
      <w:iCs/>
      <w:color w:val="4f81bd"/>
    </w:rPr>
  </w:style>
  <w:style w:type="character" w:customStyle="1" w:styleId="style4101">
    <w:name w:val="Heading 4 Char_a48886e3-eec6-4ffe-8342-1972a32356e2"/>
    <w:basedOn w:val="style65"/>
    <w:next w:val="style4101"/>
    <w:link w:val="style4"/>
    <w:uiPriority w:val="9"/>
    <w:rPr>
      <w:b/>
      <w:bCs/>
      <w:i/>
      <w:iCs/>
      <w:color w:val="4f81bd"/>
    </w:rPr>
  </w:style>
  <w:style w:type="paragraph" w:styleId="style5">
    <w:name w:val="heading 5"/>
    <w:basedOn w:val="style0"/>
    <w:next w:val="style0"/>
    <w:link w:val="style4102"/>
    <w:qFormat/>
    <w:uiPriority w:val="9"/>
    <w:pPr>
      <w:keepNext/>
      <w:keepLines/>
      <w:spacing w:before="200" w:after="0"/>
      <w:outlineLvl w:val="4"/>
    </w:pPr>
    <w:rPr>
      <w:color w:val="243f60"/>
    </w:rPr>
  </w:style>
  <w:style w:type="character" w:customStyle="1" w:styleId="style4102">
    <w:name w:val="Heading 5 Char_7029a338-ea66-4d8b-8086-4f10e6aea932"/>
    <w:basedOn w:val="style65"/>
    <w:next w:val="style4102"/>
    <w:link w:val="style5"/>
    <w:uiPriority w:val="9"/>
    <w:rPr>
      <w:color w:val="243f60"/>
    </w:rPr>
  </w:style>
  <w:style w:type="paragraph" w:styleId="style6">
    <w:name w:val="heading 6"/>
    <w:basedOn w:val="style0"/>
    <w:next w:val="style0"/>
    <w:link w:val="style4103"/>
    <w:qFormat/>
    <w:uiPriority w:val="9"/>
    <w:pPr>
      <w:keepNext/>
      <w:keepLines/>
      <w:spacing w:before="200" w:after="0"/>
      <w:outlineLvl w:val="5"/>
    </w:pPr>
    <w:rPr>
      <w:i/>
      <w:iCs/>
      <w:color w:val="243f60"/>
    </w:rPr>
  </w:style>
  <w:style w:type="character" w:customStyle="1" w:styleId="style4103">
    <w:name w:val="Heading 6 Char_e5b970aa-e61f-4ef0-9e6c-061e4d086504"/>
    <w:basedOn w:val="style65"/>
    <w:next w:val="style4103"/>
    <w:link w:val="style6"/>
    <w:uiPriority w:val="9"/>
    <w:rPr>
      <w:i/>
      <w:iCs/>
      <w:color w:val="243f60"/>
    </w:rPr>
  </w:style>
  <w:style w:type="paragraph" w:styleId="style7">
    <w:name w:val="heading 7"/>
    <w:basedOn w:val="style0"/>
    <w:next w:val="style0"/>
    <w:link w:val="style4104"/>
    <w:qFormat/>
    <w:uiPriority w:val="9"/>
    <w:pPr>
      <w:keepNext/>
      <w:keepLines/>
      <w:spacing w:before="200" w:after="0"/>
      <w:outlineLvl w:val="6"/>
    </w:pPr>
    <w:rPr>
      <w:i/>
      <w:iCs/>
      <w:color w:val="404040"/>
    </w:rPr>
  </w:style>
  <w:style w:type="character" w:customStyle="1" w:styleId="style4104">
    <w:name w:val="Heading 7 Char_326bdbce-e253-4b93-ba70-d7a15c1aec76"/>
    <w:basedOn w:val="style65"/>
    <w:next w:val="style4104"/>
    <w:link w:val="style7"/>
    <w:uiPriority w:val="9"/>
    <w:rPr>
      <w:i/>
      <w:iCs/>
      <w:color w:val="404040"/>
    </w:rPr>
  </w:style>
  <w:style w:type="paragraph" w:styleId="style62">
    <w:name w:val="Title"/>
    <w:basedOn w:val="style0"/>
    <w:next w:val="style0"/>
    <w:link w:val="style4105"/>
    <w:qFormat/>
    <w:uiPriority w:val="10"/>
    <w:pPr>
      <w:pBdr>
        <w:bottom w:val="single" w:sz="8" w:space="4" w:color="4f81bd"/>
      </w:pBdr>
      <w:spacing w:after="300" w:lineRule="auto" w:line="240"/>
      <w:contextualSpacing/>
    </w:pPr>
    <w:rPr>
      <w:color w:val="17365d"/>
      <w:spacing w:val="5"/>
      <w:kern w:val="28"/>
      <w:sz w:val="52"/>
      <w:szCs w:val="52"/>
    </w:rPr>
  </w:style>
  <w:style w:type="character" w:customStyle="1" w:styleId="style4105">
    <w:name w:val="Title Char_50800eb1-0a7b-452a-9320-8c3f2b1da4e1"/>
    <w:basedOn w:val="style65"/>
    <w:next w:val="style4105"/>
    <w:link w:val="style62"/>
    <w:uiPriority w:val="10"/>
    <w:rPr>
      <w:color w:val="17365d"/>
      <w:spacing w:val="5"/>
      <w:kern w:val="28"/>
      <w:sz w:val="52"/>
      <w:szCs w:val="52"/>
    </w:rPr>
  </w:style>
  <w:style w:type="paragraph" w:styleId="style74">
    <w:name w:val="Subtitle"/>
    <w:basedOn w:val="style0"/>
    <w:next w:val="style0"/>
    <w:link w:val="style4106"/>
    <w:qFormat/>
    <w:uiPriority w:val="11"/>
    <w:pPr>
      <w:numPr>
        <w:ilvl w:val="1"/>
        <w:numId w:val="0"/>
      </w:numPr>
    </w:pPr>
    <w:rPr>
      <w:i/>
      <w:iCs/>
      <w:color w:val="4f81bd"/>
      <w:spacing w:val="15"/>
      <w:sz w:val="24"/>
      <w:szCs w:val="24"/>
    </w:rPr>
  </w:style>
  <w:style w:type="character" w:customStyle="1" w:styleId="style4106">
    <w:name w:val="SubtitleChar_233768e4-d44d-4e49-8e6d-c7251f70fd1d"/>
    <w:basedOn w:val="style65"/>
    <w:next w:val="style4106"/>
    <w:link w:val="style74"/>
    <w:uiPriority w:val="11"/>
    <w:rPr>
      <w:i/>
      <w:iCs/>
      <w:color w:val="4f81bd"/>
      <w:spacing w:val="15"/>
      <w:sz w:val="24"/>
      <w:szCs w:val="24"/>
    </w:rPr>
  </w:style>
  <w:style w:type="character" w:styleId="style261">
    <w:name w:val="Intense Emphasis"/>
    <w:basedOn w:val="style65"/>
    <w:next w:val="style261"/>
    <w:qFormat/>
    <w:uiPriority w:val="21"/>
    <w:rPr>
      <w:b/>
      <w:bCs/>
      <w:i/>
      <w:iCs/>
      <w:color w:val="4f81bd"/>
    </w:rPr>
  </w:style>
  <w:style w:type="paragraph" w:styleId="style1">
    <w:name w:val="heading 1"/>
    <w:basedOn w:val="style0"/>
    <w:next w:val="style0"/>
    <w:link w:val="style4107"/>
    <w:qFormat/>
    <w:uiPriority w:val="9"/>
    <w:pPr>
      <w:keepNext/>
      <w:keepLines/>
      <w:spacing w:before="480" w:after="0"/>
      <w:outlineLvl w:val="0"/>
    </w:pPr>
    <w:rPr>
      <w:b/>
      <w:bCs/>
      <w:color w:val="365f91"/>
      <w:sz w:val="28"/>
      <w:szCs w:val="28"/>
    </w:rPr>
  </w:style>
  <w:style w:type="character" w:customStyle="1" w:styleId="style4107">
    <w:name w:val="Heading 1 Char_999310ff-2256-439e-aa40-65940ec61dab"/>
    <w:basedOn w:val="style65"/>
    <w:next w:val="style4107"/>
    <w:link w:val="style1"/>
    <w:uiPriority w:val="9"/>
    <w:rPr>
      <w:b/>
      <w:bCs/>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notes" Target="footnotes.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A3422-8F2B-4C71-94A8-372CC83B6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Words>1959</Words>
  <Pages>6</Pages>
  <Characters>14208</Characters>
  <Application>WPS Office</Application>
  <DocSecurity>0</DocSecurity>
  <Paragraphs>46</Paragraphs>
  <ScaleCrop>false</ScaleCrop>
  <LinksUpToDate>false</LinksUpToDate>
  <CharactersWithSpaces>16224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2021-03-01T08:15:00Z</dcterms:created>
  <dc:creator>Пользователь</dc:creator>
  <lastModifiedBy>Redmi S2</lastModifiedBy>
  <dcterms:modified xsi:type="dcterms:W3CDTF">2021-05-01T07:55:51Z</dcterms:modified>
  <revision>29</revision>
</coreProperties>
</file>

<file path=docProps/custom.xml><?xml version="1.0" encoding="utf-8"?>
<Properties xmlns="http://schemas.openxmlformats.org/officeDocument/2006/custom-properties" xmlns:vt="http://schemas.openxmlformats.org/officeDocument/2006/docPropsVTypes"/>
</file>