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D0CB" w14:textId="4A9B1FB3" w:rsidR="0071314E" w:rsidRDefault="0071314E" w:rsidP="003D49C3">
      <w:r>
        <w:rPr>
          <w:rFonts w:hint="eastAsia"/>
        </w:rPr>
        <w:t>（</w:t>
      </w:r>
      <w:r>
        <w:t>1</w:t>
      </w:r>
      <w:r>
        <w:rPr>
          <w:rFonts w:hint="eastAsia"/>
        </w:rPr>
        <w:t>）考虑到</w:t>
      </w:r>
      <w:r>
        <w:rPr>
          <w:rFonts w:hint="eastAsia"/>
        </w:rPr>
        <w:t>DDPM</w:t>
      </w:r>
      <w:r>
        <w:rPr>
          <w:rFonts w:hint="eastAsia"/>
        </w:rPr>
        <w:t>做新能源场景生成已经发了文章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，主模型用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former</w:t>
      </w:r>
      <w:r>
        <w:t xml:space="preserve">+DDPM, </w:t>
      </w:r>
      <w:r>
        <w:rPr>
          <w:rFonts w:hint="eastAsia"/>
        </w:rPr>
        <w:t>类似文章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的做法。代码改动主要是将</w:t>
      </w:r>
      <w:r>
        <w:rPr>
          <w:rFonts w:hint="eastAsia"/>
        </w:rPr>
        <w:t>DDPM</w:t>
      </w:r>
      <w:r>
        <w:rPr>
          <w:rFonts w:hint="eastAsia"/>
        </w:rPr>
        <w:t>中的</w:t>
      </w:r>
      <w:r>
        <w:rPr>
          <w:rFonts w:hint="eastAsia"/>
        </w:rPr>
        <w:t>U-net</w:t>
      </w:r>
      <w:r>
        <w:rPr>
          <w:rFonts w:hint="eastAsia"/>
        </w:rPr>
        <w:t>网络改为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former</w:t>
      </w:r>
      <w:r>
        <w:rPr>
          <w:rFonts w:hint="eastAsia"/>
        </w:rPr>
        <w:t>。</w:t>
      </w:r>
      <w:r w:rsidR="00BA3BFD">
        <w:rPr>
          <w:rFonts w:hint="eastAsia"/>
        </w:rPr>
        <w:t>I</w:t>
      </w:r>
      <w:r w:rsidR="00BA3BFD">
        <w:t>n</w:t>
      </w:r>
      <w:r w:rsidR="00BA3BFD">
        <w:rPr>
          <w:rFonts w:hint="eastAsia"/>
        </w:rPr>
        <w:t>former</w:t>
      </w:r>
      <w:r w:rsidR="00BA3BFD">
        <w:rPr>
          <w:rFonts w:hint="eastAsia"/>
        </w:rPr>
        <w:t>的代码得找一下开源的，我也找找蒋得代码合不合适。</w:t>
      </w:r>
    </w:p>
    <w:p w14:paraId="7C25B63E" w14:textId="4DCD58D7" w:rsidR="0071314E" w:rsidRDefault="0071314E" w:rsidP="003D49C3"/>
    <w:p w14:paraId="59D614BC" w14:textId="67EAA2B2" w:rsidR="0071314E" w:rsidRDefault="0071314E" w:rsidP="003D49C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）对比试验包括：</w:t>
      </w:r>
      <w:r>
        <w:rPr>
          <w:rFonts w:hint="eastAsia"/>
        </w:rPr>
        <w:t>DDPM</w:t>
      </w:r>
      <w:r>
        <w:rPr>
          <w:rFonts w:hint="eastAsia"/>
        </w:rPr>
        <w:t>，</w:t>
      </w:r>
      <w:r>
        <w:rPr>
          <w:rFonts w:hint="eastAsia"/>
        </w:rPr>
        <w:t>W-GAN</w:t>
      </w:r>
      <w:r>
        <w:rPr>
          <w:rFonts w:hint="eastAsia"/>
        </w:rPr>
        <w:t>，</w:t>
      </w:r>
      <w:r>
        <w:rPr>
          <w:rFonts w:hint="eastAsia"/>
        </w:rPr>
        <w:t>VAE</w:t>
      </w:r>
      <w:r>
        <w:rPr>
          <w:rFonts w:hint="eastAsia"/>
        </w:rPr>
        <w:t>。</w:t>
      </w:r>
    </w:p>
    <w:p w14:paraId="2F708046" w14:textId="09F5CFB4" w:rsidR="0071314E" w:rsidRDefault="0071314E" w:rsidP="003D49C3"/>
    <w:p w14:paraId="1623B3FF" w14:textId="0A922C05" w:rsidR="0071314E" w:rsidRDefault="0071314E" w:rsidP="003D49C3"/>
    <w:p w14:paraId="24AF6AE0" w14:textId="19D20D99" w:rsidR="0071314E" w:rsidRDefault="0071314E" w:rsidP="003D49C3">
      <w:r>
        <w:rPr>
          <w:rFonts w:hint="eastAsia"/>
        </w:rPr>
        <w:t>（</w:t>
      </w:r>
      <w:r w:rsidR="00E84523">
        <w:t>3</w:t>
      </w:r>
      <w:r>
        <w:rPr>
          <w:rFonts w:hint="eastAsia"/>
        </w:rPr>
        <w:t>）数据集：</w:t>
      </w:r>
    </w:p>
    <w:p w14:paraId="5B6E0F81" w14:textId="77777777" w:rsidR="00E84523" w:rsidRPr="00E84523" w:rsidRDefault="00E84523" w:rsidP="003D49C3"/>
    <w:p w14:paraId="50C1020D" w14:textId="1E8A1EF8" w:rsidR="0071314E" w:rsidRDefault="0071314E" w:rsidP="003D49C3">
      <w:r>
        <w:rPr>
          <w:noProof/>
        </w:rPr>
        <w:drawing>
          <wp:inline distT="0" distB="0" distL="0" distR="0" wp14:anchorId="4F2A0157" wp14:editId="1B0EB6DE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5372" w14:textId="67216553" w:rsidR="0071314E" w:rsidRDefault="0071314E" w:rsidP="000B05CB">
      <w:pPr>
        <w:ind w:firstLine="420"/>
      </w:pPr>
      <w:r>
        <w:rPr>
          <w:rFonts w:hint="eastAsia"/>
        </w:rPr>
        <w:t>选用加利福尼亚州集中式光伏场站作为源数据集。</w:t>
      </w:r>
      <w:r>
        <w:rPr>
          <w:rFonts w:hint="eastAsia"/>
        </w:rPr>
        <w:t>CSV</w:t>
      </w:r>
      <w:r>
        <w:rPr>
          <w:rFonts w:hint="eastAsia"/>
        </w:rPr>
        <w:t>命名规则见</w:t>
      </w:r>
      <w:hyperlink r:id="rId6" w:history="1">
        <w:r w:rsidRPr="00731773">
          <w:rPr>
            <w:rStyle w:val="a4"/>
          </w:rPr>
          <w:t>https://www.nrel.gov/grid/solar-power-data.html</w:t>
        </w:r>
      </w:hyperlink>
      <w:r>
        <w:rPr>
          <w:rFonts w:hint="eastAsia"/>
        </w:rPr>
        <w:t>。图中黑框作为源域数据集，绿框作为两个目标域，测试迁移学习可行性。</w:t>
      </w:r>
    </w:p>
    <w:p w14:paraId="0738FED1" w14:textId="08ADA3E6" w:rsidR="0071314E" w:rsidRDefault="0071314E" w:rsidP="000B05CB">
      <w:pPr>
        <w:ind w:firstLine="420"/>
      </w:pPr>
      <w:r>
        <w:rPr>
          <w:rFonts w:hint="eastAsia"/>
        </w:rPr>
        <w:t>源域数据集已经处理好，见</w:t>
      </w:r>
      <w:r w:rsidRPr="0071314E">
        <w:t>ca_data_99solar.npy</w:t>
      </w:r>
      <w:r>
        <w:rPr>
          <w:rFonts w:hint="eastAsia"/>
        </w:rPr>
        <w:t>。数据格式为：</w:t>
      </w:r>
      <w:r w:rsidR="000B05CB">
        <w:rPr>
          <w:rFonts w:hint="eastAsia"/>
        </w:rPr>
        <w:t>9</w:t>
      </w:r>
      <w:r w:rsidR="000B05CB">
        <w:t>9*365*24</w:t>
      </w:r>
      <w:r w:rsidR="000B05CB">
        <w:rPr>
          <w:rFonts w:hint="eastAsia"/>
        </w:rPr>
        <w:t>，为黑框中</w:t>
      </w:r>
      <w:r w:rsidR="000B05CB">
        <w:rPr>
          <w:rFonts w:hint="eastAsia"/>
        </w:rPr>
        <w:t>9</w:t>
      </w:r>
      <w:r w:rsidR="000B05CB">
        <w:t>9</w:t>
      </w:r>
      <w:r w:rsidR="000B05CB">
        <w:rPr>
          <w:rFonts w:hint="eastAsia"/>
        </w:rPr>
        <w:t>个集中式光伏场站</w:t>
      </w:r>
      <w:r w:rsidR="000B05CB">
        <w:rPr>
          <w:rFonts w:hint="eastAsia"/>
        </w:rPr>
        <w:t>3</w:t>
      </w:r>
      <w:r w:rsidR="000B05CB">
        <w:t>95</w:t>
      </w:r>
      <w:r w:rsidR="000B05CB">
        <w:rPr>
          <w:rFonts w:hint="eastAsia"/>
        </w:rPr>
        <w:t>天的</w:t>
      </w:r>
      <w:r w:rsidR="000B05CB">
        <w:rPr>
          <w:rFonts w:hint="eastAsia"/>
        </w:rPr>
        <w:t>2</w:t>
      </w:r>
      <w:r w:rsidR="000B05CB">
        <w:t>4</w:t>
      </w:r>
      <w:r w:rsidR="000B05CB">
        <w:rPr>
          <w:rFonts w:hint="eastAsia"/>
        </w:rPr>
        <w:t>小时出力数据。</w:t>
      </w:r>
    </w:p>
    <w:p w14:paraId="0875597E" w14:textId="210F06EF" w:rsidR="000B05CB" w:rsidRDefault="000B05CB" w:rsidP="0071314E">
      <w:r>
        <w:rPr>
          <w:rFonts w:hint="eastAsia"/>
        </w:rPr>
        <w:t>每个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小时出力曲线为</w:t>
      </w:r>
      <w:r>
        <w:rPr>
          <w:rFonts w:hint="eastAsia"/>
        </w:rPr>
        <w:t>1</w:t>
      </w:r>
      <w:r>
        <w:rPr>
          <w:rFonts w:hint="eastAsia"/>
        </w:rPr>
        <w:t>个样本。</w:t>
      </w:r>
    </w:p>
    <w:p w14:paraId="5889D2F8" w14:textId="7101F7E1" w:rsidR="000B05CB" w:rsidRDefault="000B05CB" w:rsidP="0071314E">
      <w:r>
        <w:tab/>
      </w:r>
      <w:r>
        <w:rPr>
          <w:rFonts w:hint="eastAsia"/>
        </w:rPr>
        <w:t>所要做的就是模拟光伏场站出力曲线，尤其是新建光伏场站，在历史数据不足时的出力曲线生成问题（绿框中，场站数量少，历史数据少）。</w:t>
      </w:r>
    </w:p>
    <w:p w14:paraId="33D2D9AD" w14:textId="5BCA1F9E" w:rsidR="0071314E" w:rsidRPr="0071314E" w:rsidRDefault="0071314E" w:rsidP="0071314E">
      <w:pPr>
        <w:ind w:firstLine="420"/>
      </w:pPr>
    </w:p>
    <w:p w14:paraId="044265D6" w14:textId="77777777" w:rsidR="0071314E" w:rsidRDefault="0071314E" w:rsidP="003D49C3"/>
    <w:p w14:paraId="4D8E4192" w14:textId="4F813D07" w:rsidR="00E84523" w:rsidRDefault="00E84523" w:rsidP="00E84523">
      <w:r>
        <w:rPr>
          <w:rFonts w:hint="eastAsia"/>
        </w:rPr>
        <w:t>（</w:t>
      </w:r>
      <w:r>
        <w:t>4</w:t>
      </w:r>
      <w:r>
        <w:rPr>
          <w:rFonts w:hint="eastAsia"/>
        </w:rPr>
        <w:t>）模型评估指标参考文献</w:t>
      </w:r>
      <w:r>
        <w:rPr>
          <w:rFonts w:hint="eastAsia"/>
        </w:rPr>
        <w:t>[</w:t>
      </w:r>
      <w:r>
        <w:t>3]</w:t>
      </w:r>
      <w:r>
        <w:rPr>
          <w:rFonts w:hint="eastAsia"/>
        </w:rPr>
        <w:t>，戴来整理。</w:t>
      </w:r>
    </w:p>
    <w:p w14:paraId="2C0F048E" w14:textId="572E96FF" w:rsidR="00354EDA" w:rsidRDefault="00354EDA" w:rsidP="00E84523"/>
    <w:p w14:paraId="3163A58E" w14:textId="065D587C" w:rsidR="00354EDA" w:rsidRDefault="00354EDA" w:rsidP="00E845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）最好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号前完成这部分工作。</w:t>
      </w:r>
    </w:p>
    <w:p w14:paraId="08C87B8E" w14:textId="77777777" w:rsidR="0071314E" w:rsidRPr="00E84523" w:rsidRDefault="0071314E" w:rsidP="003D49C3"/>
    <w:p w14:paraId="17EBA2AC" w14:textId="531FDF5B" w:rsidR="0071314E" w:rsidRDefault="0071314E" w:rsidP="003D49C3">
      <w:r>
        <w:rPr>
          <w:rFonts w:hint="eastAsia"/>
        </w:rPr>
        <w:t>参考文献</w:t>
      </w:r>
    </w:p>
    <w:p w14:paraId="0752745B" w14:textId="76C97811" w:rsidR="0071314E" w:rsidRDefault="0071314E" w:rsidP="0071314E">
      <w:pPr>
        <w:pStyle w:val="a3"/>
        <w:numPr>
          <w:ilvl w:val="0"/>
          <w:numId w:val="1"/>
        </w:numPr>
        <w:ind w:firstLineChars="0"/>
      </w:pPr>
      <w:r w:rsidRPr="0071314E">
        <w:t>Xu C, Dai Y, Xu P, et al. Wind Power Scenario Generation Based on Denoising Diffusion Probabilistic Model[C]//2023 IEEE International Conference on Systems, Man, and Cybernetics (SMC). IEEE, 2023: 4525-4529.</w:t>
      </w:r>
    </w:p>
    <w:p w14:paraId="01468CBF" w14:textId="77777777" w:rsidR="0071314E" w:rsidRDefault="0071314E" w:rsidP="0071314E">
      <w:pPr>
        <w:pStyle w:val="a3"/>
        <w:numPr>
          <w:ilvl w:val="0"/>
          <w:numId w:val="1"/>
        </w:numPr>
        <w:ind w:firstLineChars="0"/>
      </w:pPr>
      <w:r w:rsidRPr="0071314E">
        <w:t xml:space="preserve">Ye L, Peng Y, Li Y, et al. A novel informer-time-series generative adversarial </w:t>
      </w:r>
      <w:r w:rsidRPr="0071314E">
        <w:lastRenderedPageBreak/>
        <w:t>networks for day-ahead scenario generation of wind power[J]. Applied Energy, 2024, 364: 123182.</w:t>
      </w:r>
    </w:p>
    <w:p w14:paraId="54CE3EF7" w14:textId="15F74320" w:rsidR="0071314E" w:rsidRPr="0071314E" w:rsidRDefault="0071314E" w:rsidP="0071314E">
      <w:pPr>
        <w:pStyle w:val="a3"/>
        <w:numPr>
          <w:ilvl w:val="0"/>
          <w:numId w:val="1"/>
        </w:numPr>
        <w:ind w:firstLineChars="0"/>
      </w:pPr>
      <w:r w:rsidRPr="0071314E">
        <w:t>A Two-Stage Generative Architecture for Renewable Scenario Generation  Combining Temporal Scenario Representation and Diffusion Models</w:t>
      </w:r>
      <w:r>
        <w:t xml:space="preserve"> </w:t>
      </w:r>
      <w:r>
        <w:rPr>
          <w:rFonts w:hint="eastAsia"/>
        </w:rPr>
        <w:t>（未发表，见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sectPr w:rsidR="0071314E" w:rsidRPr="0071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114D"/>
    <w:multiLevelType w:val="hybridMultilevel"/>
    <w:tmpl w:val="DCF67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01"/>
    <w:rsid w:val="000B05CB"/>
    <w:rsid w:val="0024508F"/>
    <w:rsid w:val="00354EDA"/>
    <w:rsid w:val="003D49C3"/>
    <w:rsid w:val="0071314E"/>
    <w:rsid w:val="00A33601"/>
    <w:rsid w:val="00BA3BFD"/>
    <w:rsid w:val="00E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4ABA"/>
  <w15:chartTrackingRefBased/>
  <w15:docId w15:val="{AA316EC0-0634-40AA-8343-05BB4BA7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14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1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31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el.gov/grid/solar-power-data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戴</dc:creator>
  <cp:keywords/>
  <dc:description/>
  <cp:lastModifiedBy>宇欣 戴</cp:lastModifiedBy>
  <cp:revision>8</cp:revision>
  <dcterms:created xsi:type="dcterms:W3CDTF">2024-05-04T07:28:00Z</dcterms:created>
  <dcterms:modified xsi:type="dcterms:W3CDTF">2024-05-04T07:55:00Z</dcterms:modified>
</cp:coreProperties>
</file>