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A210" w14:textId="23F997FB" w:rsidR="000944EF" w:rsidRDefault="000944EF" w:rsidP="000944EF">
      <w:pPr>
        <w:spacing w:line="360" w:lineRule="auto"/>
        <w:ind w:firstLine="420"/>
        <w:rPr>
          <w:rFonts w:hint="eastAsia"/>
        </w:rPr>
      </w:pPr>
      <w:r>
        <w:rPr>
          <w:rFonts w:hint="eastAsia"/>
        </w:rPr>
        <w:t>本</w:t>
      </w:r>
      <w:r>
        <w:rPr>
          <w:rFonts w:hint="eastAsia"/>
        </w:rPr>
        <w:t>研究通过</w:t>
      </w:r>
      <w:r>
        <w:rPr>
          <w:rFonts w:hint="eastAsia"/>
        </w:rPr>
        <w:t>计算真实光伏出力数据集和生成数据集的概率密度函数（</w:t>
      </w:r>
      <w:r>
        <w:t>Probability Density Function，PDF），</w:t>
      </w:r>
      <w:r>
        <w:rPr>
          <w:rFonts w:hint="eastAsia"/>
        </w:rPr>
        <w:t>利用数据集的统计特性来</w:t>
      </w:r>
      <w:r>
        <w:t>评估生成数据的质量。首先，加载真实数据和生成数据，并将其展平成一维数组。概率密度函数的计算</w:t>
      </w:r>
      <w:r>
        <w:rPr>
          <w:rFonts w:hint="eastAsia"/>
        </w:rPr>
        <w:t>步骤如下</w:t>
      </w:r>
      <w:r>
        <w:t>：</w:t>
      </w:r>
    </w:p>
    <w:p w14:paraId="27190BCB" w14:textId="51C9CC5F" w:rsidR="000944EF" w:rsidRDefault="000944EF" w:rsidP="000944EF">
      <w:pPr>
        <w:spacing w:line="360" w:lineRule="auto"/>
      </w:pPr>
      <w:r>
        <w:t>1. 数据离散化：将数据分成若干个等宽的区间（bins），常用的区间数为100。设定的数据区间数为</w:t>
      </w:r>
      <m:oMath>
        <m:r>
          <w:rPr>
            <w:rFonts w:ascii="Cambria Math" w:hAnsi="Cambria Math"/>
          </w:rPr>
          <m:t>n</m:t>
        </m:r>
      </m:oMath>
      <w:r>
        <w:t>，每个区间的宽度为</w:t>
      </w:r>
      <m:oMath>
        <m:r>
          <m:rPr>
            <m:sty m:val="p"/>
          </m:rPr>
          <w:rPr>
            <w:rFonts w:ascii="Cambria Math" w:hAnsi="Cambria Math" w:hint="eastAsia"/>
          </w:rPr>
          <m:t>Δ</m:t>
        </m:r>
        <m:r>
          <w:rPr>
            <w:rFonts w:ascii="Cambria Math" w:hAnsi="Cambria Math"/>
          </w:rPr>
          <m:t> </m:t>
        </m:r>
        <m:r>
          <m:rPr>
            <m:sty m:val="p"/>
          </m:rPr>
          <w:rPr>
            <w:rFonts w:ascii="Cambria Math" w:hAnsi="Cambria Math"/>
          </w:rPr>
          <m:t>x</m:t>
        </m:r>
      </m:oMath>
      <w:r>
        <w:t>。</w:t>
      </w:r>
    </w:p>
    <w:p w14:paraId="06E62545" w14:textId="72BFB4B3" w:rsidR="000944EF" w:rsidRDefault="000944EF" w:rsidP="000944EF">
      <w:pPr>
        <w:spacing w:line="360" w:lineRule="auto"/>
      </w:pPr>
      <w:r>
        <w:t>2. 直方图计算：对每个区间计算数据点的频数。记频数为</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，其中</w:t>
      </w:r>
      <m:oMath>
        <m:r>
          <w:rPr>
            <w:rFonts w:ascii="Cambria Math" w:hAnsi="Cambria Math"/>
          </w:rPr>
          <m:t xml:space="preserve">i=1, 2, </m:t>
        </m:r>
        <m:r>
          <m:rPr>
            <m:sty m:val="p"/>
          </m:rPr>
          <w:rPr>
            <w:rFonts w:ascii="Cambria Math" w:hAnsi="Cambria Math" w:hint="eastAsia"/>
          </w:rPr>
          <m:t>…</m:t>
        </m:r>
        <m:r>
          <w:rPr>
            <w:rFonts w:ascii="Cambria Math" w:hAnsi="Cambria Math"/>
          </w:rPr>
          <m:t>, n</m:t>
        </m:r>
      </m:oMath>
      <w:r>
        <w:t>。</w:t>
      </w:r>
    </w:p>
    <w:p w14:paraId="4C343E5A" w14:textId="1ABC59C2" w:rsidR="000944EF" w:rsidRPr="000944EF" w:rsidRDefault="000944EF" w:rsidP="000944EF">
      <w:pPr>
        <w:spacing w:line="360" w:lineRule="auto"/>
        <w:rPr>
          <w:rFonts w:hint="eastAsia"/>
        </w:rPr>
      </w:pPr>
      <w:r>
        <w:t>3. 频率归一化：将频数转换为概率密度，通过将</w:t>
      </w:r>
      <w:proofErr w:type="gramStart"/>
      <w:r>
        <w:t>频数除</w:t>
      </w:r>
      <w:proofErr w:type="gramEnd"/>
      <w:r>
        <w:t>以总数据点数</w:t>
      </w:r>
      <m:oMath>
        <m:r>
          <w:rPr>
            <w:rFonts w:ascii="Cambria Math" w:hAnsi="Cambria Math"/>
          </w:rPr>
          <m:t>N</m:t>
        </m:r>
      </m:oMath>
      <w:r>
        <w:t>和区间宽度</w:t>
      </w:r>
      <m:oMath>
        <m:r>
          <m:rPr>
            <m:sty m:val="p"/>
          </m:rPr>
          <w:rPr>
            <w:rFonts w:ascii="Cambria Math" w:hAnsi="Cambria Math" w:hint="eastAsia"/>
          </w:rPr>
          <m:t>Δ</m:t>
        </m:r>
        <m:r>
          <w:rPr>
            <w:rFonts w:ascii="Cambria Math" w:hAnsi="Cambria Math"/>
          </w:rPr>
          <m:t>x</m:t>
        </m:r>
      </m:oMath>
      <w:r>
        <w:t>，即：</w:t>
      </w:r>
    </w:p>
    <w:p w14:paraId="030AFEEC" w14:textId="1E8DD781" w:rsidR="000944EF" w:rsidRPr="000944EF" w:rsidRDefault="000944EF" w:rsidP="000944EF">
      <w:pPr>
        <w:spacing w:line="360" w:lineRule="auto"/>
        <w:rPr>
          <w:rFonts w:ascii="Cambria Math" w:hAnsi="Cambria Math" w:hint="eastAsia"/>
          <w:oMath/>
        </w:rPr>
      </w:pPr>
      <m:oMathPara>
        <m:oMath>
          <m:r>
            <m:rPr>
              <m:nor/>
            </m:rPr>
            <w:rPr>
              <w:rFonts w:ascii="Cambria Math" w:hAnsi="Cambria Math"/>
            </w:rPr>
            <m:t>PDF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N</m:t>
              </m:r>
              <m:r>
                <m:rPr>
                  <m:sty m:val="p"/>
                </m:rPr>
                <w:rPr>
                  <w:rFonts w:ascii="Cambria Math" w:hAnsi="Cambria Math"/>
                </w:rPr>
                <m:t>⋅</m:t>
              </m:r>
              <m:r>
                <m:rPr>
                  <m:sty m:val="p"/>
                </m:rPr>
                <w:rPr>
                  <w:rFonts w:ascii="Cambria Math" w:hAnsi="Cambria Math" w:hint="eastAsia"/>
                </w:rPr>
                <m:t>Δ</m:t>
              </m:r>
              <m:r>
                <w:rPr>
                  <w:rFonts w:ascii="Cambria Math" w:hAnsi="Cambria Math"/>
                </w:rPr>
                <m:t>x</m:t>
              </m:r>
              <m:ctrlPr>
                <w:rPr>
                  <w:rFonts w:ascii="Cambria Math" w:hAnsi="Cambria Math"/>
                  <w:i/>
                </w:rPr>
              </m:ctrlPr>
            </m:den>
          </m:f>
        </m:oMath>
      </m:oMathPara>
    </w:p>
    <w:p w14:paraId="2215DA56" w14:textId="1F07B641" w:rsidR="000944EF" w:rsidRDefault="000944EF" w:rsidP="000944EF">
      <w:pPr>
        <w:spacing w:line="360" w:lineRule="auto"/>
        <w:rPr>
          <w:rFonts w:hint="eastAsia"/>
        </w:rPr>
      </w:pPr>
      <w:r>
        <w:t xml:space="preserve">   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为区间的中心点。</w:t>
      </w:r>
    </w:p>
    <w:p w14:paraId="174C7863" w14:textId="1C4DC7FB" w:rsidR="00F64D9D" w:rsidRDefault="000944EF" w:rsidP="000944EF">
      <w:pPr>
        <w:spacing w:line="360" w:lineRule="auto"/>
      </w:pPr>
      <w:r>
        <w:rPr>
          <w:rFonts w:hint="eastAsia"/>
        </w:rPr>
        <w:t>通过上述步骤，可</w:t>
      </w:r>
      <w:r>
        <w:rPr>
          <w:rFonts w:hint="eastAsia"/>
        </w:rPr>
        <w:t>获得每个区间中心点的概率密度值，</w:t>
      </w:r>
      <w:r>
        <w:rPr>
          <w:rFonts w:hint="eastAsia"/>
        </w:rPr>
        <w:t>进而绘制</w:t>
      </w:r>
      <w:r>
        <w:rPr>
          <w:rFonts w:hint="eastAsia"/>
        </w:rPr>
        <w:t>概率密度函数</w:t>
      </w:r>
      <w:r>
        <w:rPr>
          <w:rFonts w:hint="eastAsia"/>
        </w:rPr>
        <w:t>折线图，从而</w:t>
      </w:r>
      <w:r>
        <w:rPr>
          <w:rFonts w:hint="eastAsia"/>
        </w:rPr>
        <w:t>用于比较真实数据和生成数据的分布情况。这种方法可以直观地展示生成数据是否有效模拟了真实数据的统计特性。</w:t>
      </w:r>
    </w:p>
    <w:sectPr w:rsidR="00F64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EF"/>
    <w:rsid w:val="000944EF"/>
    <w:rsid w:val="000C2490"/>
    <w:rsid w:val="00F6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7215"/>
  <w15:chartTrackingRefBased/>
  <w15:docId w15:val="{ED338F93-D6C5-4575-8118-85B4B325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及舟 余</dc:creator>
  <cp:keywords/>
  <dc:description/>
  <cp:lastModifiedBy>及舟 余</cp:lastModifiedBy>
  <cp:revision>1</cp:revision>
  <dcterms:created xsi:type="dcterms:W3CDTF">2024-07-01T07:53:00Z</dcterms:created>
  <dcterms:modified xsi:type="dcterms:W3CDTF">2024-07-01T08:02:00Z</dcterms:modified>
</cp:coreProperties>
</file>