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713F4C3B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</w:t>
      </w:r>
      <w:r w:rsidR="007554F1">
        <w:rPr>
          <w:rFonts w:ascii="나눔고딕" w:eastAsia="나눔고딕" w:hAnsi="나눔고딕"/>
          <w:position w:val="-10"/>
          <w:szCs w:val="20"/>
        </w:rPr>
        <w:t>8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7554F1">
        <w:rPr>
          <w:rFonts w:ascii="나눔고딕" w:eastAsia="나눔고딕" w:hAnsi="나눔고딕"/>
          <w:position w:val="-10"/>
          <w:szCs w:val="20"/>
        </w:rPr>
        <w:t>28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7554F1">
        <w:rPr>
          <w:rFonts w:ascii="나눔고딕" w:eastAsia="나눔고딕" w:hAnsi="나눔고딕" w:hint="eastAsia"/>
          <w:position w:val="-10"/>
          <w:szCs w:val="20"/>
        </w:rPr>
        <w:t>월</w:t>
      </w:r>
      <w:bookmarkStart w:id="0" w:name="_GoBack"/>
      <w:bookmarkEnd w:id="0"/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62C5B11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58526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585261" w:rsidRDefault="003A69DD" w:rsidP="00585261">
            <w:pPr>
              <w:widowControl/>
              <w:wordWrap/>
              <w:autoSpaceDE/>
              <w:autoSpaceDN/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752803F" w14:textId="4BAAE59A" w:rsidR="00935B85" w:rsidRDefault="00935B85" w:rsidP="00935B85">
            <w:pPr>
              <w:wordWrap/>
              <w:adjustRightInd w:val="0"/>
              <w:jc w:val="left"/>
            </w:pPr>
            <w:r w:rsidRPr="00935B85">
              <w:rPr>
                <w:rFonts w:hint="eastAsia"/>
              </w:rPr>
              <w:t>이지형, 김종우</w:t>
            </w:r>
            <w:r>
              <w:rPr>
                <w:rFonts w:hint="eastAsia"/>
              </w:rPr>
              <w:t xml:space="preserve"> </w:t>
            </w:r>
            <w:r w:rsidRPr="00935B85">
              <w:rPr>
                <w:rFonts w:hint="eastAsia"/>
              </w:rPr>
              <w:t>산학협력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및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기술이전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촉진을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위한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텍스트마이닝과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사회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네트워크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분석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기반의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특허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분석</w:t>
            </w:r>
            <w:r w:rsidRPr="00935B85">
              <w:rPr>
                <w:rFonts w:hint="eastAsia"/>
              </w:rPr>
              <w:t> </w:t>
            </w:r>
            <w:r w:rsidRPr="00935B85">
              <w:rPr>
                <w:rFonts w:hint="eastAsia"/>
              </w:rPr>
              <w:t>방법,</w:t>
            </w:r>
            <w:r w:rsidRPr="00935B85">
              <w:t xml:space="preserve"> </w:t>
            </w:r>
          </w:p>
          <w:p w14:paraId="43E5D2A8" w14:textId="76078FF9" w:rsidR="00935B85" w:rsidRDefault="00935B85" w:rsidP="00935B85">
            <w:pPr>
              <w:wordWrap/>
              <w:adjustRightInd w:val="0"/>
              <w:jc w:val="left"/>
              <w:rPr>
                <w:rFonts w:ascii="*ｽﾅｸ・ﾅﾂｰ昉・Identity-H" w:eastAsia="*ｽﾅｸ・ﾅﾂｰ昉・Identity-H" w:cs="*ｽﾅｸ・ﾅﾂｰ昉・Identity-H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1"/>
                <w:szCs w:val="21"/>
              </w:rPr>
              <w:t>데이터</w:t>
            </w:r>
            <w:r>
              <w:rPr>
                <w:rFonts w:ascii="*ｽﾅｸ・ﾅﾂｰ昉・Identity-H" w:eastAsia="*ｽﾅｸ・ﾅﾂｰ昉・Identity-H" w:cs="*ｽﾅｸ・ﾅﾂｰ昉・Identity-H"/>
                <w:kern w:val="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21"/>
                <w:szCs w:val="21"/>
              </w:rPr>
              <w:t>전처리</w:t>
            </w:r>
          </w:p>
          <w:p w14:paraId="2D933897" w14:textId="39DD9593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연구에서는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전처리의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첫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단계로형태소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분석을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실시하였다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형태소란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단순어의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어미나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및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어근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접두사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접미사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조사와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같이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이상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분석이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어려운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최소단위의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의미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요소이다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연구에서는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형태소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분석을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실시하여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명사만을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추출하는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작업을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수행하였다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또한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키워드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네트워크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분석을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위하여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키워드</w:t>
            </w:r>
          </w:p>
          <w:p w14:paraId="64228334" w14:textId="5A5DB40E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들의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표준화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작업을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함께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수행하였다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김동성과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김종우는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키워드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네트워크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분석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추출된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키워드가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하나의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개체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>(node)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인식되어야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하지만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대</w:t>
            </w:r>
            <w:r>
              <w:rPr>
                <w:rFonts w:ascii="MS Gothic" w:eastAsia="MS Gothic" w:hAnsi="MS Gothic" w:cs="MS Gothic" w:hint="eastAsia"/>
                <w:kern w:val="0"/>
                <w:szCs w:val="20"/>
              </w:rPr>
              <w:t>․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소문자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단</w:t>
            </w:r>
            <w:r>
              <w:rPr>
                <w:rFonts w:ascii="MS Gothic" w:eastAsia="MS Gothic" w:hAnsi="MS Gothic" w:cs="MS Gothic" w:hint="eastAsia"/>
                <w:kern w:val="0"/>
                <w:szCs w:val="20"/>
              </w:rPr>
              <w:t>․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복수형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약어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및문장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부호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등의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표기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차이로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인하여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다른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개체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>(node)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인식될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있기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때문에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표준화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작업이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필요하다고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하였다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표준화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규칙은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다음과같은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규칙을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기준으로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수행하였다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>.</w:t>
            </w:r>
          </w:p>
          <w:p w14:paraId="57D15A4C" w14:textId="77777777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</w:p>
          <w:p w14:paraId="1B104DCA" w14:textId="77777777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소문자를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대문자로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변환</w:t>
            </w:r>
          </w:p>
          <w:p w14:paraId="5B850770" w14:textId="77777777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예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) fuel </w:t>
            </w:r>
            <w:r>
              <w:rPr>
                <w:rFonts w:ascii="*ｸ暿ｶ-Identity-H" w:eastAsia="*ｸ暿ｶ-Identity-H" w:cs="*ｸ暿ｶ-Identity-H" w:hint="eastAsia"/>
                <w:kern w:val="0"/>
                <w:szCs w:val="20"/>
              </w:rPr>
              <w:t>→</w:t>
            </w:r>
            <w:r>
              <w:rPr>
                <w:rFonts w:ascii="*ｸ暿ｶ-Identity-H" w:eastAsia="*ｸ暿ｶ-Identity-H" w:cs="*ｸ暿ｶ-Identity-H"/>
                <w:kern w:val="0"/>
                <w:szCs w:val="20"/>
              </w:rPr>
              <w:t xml:space="preserve"> 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>FUEL</w:t>
            </w:r>
          </w:p>
          <w:p w14:paraId="197B315A" w14:textId="77777777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복수형을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단수형으로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변환</w:t>
            </w:r>
          </w:p>
          <w:p w14:paraId="2620FF1F" w14:textId="77777777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예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) BATTERIES </w:t>
            </w:r>
            <w:r>
              <w:rPr>
                <w:rFonts w:ascii="*ｸ暿ｶ-Identity-H" w:eastAsia="*ｸ暿ｶ-Identity-H" w:cs="*ｸ暿ｶ-Identity-H" w:hint="eastAsia"/>
                <w:kern w:val="0"/>
                <w:szCs w:val="20"/>
              </w:rPr>
              <w:t>→</w:t>
            </w:r>
            <w:r>
              <w:rPr>
                <w:rFonts w:ascii="*ｸ暿ｶ-Identity-H" w:eastAsia="*ｸ暿ｶ-Identity-H" w:cs="*ｸ暿ｶ-Identity-H"/>
                <w:kern w:val="0"/>
                <w:szCs w:val="20"/>
              </w:rPr>
              <w:t xml:space="preserve"> 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>BATTERY</w:t>
            </w:r>
          </w:p>
          <w:p w14:paraId="5AE80F4B" w14:textId="77777777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약어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및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동의어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문장부호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표준화</w:t>
            </w:r>
          </w:p>
          <w:p w14:paraId="139F9195" w14:textId="77777777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예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 xml:space="preserve">) AFM </w:t>
            </w:r>
            <w:r>
              <w:rPr>
                <w:rFonts w:ascii="*ｸ暿ｶ-Identity-H" w:eastAsia="*ｸ暿ｶ-Identity-H" w:cs="*ｸ暿ｶ-Identity-H" w:hint="eastAsia"/>
                <w:kern w:val="0"/>
                <w:szCs w:val="20"/>
              </w:rPr>
              <w:t>→</w:t>
            </w:r>
            <w:r>
              <w:rPr>
                <w:rFonts w:ascii="*ｸ暿ｶ-Identity-H" w:eastAsia="*ｸ暿ｶ-Identity-H" w:cs="*ｸ暿ｶ-Identity-H"/>
                <w:kern w:val="0"/>
                <w:szCs w:val="20"/>
              </w:rPr>
              <w:t xml:space="preserve"> 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>ATOMIC FORCE</w:t>
            </w:r>
          </w:p>
          <w:p w14:paraId="6BA0B2BB" w14:textId="1581EDF4" w:rsidR="00935B85" w:rsidRDefault="00935B85" w:rsidP="00935B85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</w:pPr>
            <w:r>
              <w:rPr>
                <w:rFonts w:ascii="*ﾇﾑｾ鄂ﾅｸ暿ｶ-Identity-H" w:eastAsia="*ﾇﾑｾ鄂ﾅｸ暿ｶ-Identity-H" w:cs="*ﾇﾑｾ鄂ﾅｸ暿ｶ-Identity-H"/>
                <w:kern w:val="0"/>
                <w:szCs w:val="20"/>
              </w:rPr>
              <w:t>MICROSCOPE</w:t>
            </w:r>
          </w:p>
          <w:p w14:paraId="2409DD9B" w14:textId="42A60C7F" w:rsidR="004770CD" w:rsidRPr="00935B85" w:rsidRDefault="004770CD" w:rsidP="00935B85">
            <w:pPr>
              <w:wordWrap/>
              <w:adjustRightInd w:val="0"/>
              <w:jc w:val="left"/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82C64" w14:textId="77777777" w:rsidR="00EC3173" w:rsidRDefault="00EC3173" w:rsidP="001B3719">
      <w:r>
        <w:separator/>
      </w:r>
    </w:p>
  </w:endnote>
  <w:endnote w:type="continuationSeparator" w:id="0">
    <w:p w14:paraId="449829CD" w14:textId="77777777" w:rsidR="00EC3173" w:rsidRDefault="00EC3173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*ｽﾅｸ・ﾅﾂｰ昉・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*ﾇﾑｾ鄂ﾅｸ暿ｶ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*ｸ暿ｶ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0CF7F" w14:textId="77777777" w:rsidR="00EC3173" w:rsidRDefault="00EC3173" w:rsidP="001B3719">
      <w:r>
        <w:separator/>
      </w:r>
    </w:p>
  </w:footnote>
  <w:footnote w:type="continuationSeparator" w:id="0">
    <w:p w14:paraId="1012A774" w14:textId="77777777" w:rsidR="00EC3173" w:rsidRDefault="00EC3173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57BC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D94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07DC2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2EA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9A2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578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0CD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5261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7F9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4F1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81D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5B85"/>
    <w:rsid w:val="009364CB"/>
    <w:rsid w:val="00936707"/>
    <w:rsid w:val="0093725A"/>
    <w:rsid w:val="009410F4"/>
    <w:rsid w:val="009420EB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281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173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DB21A-07FC-4F89-9170-AC7038DA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2017-09-20T11:48:00Z</dcterms:created>
  <dcterms:modified xsi:type="dcterms:W3CDTF">2017-09-20T12:15:00Z</dcterms:modified>
</cp:coreProperties>
</file>