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1" w:name="_GoBack"/>
      <w:bookmarkEnd w:id="1"/>
      <w:r>
        <w:rPr>
          <w:rFonts w:hint="eastAsia"/>
          <w:lang w:val="en-US" w:eastAsia="zh-CN"/>
        </w:rPr>
        <w:t xml:space="preserve">      The summary to The Global Waste scandal</w:t>
      </w:r>
    </w:p>
    <w:p>
      <w:pPr>
        <w:ind w:firstLine="420" w:firstLineChars="200"/>
        <w:rPr>
          <w:rFonts w:hint="eastAsia"/>
          <w:lang w:val="en-US" w:eastAsia="zh-CN"/>
        </w:rPr>
      </w:pPr>
      <w:bookmarkStart w:id="0" w:name="OLE_LINK1"/>
      <w:r>
        <w:rPr>
          <w:rFonts w:hint="eastAsia"/>
          <w:lang w:val="en-US" w:eastAsia="zh-CN"/>
        </w:rPr>
        <w:t>The speaker is Tristram Stuart who deliver the lecture 10years ago.The purpose of the lecture is to uncover the global food waste scandal and advise people to stop wasting food.</w:t>
      </w:r>
    </w:p>
    <w:p>
      <w:pPr>
        <w:ind w:firstLine="420" w:firstLineChars="200"/>
        <w:rPr>
          <w:rFonts w:hint="eastAsia"/>
          <w:lang w:val="en-US" w:eastAsia="zh-CN"/>
        </w:rPr>
      </w:pPr>
      <w:r>
        <w:rPr>
          <w:rFonts w:hint="eastAsia"/>
          <w:lang w:val="en-US" w:eastAsia="zh-CN"/>
        </w:rPr>
        <w:t xml:space="preserve">As we can see, numerous food produced in America and Europe exceed largely than what people need to eat,among which the food that people can eat have been used to fatten the livestock.However, we have nearly reached the </w:t>
      </w:r>
      <w:r>
        <w:rPr>
          <w:rFonts w:hint="eastAsia"/>
          <w:lang w:val="en-US" w:eastAsia="zh-CN"/>
        </w:rPr>
        <w:fldChar w:fldCharType="begin"/>
      </w:r>
      <w:r>
        <w:rPr>
          <w:rFonts w:hint="eastAsia"/>
          <w:lang w:val="en-US" w:eastAsia="zh-CN"/>
        </w:rPr>
        <w:instrText xml:space="preserve"> HYPERLINK "javascript:;" </w:instrText>
      </w:r>
      <w:r>
        <w:rPr>
          <w:rFonts w:hint="eastAsia"/>
          <w:lang w:val="en-US" w:eastAsia="zh-CN"/>
        </w:rPr>
        <w:fldChar w:fldCharType="separate"/>
      </w:r>
      <w:r>
        <w:rPr>
          <w:rFonts w:hint="eastAsia"/>
          <w:lang w:val="en-US" w:eastAsia="zh-CN"/>
        </w:rPr>
        <w:t>ecological carrying capacity</w:t>
      </w:r>
      <w:r>
        <w:rPr>
          <w:rFonts w:hint="eastAsia"/>
          <w:lang w:val="en-US" w:eastAsia="zh-CN"/>
        </w:rPr>
        <w:fldChar w:fldCharType="end"/>
      </w:r>
      <w:r>
        <w:rPr>
          <w:rFonts w:hint="eastAsia"/>
          <w:lang w:val="en-US" w:eastAsia="zh-CN"/>
        </w:rPr>
        <w:t xml:space="preserve"> when chopping down the trees or extract overmuch water or incinerate the food waste which will cause much carbon dioxide. What is more, the livestock will also turn a part of food to feces or heat.More importantly, a lot of food waste actually cause a squeeze food supply to some poor area where people are still in hungry. Also, a lot of food is discarded because of the sizes or color but they are still edible.</w:t>
      </w:r>
    </w:p>
    <w:bookmarkEnd w:id="0"/>
    <w:p>
      <w:pPr>
        <w:rPr>
          <w:rFonts w:hint="default"/>
          <w:lang w:eastAsia="zh-CN"/>
        </w:rPr>
      </w:pPr>
      <w:r>
        <w:rPr>
          <w:rFonts w:hint="default"/>
          <w:lang w:eastAsia="zh-CN"/>
        </w:rPr>
        <w:t xml:space="preserve"> </w:t>
      </w:r>
      <w:r>
        <w:rPr>
          <w:rFonts w:hint="default"/>
          <w:lang w:eastAsia="zh-CN"/>
        </w:rPr>
        <w:tab/>
      </w:r>
    </w:p>
    <w:p>
      <w:pPr>
        <w:ind w:firstLine="420" w:firstLineChars="0"/>
        <w:rPr>
          <w:rFonts w:hint="default"/>
          <w:lang w:eastAsia="zh-CN"/>
        </w:rPr>
      </w:pPr>
      <w:r>
        <w:rPr>
          <w:rFonts w:hint="default"/>
          <w:lang w:eastAsia="zh-CN"/>
        </w:rPr>
        <w:t>The lecture 1:</w:t>
      </w:r>
    </w:p>
    <w:p>
      <w:pPr>
        <w:ind w:firstLine="420" w:firstLineChars="0"/>
        <w:rPr>
          <w:rFonts w:hint="default"/>
          <w:lang w:eastAsia="zh-CN"/>
        </w:rPr>
      </w:pPr>
      <w:r>
        <w:rPr>
          <w:rFonts w:hint="default"/>
          <w:lang w:eastAsia="zh-CN"/>
        </w:rPr>
        <w:t>1:climate, agriculture and the production of food are significant contributors to climate change.</w:t>
      </w:r>
    </w:p>
    <w:p>
      <w:pPr>
        <w:ind w:firstLine="420" w:firstLineChars="0"/>
        <w:rPr>
          <w:rFonts w:hint="default"/>
          <w:lang w:eastAsia="zh-CN"/>
        </w:rPr>
      </w:pPr>
      <w:r>
        <w:rPr>
          <w:rFonts w:hint="default"/>
          <w:lang w:eastAsia="zh-CN"/>
        </w:rPr>
        <w:t>2: methane emissions from cattle, carbon dioxide emissions from farm equipment,</w:t>
      </w:r>
    </w:p>
    <w:p>
      <w:pPr>
        <w:ind w:firstLine="420" w:firstLineChars="0"/>
        <w:rPr>
          <w:rFonts w:hint="default"/>
          <w:lang w:eastAsia="zh-CN"/>
        </w:rPr>
      </w:pPr>
      <w:r>
        <w:rPr>
          <w:rFonts w:hint="default"/>
          <w:lang w:eastAsia="zh-CN"/>
        </w:rPr>
        <w:t>3:producing with the same methods that we use today, first, many farmers are simply going to go out of business,</w:t>
      </w:r>
    </w:p>
    <w:p>
      <w:pPr>
        <w:ind w:firstLine="420" w:firstLineChars="0"/>
        <w:rPr>
          <w:rFonts w:hint="default"/>
          <w:lang w:eastAsia="zh-CN"/>
        </w:rPr>
      </w:pPr>
      <w:r>
        <w:rPr>
          <w:rFonts w:hint="default"/>
          <w:lang w:eastAsia="zh-CN"/>
        </w:rPr>
        <w:t>4:water scarcity.</w:t>
      </w:r>
    </w:p>
    <w:p>
      <w:pPr>
        <w:ind w:firstLine="420" w:firstLineChars="0"/>
        <w:rPr>
          <w:rFonts w:hint="default"/>
          <w:lang w:eastAsia="zh-CN"/>
        </w:rPr>
      </w:pPr>
      <w:r>
        <w:rPr>
          <w:rFonts w:hint="default"/>
          <w:lang w:eastAsia="zh-CN"/>
        </w:rPr>
        <w:t>5: vertical farming</w:t>
      </w:r>
    </w:p>
    <w:p>
      <w:pPr>
        <w:ind w:firstLine="420" w:firstLineChars="0"/>
        <w:rPr>
          <w:rFonts w:hint="default"/>
          <w:lang w:eastAsia="zh-CN"/>
        </w:rPr>
      </w:pPr>
      <w:r>
        <w:rPr>
          <w:rFonts w:hint="default"/>
          <w:lang w:eastAsia="zh-CN"/>
        </w:rPr>
        <w:t>5:combining aquaculture and horticulture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44345037"/>
    <w:rsid w:val="6FDD2C4D"/>
    <w:rsid w:val="76247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1056</Characters>
  <Lines>0</Lines>
  <Paragraphs>0</Paragraphs>
  <TotalTime>125</TotalTime>
  <ScaleCrop>false</ScaleCrop>
  <LinksUpToDate>false</LinksUpToDate>
  <CharactersWithSpaces>1278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2023-09-01T07:08:00Z</dcterms:created>
  <dc:creator>文涛</dc:creator>
  <cp:lastModifiedBy>文涛</cp:lastModifiedBy>
  <dcterms:modified xsi:type="dcterms:W3CDTF">2023-09-07T02:01:58Z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463BD480B51D4FC6BDD31824FB2F73A7_11</vt:lpwstr>
  </property>
</Properties>
</file>