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Q1:List 5 characters that you think are most important to the story based on the excerpt in the Reader.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 Elizabeth, me,my father,my mother,M.Krempe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Q3:</w:t>
      </w:r>
      <w:r>
        <w:rPr>
          <w:rFonts w:hint="default"/>
          <w:lang w:val="en-US" w:eastAsia="zh-CN"/>
        </w:rPr>
        <w:t>Who is M. Waldman and what role does he play in the story? Explain in two to five sentences.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Answe: M.Waldman is a fellow professor lecture upon chemistry.He encourage me to explore all kinds of subjects and science,and he admire my prior experience with spagirism,which is a boost to invent the monster.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 Describe that scene (where the monster comes to life) in your own words in two to five sentences.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Answer: a creature whose arteries are exposed out of the  yellow skin.The lips are strangely straight black,and his skin is shrink .He has a lustrous black and flowing hair.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jI2ODFhNjNlNmM1OGEyMGVmMTM0ZmQwOGQwZWYifQ=="/>
  </w:docVars>
  <w:rsids>
    <w:rsidRoot w:val="4C470ACB"/>
    <w:rsid w:val="4C470ACB"/>
    <w:rsid w:val="72CD25B1"/>
    <w:rsid w:val="7490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613</Characters>
  <Lines>0</Lines>
  <Paragraphs>0</Paragraphs>
  <TotalTime>112</TotalTime>
  <ScaleCrop>false</ScaleCrop>
  <LinksUpToDate>false</LinksUpToDate>
  <CharactersWithSpaces>735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2023-09-02T14:53:00Z</dcterms:created>
  <dc:creator>文涛</dc:creator>
  <cp:lastModifiedBy>文涛</cp:lastModifiedBy>
  <dcterms:modified xsi:type="dcterms:W3CDTF">2023-09-03T08:11:43Z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DB6AEDA025A848B3AD28F831B5B02F17_11</vt:lpwstr>
  </property>
</Properties>
</file>