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6C" w:rsidRDefault="00D6196C">
      <w:pPr>
        <w:rPr>
          <w:b/>
        </w:rPr>
      </w:pPr>
      <w:bookmarkStart w:id="0" w:name="_GoBack"/>
      <w:bookmarkEnd w:id="0"/>
      <w:r w:rsidRPr="00D6196C">
        <w:rPr>
          <w:b/>
        </w:rPr>
        <w:t xml:space="preserve">J. Chan, J. Chan, Albert W. Lu, Albert W. Lu, Alan Man Ching Ng, Alan Man Ching Ng, A. B. </w:t>
      </w:r>
      <w:proofErr w:type="spellStart"/>
      <w:r w:rsidRPr="00D6196C">
        <w:rPr>
          <w:b/>
        </w:rPr>
        <w:t>Djurišić</w:t>
      </w:r>
      <w:proofErr w:type="spellEnd"/>
      <w:r w:rsidRPr="00D6196C">
        <w:rPr>
          <w:b/>
        </w:rPr>
        <w:t xml:space="preserve">, A. B. </w:t>
      </w:r>
      <w:proofErr w:type="spellStart"/>
      <w:r w:rsidRPr="00D6196C">
        <w:rPr>
          <w:b/>
        </w:rPr>
        <w:t>Djurišić</w:t>
      </w:r>
      <w:proofErr w:type="spellEnd"/>
      <w:r w:rsidRPr="00D6196C">
        <w:rPr>
          <w:b/>
        </w:rPr>
        <w:t xml:space="preserve">, </w:t>
      </w:r>
      <w:proofErr w:type="spellStart"/>
      <w:r w:rsidRPr="00D6196C">
        <w:rPr>
          <w:b/>
        </w:rPr>
        <w:t>Aleksander</w:t>
      </w:r>
      <w:proofErr w:type="spellEnd"/>
      <w:r w:rsidRPr="00D6196C">
        <w:rPr>
          <w:b/>
        </w:rPr>
        <w:t xml:space="preserve"> D. </w:t>
      </w:r>
      <w:proofErr w:type="spellStart"/>
      <w:r w:rsidRPr="00D6196C">
        <w:rPr>
          <w:b/>
        </w:rPr>
        <w:t>Rakić</w:t>
      </w:r>
      <w:proofErr w:type="spellEnd"/>
      <w:r w:rsidRPr="00D6196C">
        <w:rPr>
          <w:b/>
        </w:rPr>
        <w:t xml:space="preserve">, </w:t>
      </w:r>
      <w:proofErr w:type="spellStart"/>
      <w:r w:rsidRPr="00D6196C">
        <w:rPr>
          <w:b/>
        </w:rPr>
        <w:t>Aleksander</w:t>
      </w:r>
      <w:proofErr w:type="spellEnd"/>
      <w:r w:rsidRPr="00D6196C">
        <w:rPr>
          <w:b/>
        </w:rPr>
        <w:t xml:space="preserve"> D. </w:t>
      </w:r>
      <w:proofErr w:type="spellStart"/>
      <w:r w:rsidRPr="00D6196C">
        <w:rPr>
          <w:b/>
        </w:rPr>
        <w:t>Rakić</w:t>
      </w:r>
      <w:proofErr w:type="spellEnd"/>
      <w:r w:rsidRPr="00D6196C">
        <w:rPr>
          <w:b/>
        </w:rPr>
        <w:t xml:space="preserve">, } "Organic quantum well light-emitting diodes", Proc. SPIE 6038, Photonics: Design, Technology, and Packaging II, 60381M (18 January 2006); </w:t>
      </w:r>
      <w:proofErr w:type="spellStart"/>
      <w:r w:rsidRPr="00D6196C">
        <w:rPr>
          <w:b/>
        </w:rPr>
        <w:t>doi</w:t>
      </w:r>
      <w:proofErr w:type="spellEnd"/>
      <w:r w:rsidRPr="00D6196C">
        <w:rPr>
          <w:b/>
        </w:rPr>
        <w:t xml:space="preserve">: 10.1117/12.638370; </w:t>
      </w:r>
      <w:hyperlink r:id="rId4" w:history="1">
        <w:r w:rsidRPr="00D16C10">
          <w:rPr>
            <w:rStyle w:val="Hyperlink"/>
            <w:b/>
          </w:rPr>
          <w:t>https://doi.org/10.1117/12.638370</w:t>
        </w:r>
      </w:hyperlink>
    </w:p>
    <w:p w:rsidR="00896C94" w:rsidRDefault="00907059">
      <w:r>
        <w:t xml:space="preserve">This paper simulates a multi-layer quantum well LED architecture utilizing NPB as the Hole Transport Layer (HTL), ALQ3 as the potential barrier and Electron Transport Layer, and </w:t>
      </w:r>
      <w:proofErr w:type="spellStart"/>
      <w:r>
        <w:t>Rubrene</w:t>
      </w:r>
      <w:proofErr w:type="spellEnd"/>
      <w:r>
        <w:t xml:space="preserve"> as the potenti</w:t>
      </w:r>
      <w:r w:rsidR="00D6196C">
        <w:t>al well layer</w:t>
      </w:r>
      <w:proofErr w:type="gramStart"/>
      <w:r w:rsidR="00D6196C">
        <w:t xml:space="preserve">. </w:t>
      </w:r>
      <w:proofErr w:type="gramEnd"/>
      <w:r w:rsidR="00896C94">
        <w:t>They simulated and validated through experimentation a single layer and double layer quantum well architecture showing improved luminosity and power consumption</w:t>
      </w:r>
      <w:proofErr w:type="gramStart"/>
      <w:r w:rsidR="00896C94">
        <w:t xml:space="preserve">. </w:t>
      </w:r>
      <w:proofErr w:type="gramEnd"/>
      <w:r w:rsidR="00896C94">
        <w:t>The quantum well architecture provides one method of confining the recombination region potentially separating it from the transport mechanics.</w:t>
      </w:r>
    </w:p>
    <w:p w:rsidR="00896C94" w:rsidRDefault="00896C94">
      <w:pPr>
        <w:rPr>
          <w:b/>
        </w:rPr>
      </w:pPr>
      <w:r>
        <w:rPr>
          <w:b/>
        </w:rPr>
        <w:t xml:space="preserve">List E. J. W. </w:t>
      </w:r>
      <w:r w:rsidRPr="00896C94">
        <w:rPr>
          <w:b/>
          <w:i/>
        </w:rPr>
        <w:t xml:space="preserve">Interaction of singlet excitons with </w:t>
      </w:r>
      <w:proofErr w:type="spellStart"/>
      <w:r w:rsidRPr="00896C94">
        <w:rPr>
          <w:b/>
          <w:i/>
        </w:rPr>
        <w:t>polarons</w:t>
      </w:r>
      <w:proofErr w:type="spellEnd"/>
      <w:r w:rsidRPr="00896C94">
        <w:rPr>
          <w:b/>
          <w:i/>
        </w:rPr>
        <w:t xml:space="preserve"> in wide band-gap organic semiconductors: A quantitative study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>Physical Review, 9/26/2000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>Print.</w:t>
      </w:r>
    </w:p>
    <w:p w:rsidR="00896C94" w:rsidRDefault="00896C94">
      <w:r>
        <w:t>This paper provides a comprehensive study of unimolecular and bimolecular interactions and decay rates</w:t>
      </w:r>
      <w:proofErr w:type="gramStart"/>
      <w:r>
        <w:t xml:space="preserve">. </w:t>
      </w:r>
      <w:proofErr w:type="gramEnd"/>
      <w:r>
        <w:t>It notes that unimolecular interactions typically happen at lower densities of singlet excitons while bimolecular interactions happen at higher densities</w:t>
      </w:r>
      <w:proofErr w:type="gramStart"/>
      <w:r>
        <w:t xml:space="preserve">. </w:t>
      </w:r>
      <w:proofErr w:type="gramEnd"/>
      <w:r>
        <w:t>Furthermore, through experimentation it shows that using PL(A)DMR, magnetic resonance can help to encourage a transition in population densities from triplet to singlet state excitons due to magnetic spin coupling and selection rules</w:t>
      </w:r>
      <w:proofErr w:type="gramStart"/>
      <w:r>
        <w:t xml:space="preserve">. </w:t>
      </w:r>
      <w:proofErr w:type="gramEnd"/>
      <w:r>
        <w:t xml:space="preserve">Finally, it confirms that at increasing singlet exciton densities, </w:t>
      </w:r>
      <w:proofErr w:type="spellStart"/>
      <w:r>
        <w:t>polaron</w:t>
      </w:r>
      <w:proofErr w:type="spellEnd"/>
      <w:r>
        <w:t>-exciton quenching becomes the limiting problem which used to be attributed to singlet-singlet annihilation.</w:t>
      </w:r>
    </w:p>
    <w:p w:rsidR="00896C94" w:rsidRDefault="006778D6">
      <w:proofErr w:type="spellStart"/>
      <w:r>
        <w:rPr>
          <w:b/>
        </w:rPr>
        <w:t>Dyakonov</w:t>
      </w:r>
      <w:proofErr w:type="spellEnd"/>
      <w:r>
        <w:rPr>
          <w:b/>
        </w:rPr>
        <w:t>, Mikhail</w:t>
      </w:r>
      <w:proofErr w:type="gramStart"/>
      <w:r>
        <w:rPr>
          <w:b/>
        </w:rPr>
        <w:t xml:space="preserve">. </w:t>
      </w:r>
      <w:proofErr w:type="gramEnd"/>
      <w:r>
        <w:rPr>
          <w:b/>
          <w:i/>
        </w:rPr>
        <w:t>Spin Physics in Semiconductors</w:t>
      </w:r>
      <w:proofErr w:type="gramStart"/>
      <w:r>
        <w:rPr>
          <w:b/>
        </w:rPr>
        <w:t xml:space="preserve">. </w:t>
      </w:r>
      <w:proofErr w:type="spellStart"/>
      <w:proofErr w:type="gramEnd"/>
      <w:r>
        <w:rPr>
          <w:b/>
        </w:rPr>
        <w:t>Spriner-Verlag</w:t>
      </w:r>
      <w:proofErr w:type="spellEnd"/>
      <w:r>
        <w:rPr>
          <w:b/>
        </w:rPr>
        <w:t xml:space="preserve"> Berlin Heidelberg, 2008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 xml:space="preserve">Print. </w:t>
      </w:r>
    </w:p>
    <w:p w:rsidR="006778D6" w:rsidRDefault="006778D6">
      <w:r>
        <w:t>This book provided foundational information on spin dynamics in inorganic semiconductors such as spin-orbit coupling, and nuclear spin coupling</w:t>
      </w:r>
      <w:proofErr w:type="gramStart"/>
      <w:r>
        <w:t xml:space="preserve">. </w:t>
      </w:r>
      <w:proofErr w:type="gramEnd"/>
      <w:r>
        <w:t>Due to spin-orbit coupling, holes in the valence band separate into light and heavy holes which have spins of ½ and 3/2, respectively</w:t>
      </w:r>
      <w:proofErr w:type="gramStart"/>
      <w:r>
        <w:t xml:space="preserve">. </w:t>
      </w:r>
      <w:proofErr w:type="gramEnd"/>
      <w:r>
        <w:t>This book provided insight into the available spin states potentially within pi-conjugated organic semiconductors</w:t>
      </w:r>
      <w:proofErr w:type="gramStart"/>
      <w:r>
        <w:t xml:space="preserve">. </w:t>
      </w:r>
      <w:proofErr w:type="gramEnd"/>
      <w:r>
        <w:t>Further work should be done in developing spin selection rules for conducting electrons and holes in polymers.</w:t>
      </w:r>
    </w:p>
    <w:p w:rsidR="00AD5E57" w:rsidRDefault="00AD5E57">
      <w:pPr>
        <w:rPr>
          <w:i/>
        </w:rPr>
      </w:pPr>
      <w:proofErr w:type="spellStart"/>
      <w:r>
        <w:rPr>
          <w:b/>
        </w:rPr>
        <w:t>Tessler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Nir</w:t>
      </w:r>
      <w:proofErr w:type="spellEnd"/>
      <w:proofErr w:type="gramStart"/>
      <w:r>
        <w:rPr>
          <w:b/>
        </w:rPr>
        <w:t xml:space="preserve">. </w:t>
      </w:r>
      <w:proofErr w:type="gramEnd"/>
      <w:r>
        <w:rPr>
          <w:b/>
          <w:i/>
        </w:rPr>
        <w:t>Lasers Based on Semiconducting Organic Material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>Advanced Materials, 2000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>Print</w:t>
      </w:r>
    </w:p>
    <w:p w:rsidR="00AD5E57" w:rsidRPr="00AD5E57" w:rsidRDefault="00AD5E57">
      <w:r>
        <w:t>The overarching article that addresses the main known complication with electrical pumped organic lasing devices</w:t>
      </w:r>
      <w:proofErr w:type="gramStart"/>
      <w:r>
        <w:t xml:space="preserve">. </w:t>
      </w:r>
      <w:proofErr w:type="gramEnd"/>
      <w:r>
        <w:t>To have lasing, the device needs to have optical gain</w:t>
      </w:r>
      <w:proofErr w:type="gramStart"/>
      <w:r>
        <w:t xml:space="preserve">. </w:t>
      </w:r>
      <w:proofErr w:type="gramEnd"/>
      <w:r>
        <w:t xml:space="preserve">However, in organic semiconductor materials, the appearance of </w:t>
      </w:r>
      <w:proofErr w:type="spellStart"/>
      <w:r>
        <w:t>polarons</w:t>
      </w:r>
      <w:proofErr w:type="spellEnd"/>
      <w:r>
        <w:t xml:space="preserve"> in the emissive layer will absorb the emission of singlet </w:t>
      </w:r>
      <w:r>
        <w:lastRenderedPageBreak/>
        <w:t>exciton state</w:t>
      </w:r>
      <w:proofErr w:type="gramStart"/>
      <w:r>
        <w:t xml:space="preserve">. </w:t>
      </w:r>
      <w:proofErr w:type="gramEnd"/>
      <w:r>
        <w:t>Furthermore, electrical excitation unlike photoexcitation produces triplet states reducing the population of singlet exciton states which actually fluoresce</w:t>
      </w:r>
      <w:proofErr w:type="gramStart"/>
      <w:r>
        <w:t xml:space="preserve">. </w:t>
      </w:r>
      <w:proofErr w:type="gramEnd"/>
      <w:r>
        <w:t>Finally, due to coupling of positive ions at the metal electrode with photon excitation, there is high energy loss due to absorption.</w:t>
      </w:r>
    </w:p>
    <w:p w:rsidR="006778D6" w:rsidRDefault="006778D6">
      <w:pPr>
        <w:rPr>
          <w:b/>
        </w:rPr>
      </w:pPr>
      <w:proofErr w:type="spellStart"/>
      <w:r>
        <w:rPr>
          <w:b/>
        </w:rPr>
        <w:t>Strobl</w:t>
      </w:r>
      <w:proofErr w:type="spellEnd"/>
      <w:r>
        <w:rPr>
          <w:b/>
        </w:rPr>
        <w:t>, G. R</w:t>
      </w:r>
      <w:proofErr w:type="gramStart"/>
      <w:r>
        <w:rPr>
          <w:b/>
        </w:rPr>
        <w:t xml:space="preserve">. </w:t>
      </w:r>
      <w:proofErr w:type="gramEnd"/>
      <w:r w:rsidR="00116CFF">
        <w:rPr>
          <w:b/>
          <w:i/>
        </w:rPr>
        <w:t>The Physics of Polymers: Concepts for Understanding Their Structures and Behavior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>Springer-</w:t>
      </w:r>
      <w:proofErr w:type="spellStart"/>
      <w:r>
        <w:rPr>
          <w:b/>
        </w:rPr>
        <w:t>Verlag</w:t>
      </w:r>
      <w:proofErr w:type="spellEnd"/>
      <w:r w:rsidR="00116CFF">
        <w:rPr>
          <w:b/>
        </w:rPr>
        <w:t>, 2007. Print.</w:t>
      </w:r>
    </w:p>
    <w:p w:rsidR="00116CFF" w:rsidRDefault="00116CFF">
      <w:r>
        <w:t xml:space="preserve">This book proves extensive background on polymers (only read </w:t>
      </w:r>
      <w:proofErr w:type="spellStart"/>
      <w:r>
        <w:t>chapt</w:t>
      </w:r>
      <w:proofErr w:type="spellEnd"/>
      <w:r>
        <w:t xml:space="preserve">. </w:t>
      </w:r>
      <w:proofErr w:type="gramStart"/>
      <w:r>
        <w:t>7  on</w:t>
      </w:r>
      <w:proofErr w:type="gramEnd"/>
      <w:r>
        <w:t xml:space="preserve"> conjugated polymers as they were the most relevant to the task at hand). This section provides foundational knowledge of conductive polymers such as their charge transport (</w:t>
      </w:r>
      <w:proofErr w:type="spellStart"/>
      <w:r>
        <w:t>polarons</w:t>
      </w:r>
      <w:proofErr w:type="spellEnd"/>
      <w:r>
        <w:t>), excited states, conductivity, etc.</w:t>
      </w:r>
    </w:p>
    <w:p w:rsidR="00F769FF" w:rsidRDefault="00F769FF" w:rsidP="00F769FF">
      <w:proofErr w:type="spellStart"/>
      <w:r w:rsidRPr="00F769FF">
        <w:rPr>
          <w:b/>
        </w:rPr>
        <w:t>Nunes-Neto</w:t>
      </w:r>
      <w:proofErr w:type="spellEnd"/>
      <w:r w:rsidRPr="00F769FF">
        <w:rPr>
          <w:b/>
        </w:rPr>
        <w:t xml:space="preserve"> Oswaldo</w:t>
      </w:r>
      <w:proofErr w:type="gramStart"/>
      <w:r w:rsidRPr="00F769FF">
        <w:rPr>
          <w:b/>
        </w:rPr>
        <w:t xml:space="preserve">. </w:t>
      </w:r>
      <w:proofErr w:type="gramEnd"/>
      <w:r w:rsidRPr="00F769FF">
        <w:rPr>
          <w:b/>
          <w:i/>
        </w:rPr>
        <w:t>Magnetic field effects in Alq3-based OLEDs investigated by electrical impedance spectroscopy</w:t>
      </w:r>
      <w:proofErr w:type="gramStart"/>
      <w:r w:rsidRPr="00F769FF">
        <w:rPr>
          <w:b/>
        </w:rPr>
        <w:t xml:space="preserve">. </w:t>
      </w:r>
      <w:proofErr w:type="gramEnd"/>
      <w:r w:rsidRPr="00F769FF">
        <w:rPr>
          <w:b/>
        </w:rPr>
        <w:t>ELSEVIER 8/3/2017</w:t>
      </w:r>
      <w:proofErr w:type="gramStart"/>
      <w:r w:rsidRPr="00F769FF">
        <w:rPr>
          <w:b/>
        </w:rPr>
        <w:t xml:space="preserve">. </w:t>
      </w:r>
      <w:proofErr w:type="gramEnd"/>
      <w:r w:rsidRPr="00F769FF">
        <w:rPr>
          <w:b/>
        </w:rPr>
        <w:t>Print.</w:t>
      </w:r>
    </w:p>
    <w:p w:rsidR="00F769FF" w:rsidRDefault="00F769FF" w:rsidP="00F769FF">
      <w:r>
        <w:t>This paper demonstrated the effect of an external magnetic field on electrical impedance in Alq3-based OLED devices</w:t>
      </w:r>
      <w:proofErr w:type="gramStart"/>
      <w:r>
        <w:t xml:space="preserve">. </w:t>
      </w:r>
      <w:proofErr w:type="gramEnd"/>
      <w:r>
        <w:t xml:space="preserve">They showed that the effects of the magnetic field do not have a temperature dependence and that the MFEs lead to increased carrier </w:t>
      </w:r>
      <w:proofErr w:type="spellStart"/>
      <w:r>
        <w:t>mobilites</w:t>
      </w:r>
      <w:proofErr w:type="spellEnd"/>
      <w:r>
        <w:t xml:space="preserve">, but decreased </w:t>
      </w:r>
      <w:proofErr w:type="spellStart"/>
      <w:r>
        <w:t>Langevin</w:t>
      </w:r>
      <w:proofErr w:type="spellEnd"/>
      <w:r>
        <w:t xml:space="preserve"> recombination.</w:t>
      </w:r>
    </w:p>
    <w:p w:rsidR="00F769FF" w:rsidRDefault="00F769FF" w:rsidP="00F769FF">
      <w:r>
        <w:rPr>
          <w:b/>
        </w:rPr>
        <w:t xml:space="preserve">Fairclough, Caty. </w:t>
      </w:r>
      <w:r>
        <w:rPr>
          <w:b/>
          <w:i/>
        </w:rPr>
        <w:t xml:space="preserve"> Simulation Paves the Way for More Efficient OLED Devices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>COMSOL 4/7/2016. Web.</w:t>
      </w:r>
    </w:p>
    <w:p w:rsidR="00F769FF" w:rsidRPr="00F769FF" w:rsidRDefault="00F769FF" w:rsidP="00F769FF">
      <w:r>
        <w:t xml:space="preserve">This blog </w:t>
      </w:r>
      <w:r w:rsidR="001B40BD">
        <w:t>provides two key pieces of information: OLED research with COMSOL and increasing OLED efficiencies</w:t>
      </w:r>
      <w:proofErr w:type="gramStart"/>
      <w:r w:rsidR="001B40BD">
        <w:t xml:space="preserve">. </w:t>
      </w:r>
      <w:proofErr w:type="gramEnd"/>
      <w:r w:rsidR="001B40BD">
        <w:t xml:space="preserve">This blog demonstrates a decrease </w:t>
      </w:r>
      <w:proofErr w:type="spellStart"/>
      <w:r w:rsidR="001B40BD">
        <w:t>plasmon</w:t>
      </w:r>
      <w:proofErr w:type="spellEnd"/>
      <w:r w:rsidR="001B40BD">
        <w:t xml:space="preserve"> loss at the metal electrode using a </w:t>
      </w:r>
      <w:proofErr w:type="spellStart"/>
      <w:r w:rsidR="001B40BD">
        <w:t>nano-gradting</w:t>
      </w:r>
      <w:proofErr w:type="spellEnd"/>
      <w:r w:rsidR="001B40BD">
        <w:t xml:space="preserve"> which reduces coupling between the </w:t>
      </w:r>
      <w:proofErr w:type="spellStart"/>
      <w:r w:rsidR="001B40BD">
        <w:t>plasmons</w:t>
      </w:r>
      <w:proofErr w:type="spellEnd"/>
      <w:r w:rsidR="001B40BD">
        <w:t xml:space="preserve"> and emitted photons accounting for 40% loss in traditional OLED devices.</w:t>
      </w:r>
    </w:p>
    <w:p w:rsidR="00116CFF" w:rsidRPr="00116CFF" w:rsidRDefault="00116CFF">
      <w:pPr>
        <w:rPr>
          <w:b/>
        </w:rPr>
      </w:pPr>
      <w:r>
        <w:rPr>
          <w:b/>
        </w:rPr>
        <w:t xml:space="preserve">Alias A. N. </w:t>
      </w:r>
      <w:r>
        <w:rPr>
          <w:b/>
          <w:i/>
        </w:rPr>
        <w:t>Optical Characterization and Properties of Polymeric Materials for Optoelectronic and Photonic Application</w:t>
      </w:r>
      <w:proofErr w:type="gramStart"/>
      <w:r>
        <w:rPr>
          <w:b/>
        </w:rPr>
        <w:t xml:space="preserve">. </w:t>
      </w:r>
      <w:proofErr w:type="gramEnd"/>
      <w:r>
        <w:rPr>
          <w:b/>
        </w:rPr>
        <w:t xml:space="preserve">International Journal of Applied </w:t>
      </w:r>
      <w:proofErr w:type="spellStart"/>
      <w:r>
        <w:rPr>
          <w:b/>
        </w:rPr>
        <w:t>Scient</w:t>
      </w:r>
      <w:proofErr w:type="spellEnd"/>
      <w:r>
        <w:rPr>
          <w:b/>
        </w:rPr>
        <w:t xml:space="preserve"> and Technology: 5/2013</w:t>
      </w:r>
    </w:p>
    <w:p w:rsidR="00116CFF" w:rsidRDefault="00116CFF">
      <w:r>
        <w:t xml:space="preserve">Provides extensive empirical characterization values (absorption, direct bandgap, indirect bandgap, </w:t>
      </w:r>
      <w:proofErr w:type="spellStart"/>
      <w:r>
        <w:t>Urbach</w:t>
      </w:r>
      <w:proofErr w:type="spellEnd"/>
      <w:r>
        <w:t xml:space="preserve"> edge) of optoelectronic polymers.</w:t>
      </w:r>
    </w:p>
    <w:p w:rsidR="00116CFF" w:rsidRDefault="00116CFF">
      <w:pPr>
        <w:rPr>
          <w:b/>
        </w:rPr>
      </w:pPr>
      <w:proofErr w:type="spellStart"/>
      <w:r w:rsidRPr="00116CFF">
        <w:rPr>
          <w:b/>
        </w:rPr>
        <w:t>Monkman</w:t>
      </w:r>
      <w:proofErr w:type="spellEnd"/>
      <w:r w:rsidRPr="00116CFF">
        <w:rPr>
          <w:b/>
        </w:rPr>
        <w:t xml:space="preserve">, A. P. and Burrows, H. D. and Hartwell, L. J. and Horsburgh, L. E. and </w:t>
      </w:r>
      <w:proofErr w:type="spellStart"/>
      <w:r w:rsidRPr="00116CFF">
        <w:rPr>
          <w:b/>
        </w:rPr>
        <w:t>Hamblett</w:t>
      </w:r>
      <w:proofErr w:type="spellEnd"/>
      <w:r w:rsidRPr="00116CFF">
        <w:rPr>
          <w:b/>
        </w:rPr>
        <w:t xml:space="preserve">, I. and </w:t>
      </w:r>
      <w:proofErr w:type="spellStart"/>
      <w:r w:rsidRPr="00116CFF">
        <w:rPr>
          <w:b/>
        </w:rPr>
        <w:t>Navaratnam</w:t>
      </w:r>
      <w:proofErr w:type="spellEnd"/>
      <w:r w:rsidRPr="00116CFF">
        <w:rPr>
          <w:b/>
        </w:rPr>
        <w:t xml:space="preserve">, S. </w:t>
      </w:r>
      <w:r>
        <w:rPr>
          <w:b/>
        </w:rPr>
        <w:t xml:space="preserve">(2001) </w:t>
      </w:r>
      <w:r w:rsidRPr="00116CFF">
        <w:rPr>
          <w:b/>
          <w:i/>
        </w:rPr>
        <w:t>Triplet energies of pi-conjugated polymers</w:t>
      </w:r>
      <w:r w:rsidRPr="00116CFF">
        <w:rPr>
          <w:b/>
        </w:rPr>
        <w:t>, Physical review letters., 86 (7)</w:t>
      </w:r>
      <w:proofErr w:type="gramStart"/>
      <w:r w:rsidRPr="00116CFF">
        <w:rPr>
          <w:b/>
        </w:rPr>
        <w:t xml:space="preserve">. </w:t>
      </w:r>
      <w:proofErr w:type="gramEnd"/>
      <w:r w:rsidRPr="00116CFF">
        <w:rPr>
          <w:b/>
        </w:rPr>
        <w:t>pp. 1358-1361</w:t>
      </w:r>
    </w:p>
    <w:p w:rsidR="00116CFF" w:rsidRDefault="00116CFF">
      <w:r>
        <w:t>Provides extensive empirical energies of optoelectronic polymers for both singlet and triplet exciton states.</w:t>
      </w:r>
    </w:p>
    <w:p w:rsidR="00F769FF" w:rsidRDefault="00F769FF"/>
    <w:p w:rsidR="009216B2" w:rsidRPr="00D6196C" w:rsidRDefault="008C705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This </w:t>
      </w:r>
      <w:proofErr w:type="spellStart"/>
      <w:r>
        <w:rPr>
          <w:b/>
          <w:sz w:val="28"/>
          <w:szCs w:val="28"/>
        </w:rPr>
        <w:t>Masters</w:t>
      </w:r>
      <w:proofErr w:type="spellEnd"/>
      <w:r>
        <w:rPr>
          <w:b/>
          <w:sz w:val="28"/>
          <w:szCs w:val="28"/>
        </w:rPr>
        <w:t xml:space="preserve"> Thesis project</w:t>
      </w:r>
      <w:r w:rsidR="009216B2" w:rsidRPr="00D6196C">
        <w:rPr>
          <w:b/>
          <w:sz w:val="28"/>
          <w:szCs w:val="28"/>
        </w:rPr>
        <w:t xml:space="preserve"> investigates the effect of an external magnetic field on carrier mobility and population density as well as</w:t>
      </w:r>
      <w:r>
        <w:rPr>
          <w:b/>
          <w:sz w:val="28"/>
          <w:szCs w:val="28"/>
        </w:rPr>
        <w:t xml:space="preserve"> excitation population density i</w:t>
      </w:r>
      <w:r w:rsidR="009216B2" w:rsidRPr="00D6196C">
        <w:rPr>
          <w:b/>
          <w:sz w:val="28"/>
          <w:szCs w:val="28"/>
        </w:rPr>
        <w:t xml:space="preserve">n </w:t>
      </w:r>
      <w:r>
        <w:rPr>
          <w:b/>
          <w:sz w:val="28"/>
          <w:szCs w:val="28"/>
        </w:rPr>
        <w:t xml:space="preserve">an </w:t>
      </w:r>
      <w:r w:rsidR="009216B2" w:rsidRPr="00D6196C">
        <w:rPr>
          <w:b/>
          <w:sz w:val="28"/>
          <w:szCs w:val="28"/>
        </w:rPr>
        <w:t>organic quantum well</w:t>
      </w:r>
      <w:r>
        <w:rPr>
          <w:b/>
          <w:sz w:val="28"/>
          <w:szCs w:val="28"/>
        </w:rPr>
        <w:t xml:space="preserve"> laser diode</w:t>
      </w:r>
      <w:r w:rsidR="009216B2" w:rsidRPr="00D6196C">
        <w:rPr>
          <w:b/>
          <w:sz w:val="28"/>
          <w:szCs w:val="28"/>
        </w:rPr>
        <w:t>.</w:t>
      </w:r>
    </w:p>
    <w:sectPr w:rsidR="009216B2" w:rsidRPr="00D6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59"/>
    <w:rsid w:val="00004C07"/>
    <w:rsid w:val="00116CFF"/>
    <w:rsid w:val="0012108C"/>
    <w:rsid w:val="001B40BD"/>
    <w:rsid w:val="003B0916"/>
    <w:rsid w:val="006778D6"/>
    <w:rsid w:val="00896C94"/>
    <w:rsid w:val="008C705F"/>
    <w:rsid w:val="00907059"/>
    <w:rsid w:val="009216B2"/>
    <w:rsid w:val="00AC2B1A"/>
    <w:rsid w:val="00AD5E57"/>
    <w:rsid w:val="00D6196C"/>
    <w:rsid w:val="00DF66B0"/>
    <w:rsid w:val="00EA1116"/>
    <w:rsid w:val="00F769FF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D5F0B-169C-4FB2-8BA6-E168A469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17/12.638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Hulbert</dc:creator>
  <cp:keywords/>
  <dc:description/>
  <cp:lastModifiedBy>Bobby Hulbert</cp:lastModifiedBy>
  <cp:revision>2</cp:revision>
  <dcterms:created xsi:type="dcterms:W3CDTF">2019-01-18T08:13:00Z</dcterms:created>
  <dcterms:modified xsi:type="dcterms:W3CDTF">2019-01-18T08:13:00Z</dcterms:modified>
</cp:coreProperties>
</file>