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AB28E" w14:textId="724C30DF" w:rsidR="41A91DBA" w:rsidRDefault="002869DB" w:rsidP="047F0941">
      <w:r>
        <w:t>Exotic Liquids</w:t>
      </w:r>
      <w:r w:rsidR="34D5EA71">
        <w:t xml:space="preserve"> </w:t>
      </w:r>
      <w:r w:rsidR="41A91DBA">
        <w:t>Supplier Agreement</w:t>
      </w:r>
    </w:p>
    <w:p w14:paraId="2EA2DFDF" w14:textId="6CB9CB27" w:rsidR="41A91DBA" w:rsidRDefault="002869DB" w:rsidP="047F0941">
      <w:r>
        <w:t xml:space="preserve">Exotic Liquids </w:t>
      </w:r>
      <w:r w:rsidR="354F5D8C">
        <w:t xml:space="preserve">of Bend </w:t>
      </w:r>
      <w:r w:rsidR="41A91DBA">
        <w:t>hereby enters into this agreement with Northwind Traders of Redmond, Washington. We hereby stipulate the following terms:</w:t>
      </w:r>
    </w:p>
    <w:p w14:paraId="528FDDAD" w14:textId="3C684FBE" w:rsidR="41A91DBA" w:rsidRDefault="41A91DBA" w:rsidP="6BA9E5C3">
      <w:r>
        <w:t>Contract is in effect throug</w:t>
      </w:r>
      <w:r w:rsidR="002869DB">
        <w:t>h October 24, 2025</w:t>
      </w:r>
    </w:p>
    <w:p w14:paraId="2424FE42" w14:textId="5F7A5FAE" w:rsidR="41A91DBA" w:rsidRDefault="41A91DBA" w:rsidP="047F0941">
      <w:r>
        <w:t xml:space="preserve">All payments are due </w:t>
      </w:r>
      <w:r w:rsidR="002869DB">
        <w:t>30</w:t>
      </w:r>
      <w:r>
        <w:t xml:space="preserve"> days after receipt of goods</w:t>
      </w:r>
    </w:p>
    <w:p w14:paraId="71412EC6" w14:textId="2B852107" w:rsidR="047F0941" w:rsidRDefault="047F0941" w:rsidP="047F0941"/>
    <w:sectPr w:rsidR="047F0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2869DB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Bob German</cp:lastModifiedBy>
  <cp:revision>2</cp:revision>
  <dcterms:created xsi:type="dcterms:W3CDTF">2023-10-25T01:18:00Z</dcterms:created>
  <dcterms:modified xsi:type="dcterms:W3CDTF">2023-10-25T01:46:00Z</dcterms:modified>
</cp:coreProperties>
</file>