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5B" w:rsidRDefault="00655DD1">
      <w:pPr>
        <w:rPr>
          <w:rFonts w:ascii="Times New Roman" w:hAnsi="Times New Roman" w:cs="Times New Roman"/>
          <w:b/>
          <w:sz w:val="24"/>
          <w:szCs w:val="24"/>
        </w:rPr>
      </w:pPr>
      <w:r w:rsidRPr="00F174C2">
        <w:rPr>
          <w:rFonts w:ascii="Times New Roman" w:hAnsi="Times New Roman" w:cs="Times New Roman"/>
          <w:b/>
          <w:sz w:val="24"/>
          <w:szCs w:val="24"/>
        </w:rPr>
        <w:t xml:space="preserve">Различия между программой распознавания полутоновых изображений и </w:t>
      </w:r>
      <w:r w:rsidRPr="00F174C2">
        <w:rPr>
          <w:rFonts w:ascii="Times New Roman" w:hAnsi="Times New Roman" w:cs="Times New Roman"/>
          <w:b/>
          <w:sz w:val="24"/>
          <w:szCs w:val="24"/>
        </w:rPr>
        <w:t>программой распознавания</w:t>
      </w:r>
      <w:r w:rsidRPr="00F174C2">
        <w:rPr>
          <w:rFonts w:ascii="Times New Roman" w:hAnsi="Times New Roman" w:cs="Times New Roman"/>
          <w:b/>
          <w:sz w:val="24"/>
          <w:szCs w:val="24"/>
        </w:rPr>
        <w:t xml:space="preserve"> букв </w:t>
      </w:r>
      <w:proofErr w:type="gramStart"/>
      <w:r w:rsidRPr="00F174C2">
        <w:rPr>
          <w:rFonts w:ascii="Times New Roman" w:hAnsi="Times New Roman" w:cs="Times New Roman"/>
          <w:b/>
          <w:sz w:val="24"/>
          <w:szCs w:val="24"/>
        </w:rPr>
        <w:t>при</w:t>
      </w:r>
      <w:proofErr w:type="gramEnd"/>
      <w:r w:rsidRPr="00F174C2">
        <w:rPr>
          <w:rFonts w:ascii="Times New Roman" w:hAnsi="Times New Roman" w:cs="Times New Roman"/>
          <w:b/>
          <w:sz w:val="24"/>
          <w:szCs w:val="24"/>
        </w:rPr>
        <w:t xml:space="preserve"> распознавания стихотворений.</w:t>
      </w:r>
    </w:p>
    <w:p w:rsidR="00F174C2" w:rsidRPr="00F174C2" w:rsidRDefault="00F174C2">
      <w:pPr>
        <w:rPr>
          <w:rFonts w:ascii="Times New Roman" w:hAnsi="Times New Roman" w:cs="Times New Roman"/>
          <w:b/>
          <w:sz w:val="24"/>
          <w:szCs w:val="24"/>
        </w:rPr>
      </w:pPr>
    </w:p>
    <w:p w:rsidR="00655DD1" w:rsidRDefault="00655DD1" w:rsidP="00655D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каждую букву при распознавании стихотворений выделяется 33 ячейки. </w:t>
      </w:r>
    </w:p>
    <w:p w:rsidR="00655DD1" w:rsidRDefault="00655DD1" w:rsidP="00655D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распознавании полутоновых изображений на каждый пиксель при наличии «к» градации используется «к» ячеек. В частном случае, при наличии черно-белой градации используется 2 ячейки.</w:t>
      </w:r>
    </w:p>
    <w:p w:rsidR="00655DD1" w:rsidRDefault="00655DD1" w:rsidP="00655D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распознавании </w:t>
      </w:r>
      <w:r>
        <w:rPr>
          <w:rFonts w:ascii="Times New Roman" w:hAnsi="Times New Roman" w:cs="Times New Roman"/>
          <w:sz w:val="24"/>
          <w:szCs w:val="24"/>
        </w:rPr>
        <w:t>контурных</w:t>
      </w:r>
      <w:r>
        <w:rPr>
          <w:rFonts w:ascii="Times New Roman" w:hAnsi="Times New Roman" w:cs="Times New Roman"/>
          <w:sz w:val="24"/>
          <w:szCs w:val="24"/>
        </w:rPr>
        <w:t xml:space="preserve"> изображений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модификация в виде 1 ячейки, поскольку этого достаточно. При этом  используется проверка интенсивности серого цвета пикселя. Если интенсивность больше 127, то в ячейку заносится «1», иначе заносится «0».</w:t>
      </w:r>
      <w:r w:rsidR="00F174C2">
        <w:rPr>
          <w:rFonts w:ascii="Times New Roman" w:hAnsi="Times New Roman" w:cs="Times New Roman"/>
          <w:sz w:val="24"/>
          <w:szCs w:val="24"/>
        </w:rPr>
        <w:t xml:space="preserve"> Указанные процедуры приводят к уменьшению времени выполнения программы и экономии места в памяти.</w:t>
      </w:r>
    </w:p>
    <w:p w:rsidR="009769D9" w:rsidRPr="00026663" w:rsidRDefault="00F174C2" w:rsidP="00026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663">
        <w:rPr>
          <w:rFonts w:ascii="Times New Roman" w:hAnsi="Times New Roman" w:cs="Times New Roman"/>
          <w:sz w:val="24"/>
          <w:szCs w:val="24"/>
        </w:rPr>
        <w:t>Различия также присутствуют во время ввода данных для</w:t>
      </w:r>
      <w:r w:rsidR="009769D9" w:rsidRPr="00026663">
        <w:rPr>
          <w:rFonts w:ascii="Times New Roman" w:hAnsi="Times New Roman" w:cs="Times New Roman"/>
          <w:sz w:val="24"/>
          <w:szCs w:val="24"/>
        </w:rPr>
        <w:t xml:space="preserve"> распознавания. Различия заключаются в следующем:</w:t>
      </w:r>
      <w:r w:rsidR="009769D9" w:rsidRPr="00026663">
        <w:rPr>
          <w:rFonts w:ascii="Times New Roman" w:hAnsi="Times New Roman" w:cs="Times New Roman"/>
          <w:sz w:val="24"/>
          <w:szCs w:val="24"/>
        </w:rPr>
        <w:tab/>
      </w:r>
    </w:p>
    <w:p w:rsidR="009769D9" w:rsidRDefault="009769D9" w:rsidP="0002666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 распознавании стихотворений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вводить построчно части стихотворения.</w:t>
      </w:r>
    </w:p>
    <w:p w:rsidR="009769D9" w:rsidRPr="00026663" w:rsidRDefault="009769D9" w:rsidP="0002666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26663">
        <w:rPr>
          <w:rFonts w:ascii="Times New Roman" w:hAnsi="Times New Roman" w:cs="Times New Roman"/>
          <w:sz w:val="24"/>
          <w:szCs w:val="24"/>
        </w:rPr>
        <w:t xml:space="preserve">При распознавании изображения необходимо вводить путь к файлу тестового изображения и указывать, в базе каких изображений необходимо искать </w:t>
      </w:r>
      <w:proofErr w:type="gramStart"/>
      <w:r w:rsidRPr="00026663">
        <w:rPr>
          <w:rFonts w:ascii="Times New Roman" w:hAnsi="Times New Roman" w:cs="Times New Roman"/>
          <w:sz w:val="24"/>
          <w:szCs w:val="24"/>
        </w:rPr>
        <w:t>тестовое</w:t>
      </w:r>
      <w:proofErr w:type="gramEnd"/>
      <w:r w:rsidRPr="00026663">
        <w:rPr>
          <w:rFonts w:ascii="Times New Roman" w:hAnsi="Times New Roman" w:cs="Times New Roman"/>
          <w:sz w:val="24"/>
          <w:szCs w:val="24"/>
        </w:rPr>
        <w:t>.</w:t>
      </w:r>
    </w:p>
    <w:p w:rsidR="00F174C2" w:rsidRPr="00F174C2" w:rsidRDefault="00F174C2" w:rsidP="00F174C2">
      <w:pPr>
        <w:rPr>
          <w:rFonts w:ascii="Times New Roman" w:hAnsi="Times New Roman" w:cs="Times New Roman"/>
          <w:sz w:val="24"/>
          <w:szCs w:val="24"/>
        </w:rPr>
      </w:pPr>
    </w:p>
    <w:sectPr w:rsidR="00F174C2" w:rsidRPr="00F17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85B3F"/>
    <w:multiLevelType w:val="hybridMultilevel"/>
    <w:tmpl w:val="D996D68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EF16E40"/>
    <w:multiLevelType w:val="multilevel"/>
    <w:tmpl w:val="B478163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abstractNum w:abstractNumId="2">
    <w:nsid w:val="753D6B8C"/>
    <w:multiLevelType w:val="hybridMultilevel"/>
    <w:tmpl w:val="D996D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73"/>
    <w:rsid w:val="00026663"/>
    <w:rsid w:val="0033595B"/>
    <w:rsid w:val="00655DD1"/>
    <w:rsid w:val="00845573"/>
    <w:rsid w:val="009769D9"/>
    <w:rsid w:val="00F1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2016-05-29T10:45:00Z</dcterms:created>
  <dcterms:modified xsi:type="dcterms:W3CDTF">2016-05-29T10:45:00Z</dcterms:modified>
</cp:coreProperties>
</file>