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7902" w14:textId="292E3A5E" w:rsidR="004C37E7" w:rsidRPr="00DC1E4A" w:rsidRDefault="00DC1E4A" w:rsidP="00DC1E4A">
      <w:pPr>
        <w:jc w:val="center"/>
        <w:rPr>
          <w:rFonts w:ascii="Roboto Black" w:hAnsi="Roboto Black"/>
          <w:b/>
          <w:bCs/>
          <w:sz w:val="56"/>
          <w:szCs w:val="56"/>
        </w:rPr>
      </w:pPr>
      <w:r w:rsidRPr="00DC1E4A">
        <w:rPr>
          <w:rFonts w:ascii="Roboto Black" w:hAnsi="Roboto Black"/>
          <w:b/>
          <w:bCs/>
          <w:sz w:val="56"/>
          <w:szCs w:val="56"/>
        </w:rPr>
        <w:t>Emergency Health &amp; Welfare Message Service</w:t>
      </w:r>
    </w:p>
    <w:p w14:paraId="04AA9818" w14:textId="77777777" w:rsidR="00165B7D" w:rsidRDefault="00DC1E4A" w:rsidP="00165B7D">
      <w:pPr>
        <w:jc w:val="center"/>
        <w:rPr>
          <w:b/>
          <w:bCs/>
          <w:sz w:val="96"/>
          <w:szCs w:val="96"/>
        </w:rPr>
      </w:pPr>
      <w:r w:rsidRPr="00DC1E4A">
        <w:rPr>
          <w:b/>
          <w:bCs/>
          <w:noProof/>
          <w:sz w:val="32"/>
          <w:szCs w:val="32"/>
        </w:rPr>
        <w:drawing>
          <wp:anchor distT="0" distB="0" distL="114300" distR="114300" simplePos="0" relativeHeight="251658240" behindDoc="0" locked="0" layoutInCell="1" allowOverlap="1" wp14:anchorId="60452C1A" wp14:editId="6CF3CBF6">
            <wp:simplePos x="0" y="0"/>
            <wp:positionH relativeFrom="column">
              <wp:posOffset>0</wp:posOffset>
            </wp:positionH>
            <wp:positionV relativeFrom="paragraph">
              <wp:posOffset>0</wp:posOffset>
            </wp:positionV>
            <wp:extent cx="3762375" cy="3762375"/>
            <wp:effectExtent l="0" t="0" r="9525" b="9525"/>
            <wp:wrapSquare wrapText="bothSides"/>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anchor>
        </w:drawing>
      </w:r>
      <w:r w:rsidRPr="00DC1E4A">
        <w:rPr>
          <w:b/>
          <w:bCs/>
          <w:sz w:val="32"/>
          <w:szCs w:val="32"/>
        </w:rPr>
        <w:t>Connect your phone or other wireless device</w:t>
      </w:r>
      <w:r w:rsidR="00165B7D">
        <w:rPr>
          <w:b/>
          <w:bCs/>
          <w:sz w:val="32"/>
          <w:szCs w:val="32"/>
        </w:rPr>
        <w:t xml:space="preserve"> to the </w:t>
      </w:r>
      <w:r w:rsidR="00165B7D" w:rsidRPr="00165B7D">
        <w:rPr>
          <w:b/>
          <w:bCs/>
          <w:sz w:val="96"/>
          <w:szCs w:val="96"/>
        </w:rPr>
        <w:t>eHaW</w:t>
      </w:r>
    </w:p>
    <w:p w14:paraId="7C774C38" w14:textId="1F9993B5" w:rsidR="00165B7D" w:rsidRDefault="00165B7D" w:rsidP="00165B7D">
      <w:pPr>
        <w:rPr>
          <w:b/>
          <w:bCs/>
          <w:sz w:val="32"/>
          <w:szCs w:val="32"/>
        </w:rPr>
      </w:pPr>
      <w:r>
        <w:rPr>
          <w:b/>
          <w:bCs/>
          <w:sz w:val="32"/>
          <w:szCs w:val="32"/>
        </w:rPr>
        <w:t>Wi-Fi network with the password</w:t>
      </w:r>
    </w:p>
    <w:p w14:paraId="61C44910" w14:textId="572642A5" w:rsidR="00165B7D" w:rsidRDefault="00165B7D" w:rsidP="00165B7D">
      <w:pPr>
        <w:jc w:val="center"/>
        <w:rPr>
          <w:b/>
          <w:bCs/>
          <w:sz w:val="32"/>
          <w:szCs w:val="32"/>
        </w:rPr>
      </w:pPr>
      <w:r w:rsidRPr="00165B7D">
        <w:rPr>
          <w:b/>
          <w:bCs/>
          <w:sz w:val="96"/>
          <w:szCs w:val="96"/>
        </w:rPr>
        <w:t>ehaw1111</w:t>
      </w:r>
    </w:p>
    <w:p w14:paraId="71D7A3CE" w14:textId="31B43A39" w:rsidR="00D112AB" w:rsidRDefault="00D112AB" w:rsidP="00D112AB">
      <w:pPr>
        <w:rPr>
          <w:b/>
          <w:bCs/>
          <w:sz w:val="32"/>
          <w:szCs w:val="32"/>
        </w:rPr>
      </w:pPr>
      <w:r>
        <w:rPr>
          <w:b/>
          <w:bCs/>
          <w:sz w:val="32"/>
          <w:szCs w:val="32"/>
        </w:rPr>
        <w:t>Then use your web browser to connect to</w:t>
      </w:r>
    </w:p>
    <w:p w14:paraId="6A2A5D25" w14:textId="4F9E64AD" w:rsidR="00D112AB" w:rsidRPr="003A4563" w:rsidRDefault="00D112AB" w:rsidP="00D112AB">
      <w:pPr>
        <w:jc w:val="center"/>
        <w:rPr>
          <w:b/>
          <w:bCs/>
          <w:sz w:val="96"/>
          <w:szCs w:val="96"/>
        </w:rPr>
      </w:pPr>
      <w:r w:rsidRPr="003A4563">
        <w:rPr>
          <w:b/>
          <w:bCs/>
          <w:sz w:val="96"/>
          <w:szCs w:val="96"/>
        </w:rPr>
        <w:t>192.168.202.1</w:t>
      </w:r>
    </w:p>
    <w:p w14:paraId="0A891944" w14:textId="489B0611" w:rsidR="00D112AB" w:rsidRPr="003A4563" w:rsidRDefault="00D112AB" w:rsidP="00D112AB">
      <w:pPr>
        <w:rPr>
          <w:b/>
          <w:bCs/>
          <w:sz w:val="20"/>
          <w:szCs w:val="20"/>
        </w:rPr>
      </w:pPr>
    </w:p>
    <w:p w14:paraId="7E449523" w14:textId="457DB2CF" w:rsidR="00D112AB" w:rsidRDefault="00D112AB" w:rsidP="00D112AB">
      <w:pPr>
        <w:rPr>
          <w:b/>
          <w:bCs/>
          <w:sz w:val="32"/>
          <w:szCs w:val="32"/>
        </w:rPr>
      </w:pPr>
      <w:r>
        <w:rPr>
          <w:b/>
          <w:bCs/>
          <w:sz w:val="32"/>
          <w:szCs w:val="32"/>
        </w:rPr>
        <w:t xml:space="preserve">You can send email or </w:t>
      </w:r>
      <w:proofErr w:type="gramStart"/>
      <w:r>
        <w:rPr>
          <w:b/>
          <w:bCs/>
          <w:sz w:val="32"/>
          <w:szCs w:val="32"/>
        </w:rPr>
        <w:t>txt</w:t>
      </w:r>
      <w:proofErr w:type="gramEnd"/>
      <w:r>
        <w:rPr>
          <w:b/>
          <w:bCs/>
          <w:sz w:val="32"/>
          <w:szCs w:val="32"/>
        </w:rPr>
        <w:t xml:space="preserve"> to tell friends and family where you are, how you are, what is happening, what you need and when they can expect to hear from you</w:t>
      </w:r>
      <w:r w:rsidR="003A4563">
        <w:rPr>
          <w:b/>
          <w:bCs/>
          <w:sz w:val="32"/>
          <w:szCs w:val="32"/>
        </w:rPr>
        <w:t xml:space="preserve"> again.</w:t>
      </w:r>
    </w:p>
    <w:p w14:paraId="02419960" w14:textId="6E9A12F2" w:rsidR="003A4563" w:rsidRPr="00D112AB" w:rsidRDefault="003A4563" w:rsidP="00D112AB">
      <w:pPr>
        <w:rPr>
          <w:b/>
          <w:bCs/>
          <w:sz w:val="32"/>
          <w:szCs w:val="32"/>
        </w:rPr>
      </w:pPr>
      <w:r>
        <w:rPr>
          <w:b/>
          <w:bCs/>
          <w:sz w:val="32"/>
          <w:szCs w:val="32"/>
        </w:rPr>
        <w:t>This service is free and provided to you by Amateur Radio Operators here and outside of the emergency zone.  Connect to the eHaW service for more information and send your message.</w:t>
      </w:r>
    </w:p>
    <w:sectPr w:rsidR="003A4563" w:rsidRPr="00D112AB" w:rsidSect="00DC1E4A">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B848" w14:textId="77777777" w:rsidR="004B653D" w:rsidRDefault="004B653D" w:rsidP="008E2A69">
      <w:pPr>
        <w:spacing w:after="0" w:line="240" w:lineRule="auto"/>
      </w:pPr>
      <w:r>
        <w:separator/>
      </w:r>
    </w:p>
  </w:endnote>
  <w:endnote w:type="continuationSeparator" w:id="0">
    <w:p w14:paraId="64CFDDB3" w14:textId="77777777" w:rsidR="004B653D" w:rsidRDefault="004B653D" w:rsidP="008E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A7B2" w14:textId="3D2847D0" w:rsidR="008E2A69" w:rsidRDefault="008E2A69">
    <w:pPr>
      <w:pStyle w:val="Footer"/>
    </w:pPr>
  </w:p>
  <w:p w14:paraId="3C6908EA" w14:textId="77777777" w:rsidR="008E2A69" w:rsidRDefault="008E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55C2" w14:textId="77777777" w:rsidR="004B653D" w:rsidRDefault="004B653D" w:rsidP="008E2A69">
      <w:pPr>
        <w:spacing w:after="0" w:line="240" w:lineRule="auto"/>
      </w:pPr>
      <w:r>
        <w:separator/>
      </w:r>
    </w:p>
  </w:footnote>
  <w:footnote w:type="continuationSeparator" w:id="0">
    <w:p w14:paraId="427D7431" w14:textId="77777777" w:rsidR="004B653D" w:rsidRDefault="004B653D" w:rsidP="008E2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4A"/>
    <w:rsid w:val="00165B7D"/>
    <w:rsid w:val="001A28E3"/>
    <w:rsid w:val="003A4563"/>
    <w:rsid w:val="004B653D"/>
    <w:rsid w:val="008E2A69"/>
    <w:rsid w:val="00D112AB"/>
    <w:rsid w:val="00D84605"/>
    <w:rsid w:val="00DC1E4A"/>
    <w:rsid w:val="00FE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C83D0"/>
  <w15:chartTrackingRefBased/>
  <w15:docId w15:val="{086A2798-067D-4B20-AACC-97E4AE1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A69"/>
  </w:style>
  <w:style w:type="paragraph" w:styleId="Footer">
    <w:name w:val="footer"/>
    <w:basedOn w:val="Normal"/>
    <w:link w:val="FooterChar"/>
    <w:uiPriority w:val="99"/>
    <w:unhideWhenUsed/>
    <w:rsid w:val="008E2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Segrest</dc:creator>
  <cp:keywords/>
  <dc:description/>
  <cp:lastModifiedBy>Bob Segrest</cp:lastModifiedBy>
  <cp:revision>2</cp:revision>
  <cp:lastPrinted>2022-09-14T02:53:00Z</cp:lastPrinted>
  <dcterms:created xsi:type="dcterms:W3CDTF">2022-09-14T02:28:00Z</dcterms:created>
  <dcterms:modified xsi:type="dcterms:W3CDTF">2022-09-14T02:57:00Z</dcterms:modified>
</cp:coreProperties>
</file>