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14882"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31FA9056" wp14:editId="74800CA1">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3B876850" w14:textId="226B4B89" w:rsidR="00821AC9" w:rsidRDefault="00821AC9"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w:t>
      </w:r>
      <w:r w:rsidR="00FC4AD5">
        <w:rPr>
          <w:rFonts w:ascii="宋体" w:hAnsi="宋体" w:hint="eastAsia"/>
          <w:b/>
          <w:sz w:val="48"/>
          <w:szCs w:val="48"/>
        </w:rPr>
        <w:t>W</w:t>
      </w:r>
      <w:r w:rsidR="00FC4AD5">
        <w:rPr>
          <w:rFonts w:ascii="宋体" w:hAnsi="宋体"/>
          <w:b/>
          <w:sz w:val="48"/>
          <w:szCs w:val="48"/>
        </w:rPr>
        <w:t>eb</w:t>
      </w:r>
      <w:r w:rsidR="00FC4AD5">
        <w:rPr>
          <w:rFonts w:ascii="宋体" w:hAnsi="宋体" w:hint="eastAsia"/>
          <w:b/>
          <w:sz w:val="48"/>
          <w:szCs w:val="48"/>
        </w:rPr>
        <w:t>后端技术</w:t>
      </w:r>
      <w:r>
        <w:rPr>
          <w:rFonts w:ascii="宋体" w:hAnsi="宋体" w:hint="eastAsia"/>
          <w:b/>
          <w:sz w:val="48"/>
          <w:szCs w:val="48"/>
        </w:rPr>
        <w:t>》</w:t>
      </w:r>
      <w:r w:rsidR="00B52AAA">
        <w:rPr>
          <w:rFonts w:ascii="宋体" w:hAnsi="宋体" w:hint="eastAsia"/>
          <w:b/>
          <w:sz w:val="48"/>
          <w:szCs w:val="48"/>
        </w:rPr>
        <w:t>创新实践项目训练</w:t>
      </w:r>
      <w:r w:rsidR="004B6A88" w:rsidRPr="004B6A88">
        <w:rPr>
          <w:rFonts w:ascii="宋体" w:hAnsi="宋体" w:hint="eastAsia"/>
          <w:b/>
          <w:sz w:val="48"/>
          <w:szCs w:val="48"/>
        </w:rPr>
        <w:t>项目进展汇报</w:t>
      </w:r>
    </w:p>
    <w:p w14:paraId="54B98AAC" w14:textId="74E1A167" w:rsidR="00821AC9" w:rsidRDefault="004B6A88"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6D09B881"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28F82CC5" w14:textId="77777777" w:rsidR="00821AC9" w:rsidRDefault="00821AC9" w:rsidP="00821AC9">
      <w:pPr>
        <w:ind w:firstLine="480"/>
      </w:pPr>
    </w:p>
    <w:p w14:paraId="53DA3770" w14:textId="77777777" w:rsidR="00821AC9" w:rsidRDefault="00821AC9" w:rsidP="00821AC9">
      <w:pPr>
        <w:ind w:firstLine="480"/>
      </w:pPr>
    </w:p>
    <w:p w14:paraId="758DB487" w14:textId="77777777" w:rsidR="00821AC9" w:rsidRDefault="00821AC9" w:rsidP="00821AC9">
      <w:pPr>
        <w:ind w:firstLine="480"/>
      </w:pPr>
    </w:p>
    <w:p w14:paraId="58538E03"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187BE362" w14:textId="594EE720" w:rsidR="00821AC9" w:rsidRDefault="00687C6D"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r>
        <w:rPr>
          <w:rFonts w:ascii="宋体" w:hAnsi="宋体" w:hint="eastAsia"/>
          <w:b/>
          <w:sz w:val="30"/>
          <w:szCs w:val="30"/>
        </w:rPr>
        <w:t>游卓儒</w:t>
      </w:r>
    </w:p>
    <w:p w14:paraId="63CED55B"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10DBEB17" w14:textId="11CA5833" w:rsidR="00821AC9" w:rsidRDefault="00687C6D"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5FD67B77" w14:textId="17D3080A"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兰名荥</w:t>
      </w:r>
    </w:p>
    <w:p w14:paraId="424B6137"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60DD64C7" w14:textId="77777777" w:rsidR="00821AC9" w:rsidRDefault="00821AC9" w:rsidP="00821AC9">
      <w:pPr>
        <w:spacing w:line="276" w:lineRule="auto"/>
        <w:ind w:firstLineChars="700" w:firstLine="2108"/>
        <w:jc w:val="left"/>
        <w:rPr>
          <w:rFonts w:ascii="宋体" w:hAnsi="宋体"/>
          <w:b/>
          <w:sz w:val="30"/>
          <w:szCs w:val="30"/>
          <w:u w:val="single"/>
        </w:rPr>
      </w:pPr>
    </w:p>
    <w:p w14:paraId="2870126B" w14:textId="77777777" w:rsidR="00540386" w:rsidRPr="001F035F" w:rsidRDefault="00540386" w:rsidP="001F035F">
      <w:pPr>
        <w:ind w:firstLineChars="900" w:firstLine="2891"/>
        <w:rPr>
          <w:rFonts w:ascii="宋体" w:hAnsi="宋体"/>
          <w:b/>
          <w:sz w:val="32"/>
          <w:szCs w:val="32"/>
        </w:rPr>
      </w:pPr>
    </w:p>
    <w:p w14:paraId="6E7F4A77" w14:textId="77777777" w:rsidR="00D814F8" w:rsidRPr="001F035F" w:rsidRDefault="00D814F8" w:rsidP="001F035F">
      <w:pPr>
        <w:ind w:firstLineChars="0" w:firstLine="0"/>
        <w:jc w:val="center"/>
        <w:rPr>
          <w:rFonts w:ascii="宋体" w:hAnsi="宋体"/>
          <w:b/>
          <w:sz w:val="32"/>
          <w:szCs w:val="32"/>
        </w:rPr>
      </w:pPr>
      <w:r w:rsidRPr="001F035F">
        <w:rPr>
          <w:rFonts w:ascii="宋体" w:hAnsi="宋体" w:hint="eastAsia"/>
          <w:b/>
          <w:sz w:val="32"/>
          <w:szCs w:val="32"/>
        </w:rPr>
        <w:t>北京邮电大学数字媒体与设计艺术学院</w:t>
      </w:r>
    </w:p>
    <w:p w14:paraId="2458AEE5" w14:textId="116E1E7A" w:rsidR="00821AC9" w:rsidRDefault="00821AC9" w:rsidP="00EF4EC9">
      <w:pPr>
        <w:ind w:firstLineChars="900" w:firstLine="2891"/>
        <w:rPr>
          <w:rFonts w:ascii="宋体" w:hAnsi="宋体"/>
          <w:b/>
          <w:sz w:val="32"/>
          <w:szCs w:val="32"/>
        </w:rPr>
      </w:pPr>
      <w:r>
        <w:rPr>
          <w:rFonts w:ascii="宋体" w:hAnsi="宋体" w:hint="eastAsia"/>
          <w:b/>
          <w:sz w:val="32"/>
          <w:szCs w:val="32"/>
        </w:rPr>
        <w:t>20</w:t>
      </w:r>
      <w:r w:rsidR="00B44CEF">
        <w:rPr>
          <w:rFonts w:ascii="宋体" w:hAnsi="宋体" w:hint="eastAsia"/>
          <w:b/>
          <w:sz w:val="32"/>
          <w:szCs w:val="32"/>
        </w:rPr>
        <w:t>20</w:t>
      </w:r>
      <w:r>
        <w:rPr>
          <w:rFonts w:ascii="宋体" w:hAnsi="宋体" w:hint="eastAsia"/>
          <w:b/>
          <w:sz w:val="32"/>
          <w:szCs w:val="32"/>
        </w:rPr>
        <w:t>年</w:t>
      </w:r>
      <w:r w:rsidR="00B44CEF">
        <w:rPr>
          <w:rFonts w:ascii="宋体" w:hAnsi="宋体" w:hint="eastAsia"/>
          <w:b/>
          <w:sz w:val="32"/>
          <w:szCs w:val="32"/>
        </w:rPr>
        <w:t>0</w:t>
      </w:r>
      <w:r w:rsidR="003C5429">
        <w:rPr>
          <w:rFonts w:ascii="宋体" w:hAnsi="宋体" w:hint="eastAsia"/>
          <w:b/>
          <w:sz w:val="32"/>
          <w:szCs w:val="32"/>
        </w:rPr>
        <w:t>5</w:t>
      </w:r>
      <w:r>
        <w:rPr>
          <w:rFonts w:ascii="宋体" w:hAnsi="宋体" w:hint="eastAsia"/>
          <w:b/>
          <w:sz w:val="32"/>
          <w:szCs w:val="32"/>
        </w:rPr>
        <w:t>月</w:t>
      </w:r>
      <w:r w:rsidR="003C5429">
        <w:rPr>
          <w:rFonts w:ascii="宋体" w:hAnsi="宋体" w:hint="eastAsia"/>
          <w:b/>
          <w:sz w:val="32"/>
          <w:szCs w:val="32"/>
        </w:rPr>
        <w:t>12</w:t>
      </w:r>
      <w:r>
        <w:rPr>
          <w:rFonts w:ascii="宋体" w:hAnsi="宋体" w:hint="eastAsia"/>
          <w:b/>
          <w:sz w:val="32"/>
          <w:szCs w:val="32"/>
        </w:rPr>
        <w:t>日</w:t>
      </w:r>
    </w:p>
    <w:p w14:paraId="793A3DD0" w14:textId="77777777" w:rsidR="00BF534E" w:rsidRDefault="00821AC9">
      <w:pPr>
        <w:widowControl/>
        <w:spacing w:line="240" w:lineRule="auto"/>
        <w:ind w:firstLineChars="0" w:firstLine="0"/>
        <w:jc w:val="left"/>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41FBA424"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7702667E" w14:textId="2FD2FD28" w:rsidR="00F70884"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40291535" w:history="1">
            <w:r w:rsidR="00F70884" w:rsidRPr="00B5724E">
              <w:rPr>
                <w:rStyle w:val="a8"/>
                <w:noProof/>
              </w:rPr>
              <w:t>一</w:t>
            </w:r>
            <w:r w:rsidR="00F70884">
              <w:rPr>
                <w:rFonts w:asciiTheme="minorHAnsi" w:eastAsiaTheme="minorEastAsia" w:hAnsiTheme="minorHAnsi"/>
                <w:noProof/>
                <w:sz w:val="21"/>
              </w:rPr>
              <w:tab/>
            </w:r>
            <w:r w:rsidR="00F70884" w:rsidRPr="00B5724E">
              <w:rPr>
                <w:rStyle w:val="a8"/>
                <w:noProof/>
              </w:rPr>
              <w:t>本周开发进展</w:t>
            </w:r>
            <w:r w:rsidR="00F70884">
              <w:rPr>
                <w:noProof/>
                <w:webHidden/>
              </w:rPr>
              <w:tab/>
            </w:r>
            <w:r w:rsidR="00F70884">
              <w:rPr>
                <w:noProof/>
                <w:webHidden/>
              </w:rPr>
              <w:fldChar w:fldCharType="begin"/>
            </w:r>
            <w:r w:rsidR="00F70884">
              <w:rPr>
                <w:noProof/>
                <w:webHidden/>
              </w:rPr>
              <w:instrText xml:space="preserve"> PAGEREF _Toc40291535 \h </w:instrText>
            </w:r>
            <w:r w:rsidR="00F70884">
              <w:rPr>
                <w:noProof/>
                <w:webHidden/>
              </w:rPr>
            </w:r>
            <w:r w:rsidR="00F70884">
              <w:rPr>
                <w:noProof/>
                <w:webHidden/>
              </w:rPr>
              <w:fldChar w:fldCharType="separate"/>
            </w:r>
            <w:r w:rsidR="00F70884">
              <w:rPr>
                <w:noProof/>
                <w:webHidden/>
              </w:rPr>
              <w:t>3</w:t>
            </w:r>
            <w:r w:rsidR="00F70884">
              <w:rPr>
                <w:noProof/>
                <w:webHidden/>
              </w:rPr>
              <w:fldChar w:fldCharType="end"/>
            </w:r>
          </w:hyperlink>
        </w:p>
        <w:p w14:paraId="3222D813" w14:textId="4EC9B309" w:rsidR="00F70884" w:rsidRDefault="00F70884">
          <w:pPr>
            <w:pStyle w:val="TOC2"/>
            <w:tabs>
              <w:tab w:val="left" w:pos="1680"/>
              <w:tab w:val="right" w:leader="dot" w:pos="8296"/>
            </w:tabs>
            <w:ind w:left="480" w:firstLine="480"/>
            <w:rPr>
              <w:rFonts w:asciiTheme="minorHAnsi" w:eastAsiaTheme="minorEastAsia" w:hAnsiTheme="minorHAnsi"/>
              <w:noProof/>
              <w:sz w:val="21"/>
            </w:rPr>
          </w:pPr>
          <w:hyperlink w:anchor="_Toc40291536" w:history="1">
            <w:r w:rsidRPr="00B5724E">
              <w:rPr>
                <w:rStyle w:val="a8"/>
                <w:noProof/>
              </w:rPr>
              <w:t>1.1</w:t>
            </w:r>
            <w:r>
              <w:rPr>
                <w:rFonts w:asciiTheme="minorHAnsi" w:eastAsiaTheme="minorEastAsia" w:hAnsiTheme="minorHAnsi"/>
                <w:noProof/>
                <w:sz w:val="21"/>
              </w:rPr>
              <w:tab/>
            </w:r>
            <w:r w:rsidRPr="00B5724E">
              <w:rPr>
                <w:rStyle w:val="a8"/>
                <w:noProof/>
              </w:rPr>
              <w:t>后端</w:t>
            </w:r>
            <w:r>
              <w:rPr>
                <w:noProof/>
                <w:webHidden/>
              </w:rPr>
              <w:tab/>
            </w:r>
            <w:r>
              <w:rPr>
                <w:noProof/>
                <w:webHidden/>
              </w:rPr>
              <w:fldChar w:fldCharType="begin"/>
            </w:r>
            <w:r>
              <w:rPr>
                <w:noProof/>
                <w:webHidden/>
              </w:rPr>
              <w:instrText xml:space="preserve"> PAGEREF _Toc40291536 \h </w:instrText>
            </w:r>
            <w:r>
              <w:rPr>
                <w:noProof/>
                <w:webHidden/>
              </w:rPr>
            </w:r>
            <w:r>
              <w:rPr>
                <w:noProof/>
                <w:webHidden/>
              </w:rPr>
              <w:fldChar w:fldCharType="separate"/>
            </w:r>
            <w:r>
              <w:rPr>
                <w:noProof/>
                <w:webHidden/>
              </w:rPr>
              <w:t>3</w:t>
            </w:r>
            <w:r>
              <w:rPr>
                <w:noProof/>
                <w:webHidden/>
              </w:rPr>
              <w:fldChar w:fldCharType="end"/>
            </w:r>
          </w:hyperlink>
        </w:p>
        <w:p w14:paraId="7DC824BE" w14:textId="283A183F" w:rsidR="00F70884" w:rsidRDefault="00F70884">
          <w:pPr>
            <w:pStyle w:val="TOC2"/>
            <w:tabs>
              <w:tab w:val="left" w:pos="1680"/>
              <w:tab w:val="right" w:leader="dot" w:pos="8296"/>
            </w:tabs>
            <w:ind w:left="480" w:firstLine="480"/>
            <w:rPr>
              <w:rFonts w:asciiTheme="minorHAnsi" w:eastAsiaTheme="minorEastAsia" w:hAnsiTheme="minorHAnsi"/>
              <w:noProof/>
              <w:sz w:val="21"/>
            </w:rPr>
          </w:pPr>
          <w:hyperlink w:anchor="_Toc40291537" w:history="1">
            <w:r w:rsidRPr="00B5724E">
              <w:rPr>
                <w:rStyle w:val="a8"/>
                <w:noProof/>
              </w:rPr>
              <w:t>1.2</w:t>
            </w:r>
            <w:r>
              <w:rPr>
                <w:rFonts w:asciiTheme="minorHAnsi" w:eastAsiaTheme="minorEastAsia" w:hAnsiTheme="minorHAnsi"/>
                <w:noProof/>
                <w:sz w:val="21"/>
              </w:rPr>
              <w:tab/>
            </w:r>
            <w:r w:rsidRPr="00B5724E">
              <w:rPr>
                <w:rStyle w:val="a8"/>
                <w:noProof/>
              </w:rPr>
              <w:t>前端</w:t>
            </w:r>
            <w:r>
              <w:rPr>
                <w:noProof/>
                <w:webHidden/>
              </w:rPr>
              <w:tab/>
            </w:r>
            <w:r>
              <w:rPr>
                <w:noProof/>
                <w:webHidden/>
              </w:rPr>
              <w:fldChar w:fldCharType="begin"/>
            </w:r>
            <w:r>
              <w:rPr>
                <w:noProof/>
                <w:webHidden/>
              </w:rPr>
              <w:instrText xml:space="preserve"> PAGEREF _Toc40291537 \h </w:instrText>
            </w:r>
            <w:r>
              <w:rPr>
                <w:noProof/>
                <w:webHidden/>
              </w:rPr>
            </w:r>
            <w:r>
              <w:rPr>
                <w:noProof/>
                <w:webHidden/>
              </w:rPr>
              <w:fldChar w:fldCharType="separate"/>
            </w:r>
            <w:r>
              <w:rPr>
                <w:noProof/>
                <w:webHidden/>
              </w:rPr>
              <w:t>4</w:t>
            </w:r>
            <w:r>
              <w:rPr>
                <w:noProof/>
                <w:webHidden/>
              </w:rPr>
              <w:fldChar w:fldCharType="end"/>
            </w:r>
          </w:hyperlink>
        </w:p>
        <w:p w14:paraId="0236970C" w14:textId="5493408E" w:rsidR="00F70884" w:rsidRDefault="00F70884">
          <w:pPr>
            <w:pStyle w:val="TOC3"/>
            <w:tabs>
              <w:tab w:val="left" w:pos="2100"/>
              <w:tab w:val="right" w:leader="dot" w:pos="8296"/>
            </w:tabs>
            <w:ind w:left="960" w:firstLine="480"/>
            <w:rPr>
              <w:rFonts w:asciiTheme="minorHAnsi" w:eastAsiaTheme="minorEastAsia" w:hAnsiTheme="minorHAnsi"/>
              <w:noProof/>
              <w:sz w:val="21"/>
            </w:rPr>
          </w:pPr>
          <w:hyperlink w:anchor="_Toc40291538" w:history="1">
            <w:r w:rsidRPr="00B5724E">
              <w:rPr>
                <w:rStyle w:val="a8"/>
                <w:noProof/>
              </w:rPr>
              <w:t>1.2.1</w:t>
            </w:r>
            <w:r>
              <w:rPr>
                <w:rFonts w:asciiTheme="minorHAnsi" w:eastAsiaTheme="minorEastAsia" w:hAnsiTheme="minorHAnsi"/>
                <w:noProof/>
                <w:sz w:val="21"/>
              </w:rPr>
              <w:tab/>
            </w:r>
            <w:r w:rsidRPr="00B5724E">
              <w:rPr>
                <w:rStyle w:val="a8"/>
                <w:noProof/>
              </w:rPr>
              <w:t>数据界面</w:t>
            </w:r>
            <w:r>
              <w:rPr>
                <w:noProof/>
                <w:webHidden/>
              </w:rPr>
              <w:tab/>
            </w:r>
            <w:r>
              <w:rPr>
                <w:noProof/>
                <w:webHidden/>
              </w:rPr>
              <w:fldChar w:fldCharType="begin"/>
            </w:r>
            <w:r>
              <w:rPr>
                <w:noProof/>
                <w:webHidden/>
              </w:rPr>
              <w:instrText xml:space="preserve"> PAGEREF _Toc40291538 \h </w:instrText>
            </w:r>
            <w:r>
              <w:rPr>
                <w:noProof/>
                <w:webHidden/>
              </w:rPr>
            </w:r>
            <w:r>
              <w:rPr>
                <w:noProof/>
                <w:webHidden/>
              </w:rPr>
              <w:fldChar w:fldCharType="separate"/>
            </w:r>
            <w:r>
              <w:rPr>
                <w:noProof/>
                <w:webHidden/>
              </w:rPr>
              <w:t>4</w:t>
            </w:r>
            <w:r>
              <w:rPr>
                <w:noProof/>
                <w:webHidden/>
              </w:rPr>
              <w:fldChar w:fldCharType="end"/>
            </w:r>
          </w:hyperlink>
        </w:p>
        <w:p w14:paraId="034D4AF4" w14:textId="7AA4F8FA" w:rsidR="00F70884" w:rsidRDefault="00F70884">
          <w:pPr>
            <w:pStyle w:val="TOC3"/>
            <w:tabs>
              <w:tab w:val="left" w:pos="2100"/>
              <w:tab w:val="right" w:leader="dot" w:pos="8296"/>
            </w:tabs>
            <w:ind w:left="960" w:firstLine="480"/>
            <w:rPr>
              <w:rFonts w:asciiTheme="minorHAnsi" w:eastAsiaTheme="minorEastAsia" w:hAnsiTheme="minorHAnsi"/>
              <w:noProof/>
              <w:sz w:val="21"/>
            </w:rPr>
          </w:pPr>
          <w:hyperlink w:anchor="_Toc40291539" w:history="1">
            <w:r w:rsidRPr="00B5724E">
              <w:rPr>
                <w:rStyle w:val="a8"/>
                <w:noProof/>
              </w:rPr>
              <w:t>1.2.2</w:t>
            </w:r>
            <w:r>
              <w:rPr>
                <w:rFonts w:asciiTheme="minorHAnsi" w:eastAsiaTheme="minorEastAsia" w:hAnsiTheme="minorHAnsi"/>
                <w:noProof/>
                <w:sz w:val="21"/>
              </w:rPr>
              <w:tab/>
            </w:r>
            <w:r w:rsidRPr="00B5724E">
              <w:rPr>
                <w:rStyle w:val="a8"/>
                <w:noProof/>
              </w:rPr>
              <w:t>管理界面</w:t>
            </w:r>
            <w:r>
              <w:rPr>
                <w:noProof/>
                <w:webHidden/>
              </w:rPr>
              <w:tab/>
            </w:r>
            <w:r>
              <w:rPr>
                <w:noProof/>
                <w:webHidden/>
              </w:rPr>
              <w:fldChar w:fldCharType="begin"/>
            </w:r>
            <w:r>
              <w:rPr>
                <w:noProof/>
                <w:webHidden/>
              </w:rPr>
              <w:instrText xml:space="preserve"> PAGEREF _Toc40291539 \h </w:instrText>
            </w:r>
            <w:r>
              <w:rPr>
                <w:noProof/>
                <w:webHidden/>
              </w:rPr>
            </w:r>
            <w:r>
              <w:rPr>
                <w:noProof/>
                <w:webHidden/>
              </w:rPr>
              <w:fldChar w:fldCharType="separate"/>
            </w:r>
            <w:r>
              <w:rPr>
                <w:noProof/>
                <w:webHidden/>
              </w:rPr>
              <w:t>5</w:t>
            </w:r>
            <w:r>
              <w:rPr>
                <w:noProof/>
                <w:webHidden/>
              </w:rPr>
              <w:fldChar w:fldCharType="end"/>
            </w:r>
          </w:hyperlink>
        </w:p>
        <w:p w14:paraId="474130D5" w14:textId="25BADD40" w:rsidR="00F70884" w:rsidRDefault="00F70884">
          <w:pPr>
            <w:pStyle w:val="TOC3"/>
            <w:tabs>
              <w:tab w:val="left" w:pos="2100"/>
              <w:tab w:val="right" w:leader="dot" w:pos="8296"/>
            </w:tabs>
            <w:ind w:left="960" w:firstLine="480"/>
            <w:rPr>
              <w:rFonts w:asciiTheme="minorHAnsi" w:eastAsiaTheme="minorEastAsia" w:hAnsiTheme="minorHAnsi"/>
              <w:noProof/>
              <w:sz w:val="21"/>
            </w:rPr>
          </w:pPr>
          <w:hyperlink w:anchor="_Toc40291540" w:history="1">
            <w:r w:rsidRPr="00B5724E">
              <w:rPr>
                <w:rStyle w:val="a8"/>
                <w:noProof/>
              </w:rPr>
              <w:t>1.2.3</w:t>
            </w:r>
            <w:r>
              <w:rPr>
                <w:rFonts w:asciiTheme="minorHAnsi" w:eastAsiaTheme="minorEastAsia" w:hAnsiTheme="minorHAnsi"/>
                <w:noProof/>
                <w:sz w:val="21"/>
              </w:rPr>
              <w:tab/>
            </w:r>
            <w:r w:rsidRPr="00B5724E">
              <w:rPr>
                <w:rStyle w:val="a8"/>
                <w:noProof/>
              </w:rPr>
              <w:t>阅读界面</w:t>
            </w:r>
            <w:r>
              <w:rPr>
                <w:noProof/>
                <w:webHidden/>
              </w:rPr>
              <w:tab/>
            </w:r>
            <w:r>
              <w:rPr>
                <w:noProof/>
                <w:webHidden/>
              </w:rPr>
              <w:fldChar w:fldCharType="begin"/>
            </w:r>
            <w:r>
              <w:rPr>
                <w:noProof/>
                <w:webHidden/>
              </w:rPr>
              <w:instrText xml:space="preserve"> PAGEREF _Toc40291540 \h </w:instrText>
            </w:r>
            <w:r>
              <w:rPr>
                <w:noProof/>
                <w:webHidden/>
              </w:rPr>
            </w:r>
            <w:r>
              <w:rPr>
                <w:noProof/>
                <w:webHidden/>
              </w:rPr>
              <w:fldChar w:fldCharType="separate"/>
            </w:r>
            <w:r>
              <w:rPr>
                <w:noProof/>
                <w:webHidden/>
              </w:rPr>
              <w:t>6</w:t>
            </w:r>
            <w:r>
              <w:rPr>
                <w:noProof/>
                <w:webHidden/>
              </w:rPr>
              <w:fldChar w:fldCharType="end"/>
            </w:r>
          </w:hyperlink>
        </w:p>
        <w:p w14:paraId="2AFB4314" w14:textId="628C902C" w:rsidR="00F70884" w:rsidRDefault="00F70884">
          <w:pPr>
            <w:pStyle w:val="TOC1"/>
            <w:tabs>
              <w:tab w:val="left" w:pos="1260"/>
              <w:tab w:val="right" w:leader="dot" w:pos="8296"/>
            </w:tabs>
            <w:ind w:firstLine="480"/>
            <w:rPr>
              <w:rFonts w:asciiTheme="minorHAnsi" w:eastAsiaTheme="minorEastAsia" w:hAnsiTheme="minorHAnsi"/>
              <w:noProof/>
              <w:sz w:val="21"/>
            </w:rPr>
          </w:pPr>
          <w:hyperlink w:anchor="_Toc40291541" w:history="1">
            <w:r w:rsidRPr="00B5724E">
              <w:rPr>
                <w:rStyle w:val="a8"/>
                <w:noProof/>
              </w:rPr>
              <w:t>二</w:t>
            </w:r>
            <w:r>
              <w:rPr>
                <w:rFonts w:asciiTheme="minorHAnsi" w:eastAsiaTheme="minorEastAsia" w:hAnsiTheme="minorHAnsi"/>
                <w:noProof/>
                <w:sz w:val="21"/>
              </w:rPr>
              <w:tab/>
            </w:r>
            <w:r w:rsidRPr="00B5724E">
              <w:rPr>
                <w:rStyle w:val="a8"/>
                <w:noProof/>
              </w:rPr>
              <w:t>遇到问题及解决</w:t>
            </w:r>
            <w:r>
              <w:rPr>
                <w:noProof/>
                <w:webHidden/>
              </w:rPr>
              <w:tab/>
            </w:r>
            <w:r>
              <w:rPr>
                <w:noProof/>
                <w:webHidden/>
              </w:rPr>
              <w:fldChar w:fldCharType="begin"/>
            </w:r>
            <w:r>
              <w:rPr>
                <w:noProof/>
                <w:webHidden/>
              </w:rPr>
              <w:instrText xml:space="preserve"> PAGEREF _Toc40291541 \h </w:instrText>
            </w:r>
            <w:r>
              <w:rPr>
                <w:noProof/>
                <w:webHidden/>
              </w:rPr>
            </w:r>
            <w:r>
              <w:rPr>
                <w:noProof/>
                <w:webHidden/>
              </w:rPr>
              <w:fldChar w:fldCharType="separate"/>
            </w:r>
            <w:r>
              <w:rPr>
                <w:noProof/>
                <w:webHidden/>
              </w:rPr>
              <w:t>8</w:t>
            </w:r>
            <w:r>
              <w:rPr>
                <w:noProof/>
                <w:webHidden/>
              </w:rPr>
              <w:fldChar w:fldCharType="end"/>
            </w:r>
          </w:hyperlink>
        </w:p>
        <w:p w14:paraId="04491117" w14:textId="773F6688" w:rsidR="00F70884" w:rsidRDefault="00F70884">
          <w:pPr>
            <w:pStyle w:val="TOC2"/>
            <w:tabs>
              <w:tab w:val="left" w:pos="1680"/>
              <w:tab w:val="right" w:leader="dot" w:pos="8296"/>
            </w:tabs>
            <w:ind w:left="480" w:firstLine="480"/>
            <w:rPr>
              <w:rFonts w:asciiTheme="minorHAnsi" w:eastAsiaTheme="minorEastAsia" w:hAnsiTheme="minorHAnsi"/>
              <w:noProof/>
              <w:sz w:val="21"/>
            </w:rPr>
          </w:pPr>
          <w:hyperlink w:anchor="_Toc40291542" w:history="1">
            <w:r w:rsidRPr="00B5724E">
              <w:rPr>
                <w:rStyle w:val="a8"/>
                <w:noProof/>
              </w:rPr>
              <w:t>2.1</w:t>
            </w:r>
            <w:r>
              <w:rPr>
                <w:rFonts w:asciiTheme="minorHAnsi" w:eastAsiaTheme="minorEastAsia" w:hAnsiTheme="minorHAnsi"/>
                <w:noProof/>
                <w:sz w:val="21"/>
              </w:rPr>
              <w:tab/>
            </w:r>
            <w:r w:rsidRPr="00B5724E">
              <w:rPr>
                <w:rStyle w:val="a8"/>
                <w:noProof/>
              </w:rPr>
              <w:t>后端</w:t>
            </w:r>
            <w:r>
              <w:rPr>
                <w:noProof/>
                <w:webHidden/>
              </w:rPr>
              <w:tab/>
            </w:r>
            <w:r>
              <w:rPr>
                <w:noProof/>
                <w:webHidden/>
              </w:rPr>
              <w:fldChar w:fldCharType="begin"/>
            </w:r>
            <w:r>
              <w:rPr>
                <w:noProof/>
                <w:webHidden/>
              </w:rPr>
              <w:instrText xml:space="preserve"> PAGEREF _Toc40291542 \h </w:instrText>
            </w:r>
            <w:r>
              <w:rPr>
                <w:noProof/>
                <w:webHidden/>
              </w:rPr>
            </w:r>
            <w:r>
              <w:rPr>
                <w:noProof/>
                <w:webHidden/>
              </w:rPr>
              <w:fldChar w:fldCharType="separate"/>
            </w:r>
            <w:r>
              <w:rPr>
                <w:noProof/>
                <w:webHidden/>
              </w:rPr>
              <w:t>8</w:t>
            </w:r>
            <w:r>
              <w:rPr>
                <w:noProof/>
                <w:webHidden/>
              </w:rPr>
              <w:fldChar w:fldCharType="end"/>
            </w:r>
          </w:hyperlink>
        </w:p>
        <w:p w14:paraId="02214307" w14:textId="00F85766" w:rsidR="00F70884" w:rsidRDefault="00F70884">
          <w:pPr>
            <w:pStyle w:val="TOC2"/>
            <w:tabs>
              <w:tab w:val="left" w:pos="1680"/>
              <w:tab w:val="right" w:leader="dot" w:pos="8296"/>
            </w:tabs>
            <w:ind w:left="480" w:firstLine="480"/>
            <w:rPr>
              <w:rFonts w:asciiTheme="minorHAnsi" w:eastAsiaTheme="minorEastAsia" w:hAnsiTheme="minorHAnsi"/>
              <w:noProof/>
              <w:sz w:val="21"/>
            </w:rPr>
          </w:pPr>
          <w:hyperlink w:anchor="_Toc40291543" w:history="1">
            <w:r w:rsidRPr="00B5724E">
              <w:rPr>
                <w:rStyle w:val="a8"/>
                <w:noProof/>
              </w:rPr>
              <w:t>2.2</w:t>
            </w:r>
            <w:r>
              <w:rPr>
                <w:rFonts w:asciiTheme="minorHAnsi" w:eastAsiaTheme="minorEastAsia" w:hAnsiTheme="minorHAnsi"/>
                <w:noProof/>
                <w:sz w:val="21"/>
              </w:rPr>
              <w:tab/>
            </w:r>
            <w:r w:rsidRPr="00B5724E">
              <w:rPr>
                <w:rStyle w:val="a8"/>
                <w:noProof/>
              </w:rPr>
              <w:t>前端</w:t>
            </w:r>
            <w:r>
              <w:rPr>
                <w:noProof/>
                <w:webHidden/>
              </w:rPr>
              <w:tab/>
            </w:r>
            <w:r>
              <w:rPr>
                <w:noProof/>
                <w:webHidden/>
              </w:rPr>
              <w:fldChar w:fldCharType="begin"/>
            </w:r>
            <w:r>
              <w:rPr>
                <w:noProof/>
                <w:webHidden/>
              </w:rPr>
              <w:instrText xml:space="preserve"> PAGEREF _Toc40291543 \h </w:instrText>
            </w:r>
            <w:r>
              <w:rPr>
                <w:noProof/>
                <w:webHidden/>
              </w:rPr>
            </w:r>
            <w:r>
              <w:rPr>
                <w:noProof/>
                <w:webHidden/>
              </w:rPr>
              <w:fldChar w:fldCharType="separate"/>
            </w:r>
            <w:r>
              <w:rPr>
                <w:noProof/>
                <w:webHidden/>
              </w:rPr>
              <w:t>8</w:t>
            </w:r>
            <w:r>
              <w:rPr>
                <w:noProof/>
                <w:webHidden/>
              </w:rPr>
              <w:fldChar w:fldCharType="end"/>
            </w:r>
          </w:hyperlink>
        </w:p>
        <w:p w14:paraId="51150256" w14:textId="0DBFD5A4" w:rsidR="00F70884" w:rsidRDefault="00F70884">
          <w:pPr>
            <w:pStyle w:val="TOC1"/>
            <w:tabs>
              <w:tab w:val="left" w:pos="1260"/>
              <w:tab w:val="right" w:leader="dot" w:pos="8296"/>
            </w:tabs>
            <w:ind w:firstLine="480"/>
            <w:rPr>
              <w:rFonts w:asciiTheme="minorHAnsi" w:eastAsiaTheme="minorEastAsia" w:hAnsiTheme="minorHAnsi"/>
              <w:noProof/>
              <w:sz w:val="21"/>
            </w:rPr>
          </w:pPr>
          <w:hyperlink w:anchor="_Toc40291544" w:history="1">
            <w:r w:rsidRPr="00B5724E">
              <w:rPr>
                <w:rStyle w:val="a8"/>
                <w:noProof/>
              </w:rPr>
              <w:t>三</w:t>
            </w:r>
            <w:r>
              <w:rPr>
                <w:rFonts w:asciiTheme="minorHAnsi" w:eastAsiaTheme="minorEastAsia" w:hAnsiTheme="minorHAnsi"/>
                <w:noProof/>
                <w:sz w:val="21"/>
              </w:rPr>
              <w:tab/>
            </w:r>
            <w:r w:rsidRPr="00B5724E">
              <w:rPr>
                <w:rStyle w:val="a8"/>
                <w:noProof/>
              </w:rPr>
              <w:t>下周计划与安排</w:t>
            </w:r>
            <w:r>
              <w:rPr>
                <w:noProof/>
                <w:webHidden/>
              </w:rPr>
              <w:tab/>
            </w:r>
            <w:r>
              <w:rPr>
                <w:noProof/>
                <w:webHidden/>
              </w:rPr>
              <w:fldChar w:fldCharType="begin"/>
            </w:r>
            <w:r>
              <w:rPr>
                <w:noProof/>
                <w:webHidden/>
              </w:rPr>
              <w:instrText xml:space="preserve"> PAGEREF _Toc40291544 \h </w:instrText>
            </w:r>
            <w:r>
              <w:rPr>
                <w:noProof/>
                <w:webHidden/>
              </w:rPr>
            </w:r>
            <w:r>
              <w:rPr>
                <w:noProof/>
                <w:webHidden/>
              </w:rPr>
              <w:fldChar w:fldCharType="separate"/>
            </w:r>
            <w:r>
              <w:rPr>
                <w:noProof/>
                <w:webHidden/>
              </w:rPr>
              <w:t>10</w:t>
            </w:r>
            <w:r>
              <w:rPr>
                <w:noProof/>
                <w:webHidden/>
              </w:rPr>
              <w:fldChar w:fldCharType="end"/>
            </w:r>
          </w:hyperlink>
        </w:p>
        <w:p w14:paraId="2E079030" w14:textId="7EF3E3CE" w:rsidR="00F70884" w:rsidRDefault="00F70884">
          <w:pPr>
            <w:pStyle w:val="TOC2"/>
            <w:tabs>
              <w:tab w:val="left" w:pos="1680"/>
              <w:tab w:val="right" w:leader="dot" w:pos="8296"/>
            </w:tabs>
            <w:ind w:left="480" w:firstLine="480"/>
            <w:rPr>
              <w:rFonts w:asciiTheme="minorHAnsi" w:eastAsiaTheme="minorEastAsia" w:hAnsiTheme="minorHAnsi"/>
              <w:noProof/>
              <w:sz w:val="21"/>
            </w:rPr>
          </w:pPr>
          <w:hyperlink w:anchor="_Toc40291545" w:history="1">
            <w:r w:rsidRPr="00B5724E">
              <w:rPr>
                <w:rStyle w:val="a8"/>
                <w:noProof/>
              </w:rPr>
              <w:t>3.1</w:t>
            </w:r>
            <w:r>
              <w:rPr>
                <w:rFonts w:asciiTheme="minorHAnsi" w:eastAsiaTheme="minorEastAsia" w:hAnsiTheme="minorHAnsi"/>
                <w:noProof/>
                <w:sz w:val="21"/>
              </w:rPr>
              <w:tab/>
            </w:r>
            <w:r w:rsidRPr="00B5724E">
              <w:rPr>
                <w:rStyle w:val="a8"/>
                <w:noProof/>
              </w:rPr>
              <w:t>后端</w:t>
            </w:r>
            <w:r>
              <w:rPr>
                <w:noProof/>
                <w:webHidden/>
              </w:rPr>
              <w:tab/>
            </w:r>
            <w:r>
              <w:rPr>
                <w:noProof/>
                <w:webHidden/>
              </w:rPr>
              <w:fldChar w:fldCharType="begin"/>
            </w:r>
            <w:r>
              <w:rPr>
                <w:noProof/>
                <w:webHidden/>
              </w:rPr>
              <w:instrText xml:space="preserve"> PAGEREF _Toc40291545 \h </w:instrText>
            </w:r>
            <w:r>
              <w:rPr>
                <w:noProof/>
                <w:webHidden/>
              </w:rPr>
            </w:r>
            <w:r>
              <w:rPr>
                <w:noProof/>
                <w:webHidden/>
              </w:rPr>
              <w:fldChar w:fldCharType="separate"/>
            </w:r>
            <w:r>
              <w:rPr>
                <w:noProof/>
                <w:webHidden/>
              </w:rPr>
              <w:t>10</w:t>
            </w:r>
            <w:r>
              <w:rPr>
                <w:noProof/>
                <w:webHidden/>
              </w:rPr>
              <w:fldChar w:fldCharType="end"/>
            </w:r>
          </w:hyperlink>
        </w:p>
        <w:p w14:paraId="73333DFA" w14:textId="17944A07" w:rsidR="00F70884" w:rsidRDefault="00F70884">
          <w:pPr>
            <w:pStyle w:val="TOC2"/>
            <w:tabs>
              <w:tab w:val="left" w:pos="1680"/>
              <w:tab w:val="right" w:leader="dot" w:pos="8296"/>
            </w:tabs>
            <w:ind w:left="480" w:firstLine="480"/>
            <w:rPr>
              <w:rFonts w:asciiTheme="minorHAnsi" w:eastAsiaTheme="minorEastAsia" w:hAnsiTheme="minorHAnsi"/>
              <w:noProof/>
              <w:sz w:val="21"/>
            </w:rPr>
          </w:pPr>
          <w:hyperlink w:anchor="_Toc40291546" w:history="1">
            <w:r w:rsidRPr="00B5724E">
              <w:rPr>
                <w:rStyle w:val="a8"/>
                <w:noProof/>
              </w:rPr>
              <w:t>3.2</w:t>
            </w:r>
            <w:r>
              <w:rPr>
                <w:rFonts w:asciiTheme="minorHAnsi" w:eastAsiaTheme="minorEastAsia" w:hAnsiTheme="minorHAnsi"/>
                <w:noProof/>
                <w:sz w:val="21"/>
              </w:rPr>
              <w:tab/>
            </w:r>
            <w:r w:rsidRPr="00B5724E">
              <w:rPr>
                <w:rStyle w:val="a8"/>
                <w:noProof/>
              </w:rPr>
              <w:t>前端</w:t>
            </w:r>
            <w:r>
              <w:rPr>
                <w:noProof/>
                <w:webHidden/>
              </w:rPr>
              <w:tab/>
            </w:r>
            <w:r>
              <w:rPr>
                <w:noProof/>
                <w:webHidden/>
              </w:rPr>
              <w:fldChar w:fldCharType="begin"/>
            </w:r>
            <w:r>
              <w:rPr>
                <w:noProof/>
                <w:webHidden/>
              </w:rPr>
              <w:instrText xml:space="preserve"> PAGEREF _Toc40291546 \h </w:instrText>
            </w:r>
            <w:r>
              <w:rPr>
                <w:noProof/>
                <w:webHidden/>
              </w:rPr>
            </w:r>
            <w:r>
              <w:rPr>
                <w:noProof/>
                <w:webHidden/>
              </w:rPr>
              <w:fldChar w:fldCharType="separate"/>
            </w:r>
            <w:r>
              <w:rPr>
                <w:noProof/>
                <w:webHidden/>
              </w:rPr>
              <w:t>10</w:t>
            </w:r>
            <w:r>
              <w:rPr>
                <w:noProof/>
                <w:webHidden/>
              </w:rPr>
              <w:fldChar w:fldCharType="end"/>
            </w:r>
          </w:hyperlink>
        </w:p>
        <w:p w14:paraId="142A8158" w14:textId="0FDD9709" w:rsidR="002D14DB" w:rsidRDefault="002D14DB">
          <w:pPr>
            <w:ind w:firstLine="482"/>
          </w:pPr>
          <w:r>
            <w:rPr>
              <w:b/>
              <w:bCs/>
              <w:lang w:val="zh-CN"/>
            </w:rPr>
            <w:fldChar w:fldCharType="end"/>
          </w:r>
        </w:p>
      </w:sdtContent>
    </w:sdt>
    <w:p w14:paraId="3DB0BF79" w14:textId="77777777" w:rsidR="0084707C" w:rsidRDefault="0084707C">
      <w:pPr>
        <w:widowControl/>
        <w:spacing w:line="240" w:lineRule="auto"/>
        <w:ind w:firstLineChars="0" w:firstLine="0"/>
        <w:jc w:val="left"/>
      </w:pPr>
      <w:r>
        <w:br w:type="page"/>
      </w:r>
    </w:p>
    <w:p w14:paraId="40AE48C4" w14:textId="17554378" w:rsidR="00A64C5E" w:rsidRDefault="001D4FD5" w:rsidP="002D14DB">
      <w:pPr>
        <w:pStyle w:val="1"/>
        <w:ind w:firstLine="643"/>
      </w:pPr>
      <w:bookmarkStart w:id="0" w:name="_Toc40291535"/>
      <w:r>
        <w:rPr>
          <w:rFonts w:hint="eastAsia"/>
        </w:rPr>
        <w:lastRenderedPageBreak/>
        <w:t>本周开发进展</w:t>
      </w:r>
      <w:bookmarkEnd w:id="0"/>
    </w:p>
    <w:p w14:paraId="200B0FAA" w14:textId="00A26A6D" w:rsidR="00FC134B" w:rsidRDefault="001D4FD5" w:rsidP="00FF6073">
      <w:pPr>
        <w:pStyle w:val="2"/>
      </w:pPr>
      <w:bookmarkStart w:id="1" w:name="_Toc40291536"/>
      <w:r>
        <w:rPr>
          <w:rFonts w:hint="eastAsia"/>
        </w:rPr>
        <w:t>后端</w:t>
      </w:r>
      <w:bookmarkEnd w:id="1"/>
    </w:p>
    <w:p w14:paraId="71D98527" w14:textId="11D4F94B" w:rsidR="00BF7953" w:rsidRDefault="00BF7953" w:rsidP="00BF7953">
      <w:pPr>
        <w:ind w:firstLine="480"/>
      </w:pPr>
      <w:r w:rsidRPr="00BF7953">
        <w:rPr>
          <w:rFonts w:hint="eastAsia"/>
        </w:rPr>
        <w:t>完成了通过手机号注册用户的功能。对接短信服务商云片网提供的短信验证码服务，搭配</w:t>
      </w:r>
      <w:r w:rsidRPr="00BF7953">
        <w:rPr>
          <w:rFonts w:hint="eastAsia"/>
        </w:rPr>
        <w:t>Django</w:t>
      </w:r>
      <w:r w:rsidRPr="00BF7953">
        <w:rPr>
          <w:rFonts w:hint="eastAsia"/>
        </w:rPr>
        <w:t>自带的</w:t>
      </w:r>
      <w:r w:rsidRPr="00BF7953">
        <w:rPr>
          <w:rFonts w:hint="eastAsia"/>
        </w:rPr>
        <w:t>auth</w:t>
      </w:r>
      <w:r w:rsidRPr="00BF7953">
        <w:rPr>
          <w:rFonts w:hint="eastAsia"/>
        </w:rPr>
        <w:t>模块，编写了发送验证码的业务逻辑，编写完成了检验验证码完成注册的逻辑代码</w:t>
      </w:r>
      <w:r>
        <w:rPr>
          <w:rFonts w:hint="eastAsia"/>
        </w:rPr>
        <w:t>。</w:t>
      </w:r>
    </w:p>
    <w:p w14:paraId="23434BDD" w14:textId="77777777" w:rsidR="00BE5944" w:rsidRDefault="00BE5944" w:rsidP="00BE5944">
      <w:pPr>
        <w:keepNext/>
        <w:ind w:firstLine="480"/>
        <w:jc w:val="center"/>
      </w:pPr>
      <w:r>
        <w:rPr>
          <w:noProof/>
        </w:rPr>
        <w:drawing>
          <wp:inline distT="0" distB="0" distL="0" distR="0" wp14:anchorId="0D8D0183" wp14:editId="26A88595">
            <wp:extent cx="2923540" cy="5190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3540" cy="5190490"/>
                    </a:xfrm>
                    <a:prstGeom prst="rect">
                      <a:avLst/>
                    </a:prstGeom>
                    <a:noFill/>
                  </pic:spPr>
                </pic:pic>
              </a:graphicData>
            </a:graphic>
          </wp:inline>
        </w:drawing>
      </w:r>
    </w:p>
    <w:p w14:paraId="1D0B8226" w14:textId="2B1C4427" w:rsidR="00BE5944" w:rsidRDefault="00BE5944" w:rsidP="00BE5944">
      <w:pPr>
        <w:pStyle w:val="a3"/>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1D5E">
        <w:rPr>
          <w:noProof/>
        </w:rPr>
        <w:t>1</w:t>
      </w:r>
      <w:r>
        <w:fldChar w:fldCharType="end"/>
      </w:r>
      <w:r>
        <w:t xml:space="preserve"> </w:t>
      </w:r>
      <w:r>
        <w:rPr>
          <w:rFonts w:hint="eastAsia"/>
        </w:rPr>
        <w:t>短信注册演示验证码</w:t>
      </w:r>
    </w:p>
    <w:p w14:paraId="5D8CBFDF" w14:textId="0957C877" w:rsidR="00BE5944" w:rsidRDefault="00BE5944" w:rsidP="00BE5944">
      <w:pPr>
        <w:ind w:firstLineChars="183" w:firstLine="439"/>
        <w:rPr>
          <w:rFonts w:hint="eastAsia"/>
        </w:rPr>
      </w:pPr>
      <w:r>
        <w:rPr>
          <w:rFonts w:hint="eastAsia"/>
        </w:rPr>
        <w:t>初步完成了邮箱激活功能，但是不完善所以无法展示</w:t>
      </w:r>
      <w:r w:rsidR="00F70884">
        <w:rPr>
          <w:rFonts w:hint="eastAsia"/>
        </w:rPr>
        <w:t>。</w:t>
      </w:r>
    </w:p>
    <w:p w14:paraId="3B33B2D8" w14:textId="6BCE87FC" w:rsidR="00BE5944" w:rsidRDefault="00BE5944" w:rsidP="00BE5944">
      <w:pPr>
        <w:ind w:firstLine="480"/>
        <w:rPr>
          <w:rFonts w:hint="eastAsia"/>
        </w:rPr>
      </w:pPr>
      <w:r>
        <w:rPr>
          <w:rFonts w:hint="eastAsia"/>
        </w:rPr>
        <w:t>完善了之前的数据库其它的表的设计</w:t>
      </w:r>
      <w:r w:rsidR="0098353C">
        <w:rPr>
          <w:rFonts w:hint="eastAsia"/>
        </w:rPr>
        <w:t>。</w:t>
      </w:r>
    </w:p>
    <w:p w14:paraId="636586A6" w14:textId="3F4FD130" w:rsidR="001D4FD5" w:rsidRDefault="001D4FD5" w:rsidP="00972838">
      <w:pPr>
        <w:pStyle w:val="2"/>
      </w:pPr>
      <w:bookmarkStart w:id="2" w:name="_Toc40291537"/>
      <w:r>
        <w:rPr>
          <w:rFonts w:hint="eastAsia"/>
        </w:rPr>
        <w:lastRenderedPageBreak/>
        <w:t>前端</w:t>
      </w:r>
      <w:bookmarkEnd w:id="2"/>
    </w:p>
    <w:p w14:paraId="7418EF82" w14:textId="096EA81E" w:rsidR="00CF2A87" w:rsidRDefault="00CF2A87" w:rsidP="00CF2A87">
      <w:pPr>
        <w:pStyle w:val="3"/>
        <w:ind w:left="0" w:firstLineChars="200" w:firstLine="482"/>
      </w:pPr>
      <w:bookmarkStart w:id="3" w:name="_Toc40291538"/>
      <w:r>
        <w:rPr>
          <w:rFonts w:hint="eastAsia"/>
        </w:rPr>
        <w:t>数据界面</w:t>
      </w:r>
      <w:bookmarkEnd w:id="3"/>
    </w:p>
    <w:p w14:paraId="75342C49" w14:textId="7ADB7C05" w:rsidR="00F40974" w:rsidRPr="00F40974" w:rsidRDefault="00F40974" w:rsidP="00F40974">
      <w:pPr>
        <w:ind w:firstLine="480"/>
      </w:pPr>
      <w:r>
        <w:rPr>
          <w:noProof/>
        </w:rPr>
        <w:drawing>
          <wp:inline distT="0" distB="0" distL="0" distR="0" wp14:anchorId="5131C62C" wp14:editId="5220BBAB">
            <wp:extent cx="5274310" cy="24555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55545"/>
                    </a:xfrm>
                    <a:prstGeom prst="rect">
                      <a:avLst/>
                    </a:prstGeom>
                  </pic:spPr>
                </pic:pic>
              </a:graphicData>
            </a:graphic>
          </wp:inline>
        </w:drawing>
      </w:r>
    </w:p>
    <w:p w14:paraId="6417FD27" w14:textId="46F0FAE0" w:rsidR="00D455CD" w:rsidRDefault="00F40974" w:rsidP="00D455CD">
      <w:pPr>
        <w:ind w:left="360" w:firstLine="480"/>
      </w:pPr>
      <w:r>
        <w:rPr>
          <w:rFonts w:hint="eastAsia"/>
        </w:rPr>
        <w:t>中期答辩的时候，数据界面还是前端课程开发的样子，包含</w:t>
      </w:r>
      <w:r w:rsidR="00F70884">
        <w:rPr>
          <w:rFonts w:hint="eastAsia"/>
        </w:rPr>
        <w:t>标签云</w:t>
      </w:r>
      <w:r>
        <w:rPr>
          <w:rFonts w:hint="eastAsia"/>
        </w:rPr>
        <w:t>和搜索两个主要功能</w:t>
      </w:r>
      <w:r w:rsidR="00E44684">
        <w:rPr>
          <w:rFonts w:hint="eastAsia"/>
        </w:rPr>
        <w:t>，效果如上图</w:t>
      </w:r>
      <w:r>
        <w:rPr>
          <w:rFonts w:hint="eastAsia"/>
        </w:rPr>
        <w:t>。</w:t>
      </w:r>
      <w:r w:rsidR="00D455CD">
        <w:rPr>
          <w:rFonts w:hint="eastAsia"/>
        </w:rPr>
        <w:t>但随着项目深入，发现搜索结果的展示并不好实现。最终选择数据界面只是对该系统的数据可视化界面，通过一些数据的统计或者高阶分析增强用户对自己的了解。</w:t>
      </w:r>
    </w:p>
    <w:p w14:paraId="4996E4B2" w14:textId="06B5F36C" w:rsidR="00D42288" w:rsidRDefault="00D42288" w:rsidP="00D455CD">
      <w:pPr>
        <w:ind w:left="360" w:firstLine="480"/>
      </w:pPr>
      <w:r>
        <w:rPr>
          <w:rFonts w:hint="eastAsia"/>
        </w:rPr>
        <w:t>分析项目发现，能够进行可视化的数据大概有用户注册时间、用户阅读和管理时间占比、用户每天使用时间统计、笔记和文章的词云统计、每天处理的笔记和文章个数统计、笔记和文章总个数统计等数据。考虑到可视化的数据较多，最终选通过常见的仪表盘的形式对数据进行可视化。</w:t>
      </w:r>
      <w:r w:rsidR="00A62CC7">
        <w:rPr>
          <w:rFonts w:hint="eastAsia"/>
        </w:rPr>
        <w:t>最终实现的效果如下：</w:t>
      </w:r>
    </w:p>
    <w:p w14:paraId="5BBDE893" w14:textId="77777777" w:rsidR="00DA757F" w:rsidRDefault="00185375" w:rsidP="00DA757F">
      <w:pPr>
        <w:keepNext/>
        <w:ind w:left="360" w:firstLine="480"/>
        <w:jc w:val="center"/>
      </w:pPr>
      <w:r w:rsidRPr="00185375">
        <w:rPr>
          <w:noProof/>
        </w:rPr>
        <w:drawing>
          <wp:inline distT="0" distB="0" distL="0" distR="0" wp14:anchorId="1149E647" wp14:editId="48AF967E">
            <wp:extent cx="5274310" cy="25107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10790"/>
                    </a:xfrm>
                    <a:prstGeom prst="rect">
                      <a:avLst/>
                    </a:prstGeom>
                  </pic:spPr>
                </pic:pic>
              </a:graphicData>
            </a:graphic>
          </wp:inline>
        </w:drawing>
      </w:r>
    </w:p>
    <w:p w14:paraId="0D481928" w14:textId="702D82E4" w:rsidR="00A62CC7" w:rsidRDefault="00DA757F" w:rsidP="00DA757F">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1D5E">
        <w:rPr>
          <w:noProof/>
        </w:rPr>
        <w:t>2</w:t>
      </w:r>
      <w:r>
        <w:fldChar w:fldCharType="end"/>
      </w:r>
      <w:r>
        <w:t xml:space="preserve"> </w:t>
      </w:r>
      <w:r>
        <w:rPr>
          <w:rFonts w:hint="eastAsia"/>
        </w:rPr>
        <w:t>数据可视化界面</w:t>
      </w:r>
    </w:p>
    <w:p w14:paraId="4ABA1A2E" w14:textId="4F560FF8" w:rsidR="00185375" w:rsidRPr="00D455CD" w:rsidRDefault="00B86E06" w:rsidP="00AA2AEF">
      <w:pPr>
        <w:ind w:left="420" w:firstLineChars="0" w:firstLine="420"/>
      </w:pPr>
      <w:r>
        <w:rPr>
          <w:rFonts w:hint="eastAsia"/>
        </w:rPr>
        <w:lastRenderedPageBreak/>
        <w:t>本界面的数据仪表盘主要使用</w:t>
      </w:r>
      <w:r>
        <w:rPr>
          <w:rFonts w:hint="eastAsia"/>
        </w:rPr>
        <w:t>Echarts</w:t>
      </w:r>
      <w:r>
        <w:rPr>
          <w:rFonts w:hint="eastAsia"/>
        </w:rPr>
        <w:t>插件库，借助不同样式的可视化图表来对数据可视化进行展示。</w:t>
      </w:r>
      <w:r w:rsidR="00A9459A">
        <w:rPr>
          <w:rFonts w:hint="eastAsia"/>
        </w:rPr>
        <w:t>主要用到的图标有饼状图、柱状图、词云</w:t>
      </w:r>
      <w:r w:rsidR="00383D05">
        <w:rPr>
          <w:rFonts w:hint="eastAsia"/>
        </w:rPr>
        <w:t>。</w:t>
      </w:r>
    </w:p>
    <w:p w14:paraId="73EA5923" w14:textId="0174CF9C" w:rsidR="00ED0D84" w:rsidRDefault="00ED0D84" w:rsidP="00ED0D84">
      <w:pPr>
        <w:pStyle w:val="3"/>
        <w:ind w:left="0" w:firstLineChars="200" w:firstLine="482"/>
      </w:pPr>
      <w:bookmarkStart w:id="4" w:name="_Toc40291539"/>
      <w:r>
        <w:rPr>
          <w:rFonts w:hint="eastAsia"/>
        </w:rPr>
        <w:t>管理界面</w:t>
      </w:r>
      <w:bookmarkEnd w:id="4"/>
    </w:p>
    <w:p w14:paraId="7C2B8D6A" w14:textId="77777777" w:rsidR="00851068" w:rsidRDefault="00DD12B6" w:rsidP="00851068">
      <w:pPr>
        <w:keepNext/>
        <w:ind w:firstLine="480"/>
        <w:jc w:val="center"/>
      </w:pPr>
      <w:r>
        <w:rPr>
          <w:noProof/>
        </w:rPr>
        <w:drawing>
          <wp:inline distT="0" distB="0" distL="0" distR="0" wp14:anchorId="20E8F71C" wp14:editId="2CE7FF73">
            <wp:extent cx="5273675" cy="2468880"/>
            <wp:effectExtent l="0" t="0" r="317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2468880"/>
                    </a:xfrm>
                    <a:prstGeom prst="rect">
                      <a:avLst/>
                    </a:prstGeom>
                    <a:noFill/>
                  </pic:spPr>
                </pic:pic>
              </a:graphicData>
            </a:graphic>
          </wp:inline>
        </w:drawing>
      </w:r>
    </w:p>
    <w:p w14:paraId="794D48F1" w14:textId="68441C23" w:rsidR="00DD12B6" w:rsidRDefault="00851068" w:rsidP="00851068">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1D5E">
        <w:rPr>
          <w:noProof/>
        </w:rPr>
        <w:t>3</w:t>
      </w:r>
      <w:r>
        <w:fldChar w:fldCharType="end"/>
      </w:r>
      <w:r>
        <w:t xml:space="preserve"> </w:t>
      </w:r>
      <w:r>
        <w:rPr>
          <w:rFonts w:hint="eastAsia"/>
        </w:rPr>
        <w:t>管理界面</w:t>
      </w:r>
      <w:r w:rsidR="004D26B8">
        <w:rPr>
          <w:rFonts w:hint="eastAsia"/>
        </w:rPr>
        <w:t>原始图</w:t>
      </w:r>
    </w:p>
    <w:p w14:paraId="7542FFA4" w14:textId="44450DA6" w:rsidR="003E1D03" w:rsidRDefault="003E1D03" w:rsidP="00DD12B6">
      <w:pPr>
        <w:ind w:firstLine="480"/>
      </w:pPr>
      <w:r>
        <w:rPr>
          <w:rFonts w:hint="eastAsia"/>
        </w:rPr>
        <w:t>上图为中期答辩时候的管理界面的大概样式，当时在前端网站的基础上将树状和标签索引工具隐藏在了侧边导航栏中，使用户更加注重笔记实体本身。</w:t>
      </w:r>
    </w:p>
    <w:p w14:paraId="282965CF" w14:textId="0661C47F" w:rsidR="000D2324" w:rsidRDefault="008374F5" w:rsidP="00DD12B6">
      <w:pPr>
        <w:ind w:firstLine="480"/>
      </w:pPr>
      <w:r>
        <w:rPr>
          <w:rFonts w:hint="eastAsia"/>
        </w:rPr>
        <w:t>本周中，在已有界面的基础中，主要笔记的展示形式进行改进，尝试类似康奈尔笔记的三分法的思路对笔记展示进行设计。得到如下效果：</w:t>
      </w:r>
    </w:p>
    <w:p w14:paraId="1E5E35B6" w14:textId="77777777" w:rsidR="00FD59E5" w:rsidRDefault="00FD7AE8" w:rsidP="00FD59E5">
      <w:pPr>
        <w:keepNext/>
        <w:ind w:firstLine="480"/>
        <w:jc w:val="center"/>
      </w:pPr>
      <w:r>
        <w:rPr>
          <w:noProof/>
        </w:rPr>
        <w:drawing>
          <wp:inline distT="0" distB="0" distL="0" distR="0" wp14:anchorId="68C62ECD" wp14:editId="110C5A74">
            <wp:extent cx="5274310" cy="25088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08885"/>
                    </a:xfrm>
                    <a:prstGeom prst="rect">
                      <a:avLst/>
                    </a:prstGeom>
                  </pic:spPr>
                </pic:pic>
              </a:graphicData>
            </a:graphic>
          </wp:inline>
        </w:drawing>
      </w:r>
    </w:p>
    <w:p w14:paraId="6FBBE785" w14:textId="62642070" w:rsidR="008374F5" w:rsidRDefault="00FD59E5" w:rsidP="00FD59E5">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1D5E">
        <w:rPr>
          <w:noProof/>
        </w:rPr>
        <w:t>4</w:t>
      </w:r>
      <w:r>
        <w:fldChar w:fldCharType="end"/>
      </w:r>
      <w:r>
        <w:rPr>
          <w:rFonts w:hint="eastAsia"/>
        </w:rPr>
        <w:t>管理界面改进图</w:t>
      </w:r>
    </w:p>
    <w:p w14:paraId="6FEC7D6F" w14:textId="0CD95945" w:rsidR="005C07FC" w:rsidRPr="00DD12B6" w:rsidRDefault="007C0125" w:rsidP="00DD12B6">
      <w:pPr>
        <w:ind w:firstLine="480"/>
      </w:pPr>
      <w:r>
        <w:rPr>
          <w:rFonts w:hint="eastAsia"/>
        </w:rPr>
        <w:t>在上图中，可以看到，原来右边单独的编辑区变为了现在的三个编辑区。根据提示也可以发现，左上编写一些线索关键词，右面是笔记</w:t>
      </w:r>
      <w:r w:rsidR="007647C7">
        <w:rPr>
          <w:rFonts w:hint="eastAsia"/>
        </w:rPr>
        <w:t>编辑</w:t>
      </w:r>
      <w:r>
        <w:rPr>
          <w:rFonts w:hint="eastAsia"/>
        </w:rPr>
        <w:t>的</w:t>
      </w:r>
      <w:r w:rsidR="007647C7">
        <w:rPr>
          <w:rFonts w:hint="eastAsia"/>
        </w:rPr>
        <w:t>主体</w:t>
      </w:r>
      <w:r>
        <w:rPr>
          <w:rFonts w:hint="eastAsia"/>
        </w:rPr>
        <w:t>部分，编辑区域也比其他两个更大，同时编辑功能更加丰富。下方则是想法编辑区。</w:t>
      </w:r>
      <w:r w:rsidR="000A6EC9">
        <w:rPr>
          <w:rFonts w:hint="eastAsia"/>
        </w:rPr>
        <w:t>在前端项目中，也有尝试增加想法的编辑功能，但当时时间限制只是实现了想法编辑</w:t>
      </w:r>
      <w:r w:rsidR="000A6EC9">
        <w:rPr>
          <w:rFonts w:hint="eastAsia"/>
        </w:rPr>
        <w:lastRenderedPageBreak/>
        <w:t>区的占位符，并没有</w:t>
      </w:r>
      <w:r w:rsidR="00DC10EB">
        <w:rPr>
          <w:rFonts w:hint="eastAsia"/>
        </w:rPr>
        <w:t>实现编辑功能</w:t>
      </w:r>
      <w:r w:rsidR="000A6EC9">
        <w:rPr>
          <w:rFonts w:hint="eastAsia"/>
        </w:rPr>
        <w:t>。</w:t>
      </w:r>
    </w:p>
    <w:p w14:paraId="750BCF3C" w14:textId="5D57B810" w:rsidR="00ED0D84" w:rsidRDefault="00ED0D84" w:rsidP="00ED0D84">
      <w:pPr>
        <w:pStyle w:val="3"/>
        <w:ind w:left="0" w:firstLineChars="200" w:firstLine="482"/>
      </w:pPr>
      <w:bookmarkStart w:id="5" w:name="_Toc40291540"/>
      <w:r>
        <w:rPr>
          <w:rFonts w:hint="eastAsia"/>
        </w:rPr>
        <w:t>阅读界面</w:t>
      </w:r>
      <w:bookmarkEnd w:id="5"/>
    </w:p>
    <w:p w14:paraId="43DE81CF" w14:textId="77777777" w:rsidR="00D81676" w:rsidRDefault="00D8779F" w:rsidP="00D81676">
      <w:pPr>
        <w:keepNext/>
        <w:ind w:firstLineChars="0" w:firstLine="0"/>
        <w:jc w:val="center"/>
      </w:pPr>
      <w:r>
        <w:rPr>
          <w:noProof/>
        </w:rPr>
        <w:drawing>
          <wp:inline distT="0" distB="0" distL="0" distR="0" wp14:anchorId="7F186B10" wp14:editId="66D03042">
            <wp:extent cx="4352925" cy="15430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543050"/>
                    </a:xfrm>
                    <a:prstGeom prst="rect">
                      <a:avLst/>
                    </a:prstGeom>
                  </pic:spPr>
                </pic:pic>
              </a:graphicData>
            </a:graphic>
          </wp:inline>
        </w:drawing>
      </w:r>
    </w:p>
    <w:p w14:paraId="093D248B" w14:textId="5608AE73" w:rsidR="00D8779F" w:rsidRPr="00D8779F" w:rsidRDefault="00D81676" w:rsidP="00D81676">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1D5E">
        <w:rPr>
          <w:noProof/>
        </w:rPr>
        <w:t>5</w:t>
      </w:r>
      <w:r>
        <w:fldChar w:fldCharType="end"/>
      </w:r>
      <w:r>
        <w:t xml:space="preserve"> </w:t>
      </w:r>
      <w:r>
        <w:rPr>
          <w:rFonts w:hint="eastAsia"/>
        </w:rPr>
        <w:t>阅读界面右键菜单</w:t>
      </w:r>
    </w:p>
    <w:p w14:paraId="3D2EA220" w14:textId="170B905C" w:rsidR="000A4F7F" w:rsidRDefault="00D16C2C" w:rsidP="000A4F7F">
      <w:pPr>
        <w:ind w:firstLine="480"/>
      </w:pPr>
      <w:r>
        <w:rPr>
          <w:rFonts w:hint="eastAsia"/>
        </w:rPr>
        <w:t>相比较中期答辩的阅读界面，本周主要对三个地方进行改进</w:t>
      </w:r>
      <w:r w:rsidR="00CC745E">
        <w:rPr>
          <w:rFonts w:hint="eastAsia"/>
        </w:rPr>
        <w:t>。</w:t>
      </w:r>
      <w:r>
        <w:rPr>
          <w:rFonts w:hint="eastAsia"/>
        </w:rPr>
        <w:t>首先就是手风琴下拉菜单的右键点击功能，主要实现对</w:t>
      </w:r>
      <w:r>
        <w:rPr>
          <w:rFonts w:hint="eastAsia"/>
        </w:rPr>
        <w:t>rss</w:t>
      </w:r>
      <w:r>
        <w:rPr>
          <w:rFonts w:hint="eastAsia"/>
        </w:rPr>
        <w:t>源和文件夹的重命名以及删除功能。</w:t>
      </w:r>
      <w:r w:rsidR="00CC745E">
        <w:rPr>
          <w:rFonts w:hint="eastAsia"/>
        </w:rPr>
        <w:t>实现本功能主要借助了</w:t>
      </w:r>
      <w:r w:rsidR="00CC745E">
        <w:rPr>
          <w:rFonts w:hint="eastAsia"/>
        </w:rPr>
        <w:t>jQuery</w:t>
      </w:r>
      <w:r w:rsidR="00CC745E">
        <w:rPr>
          <w:rFonts w:hint="eastAsia"/>
        </w:rPr>
        <w:t>的</w:t>
      </w:r>
      <w:r w:rsidR="00CC745E">
        <w:rPr>
          <w:rFonts w:hint="eastAsia"/>
        </w:rPr>
        <w:t>contextMenu</w:t>
      </w:r>
      <w:r w:rsidR="00CC745E">
        <w:rPr>
          <w:rFonts w:hint="eastAsia"/>
        </w:rPr>
        <w:t>插件。</w:t>
      </w:r>
    </w:p>
    <w:p w14:paraId="27CDB5B8" w14:textId="77777777" w:rsidR="00D81676" w:rsidRDefault="00725883" w:rsidP="00D81676">
      <w:pPr>
        <w:keepNext/>
        <w:ind w:firstLine="480"/>
        <w:jc w:val="center"/>
      </w:pPr>
      <w:r w:rsidRPr="00725883">
        <w:rPr>
          <w:noProof/>
        </w:rPr>
        <w:drawing>
          <wp:inline distT="0" distB="0" distL="0" distR="0" wp14:anchorId="07B9D48B" wp14:editId="2AC64D3A">
            <wp:extent cx="5274310" cy="24720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72055"/>
                    </a:xfrm>
                    <a:prstGeom prst="rect">
                      <a:avLst/>
                    </a:prstGeom>
                  </pic:spPr>
                </pic:pic>
              </a:graphicData>
            </a:graphic>
          </wp:inline>
        </w:drawing>
      </w:r>
    </w:p>
    <w:p w14:paraId="31ADE3AD" w14:textId="471DF106" w:rsidR="00327F01" w:rsidRDefault="00D81676" w:rsidP="00D81676">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21D5E">
        <w:rPr>
          <w:noProof/>
        </w:rPr>
        <w:t>6</w:t>
      </w:r>
      <w:r>
        <w:fldChar w:fldCharType="end"/>
      </w:r>
      <w:r>
        <w:t xml:space="preserve"> </w:t>
      </w:r>
      <w:r>
        <w:rPr>
          <w:rFonts w:hint="eastAsia"/>
        </w:rPr>
        <w:t>阅读界面添加</w:t>
      </w:r>
      <w:r>
        <w:rPr>
          <w:rFonts w:hint="eastAsia"/>
        </w:rPr>
        <w:t>rss</w:t>
      </w:r>
    </w:p>
    <w:p w14:paraId="526A047D" w14:textId="3D05D438" w:rsidR="009D5F5A" w:rsidRDefault="009D5F5A" w:rsidP="000A4F7F">
      <w:pPr>
        <w:ind w:firstLine="480"/>
      </w:pPr>
      <w:r>
        <w:rPr>
          <w:rFonts w:hint="eastAsia"/>
        </w:rPr>
        <w:t>另外一个改进的地方就是新增侧边导航栏的</w:t>
      </w:r>
      <w:r>
        <w:rPr>
          <w:rFonts w:hint="eastAsia"/>
        </w:rPr>
        <w:t>rss</w:t>
      </w:r>
      <w:r>
        <w:rPr>
          <w:rFonts w:hint="eastAsia"/>
        </w:rPr>
        <w:t>连接添加功能，当用户点击</w:t>
      </w:r>
      <w:r>
        <w:rPr>
          <w:rFonts w:hint="eastAsia"/>
        </w:rPr>
        <w:t>rss</w:t>
      </w:r>
      <w:r>
        <w:rPr>
          <w:rFonts w:hint="eastAsia"/>
        </w:rPr>
        <w:t>的图标之后，</w:t>
      </w:r>
      <w:r>
        <w:rPr>
          <w:rFonts w:hint="eastAsia"/>
        </w:rPr>
        <w:t>rss</w:t>
      </w:r>
      <w:r>
        <w:rPr>
          <w:rFonts w:hint="eastAsia"/>
        </w:rPr>
        <w:t>添加界面从侧边移出来。这样用户在输入框中输入</w:t>
      </w:r>
      <w:r>
        <w:rPr>
          <w:rFonts w:hint="eastAsia"/>
        </w:rPr>
        <w:t>rss</w:t>
      </w:r>
      <w:r>
        <w:rPr>
          <w:rFonts w:hint="eastAsia"/>
        </w:rPr>
        <w:t>链接地址，并将其放在特定的管理结构下即可实现订阅源的添加。</w:t>
      </w:r>
      <w:r w:rsidR="003D31A2">
        <w:rPr>
          <w:rFonts w:hint="eastAsia"/>
        </w:rPr>
        <w:t>目前这个添加</w:t>
      </w:r>
      <w:r w:rsidR="003D31A2">
        <w:rPr>
          <w:rFonts w:hint="eastAsia"/>
        </w:rPr>
        <w:t>rss</w:t>
      </w:r>
      <w:r w:rsidR="003D31A2">
        <w:rPr>
          <w:rFonts w:hint="eastAsia"/>
        </w:rPr>
        <w:t>源的界面只是增加了静态的输入框，并没有对输入框之后的效果做进一步的实现。后面还需要进一步完善。</w:t>
      </w:r>
    </w:p>
    <w:p w14:paraId="2DBAE6C3" w14:textId="77777777" w:rsidR="00A21D5E" w:rsidRDefault="00FD427C" w:rsidP="00A21D5E">
      <w:pPr>
        <w:keepNext/>
        <w:ind w:firstLine="480"/>
        <w:jc w:val="center"/>
      </w:pPr>
      <w:r w:rsidRPr="00FD427C">
        <w:rPr>
          <w:noProof/>
        </w:rPr>
        <w:lastRenderedPageBreak/>
        <w:drawing>
          <wp:inline distT="0" distB="0" distL="0" distR="0" wp14:anchorId="25635584" wp14:editId="61ABB247">
            <wp:extent cx="5274310" cy="24872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87295"/>
                    </a:xfrm>
                    <a:prstGeom prst="rect">
                      <a:avLst/>
                    </a:prstGeom>
                  </pic:spPr>
                </pic:pic>
              </a:graphicData>
            </a:graphic>
          </wp:inline>
        </w:drawing>
      </w:r>
    </w:p>
    <w:p w14:paraId="23AB33F3" w14:textId="26F09A23" w:rsidR="00635568" w:rsidRDefault="00A21D5E" w:rsidP="00A21D5E">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阅读界面富文本</w:t>
      </w:r>
    </w:p>
    <w:p w14:paraId="3AF69F8D" w14:textId="0A3A17FA" w:rsidR="00635568" w:rsidRPr="000A4F7F" w:rsidRDefault="00635568" w:rsidP="000A4F7F">
      <w:pPr>
        <w:ind w:firstLine="480"/>
      </w:pPr>
      <w:r>
        <w:rPr>
          <w:rFonts w:hint="eastAsia"/>
        </w:rPr>
        <w:t>最后一个改进的地方就是</w:t>
      </w:r>
      <w:r w:rsidR="001638A2">
        <w:rPr>
          <w:rFonts w:hint="eastAsia"/>
        </w:rPr>
        <w:t>内容阅读界面的改进，相比较之前的简单的阅读功能，本次改进将阅读的内容放进富文本编辑器中，这样用户可以在边阅读的同时，边对文章进行编辑，然后如果想保存该文章直接发送到笔记即可，不想保存直接关闭即可。这里并没有实现文章到笔记的发送功能，后续还需要完善。</w:t>
      </w:r>
    </w:p>
    <w:p w14:paraId="6364AEEB" w14:textId="706FDDC3" w:rsidR="000C0E8A" w:rsidRDefault="00583C60" w:rsidP="000C0E8A">
      <w:pPr>
        <w:pStyle w:val="1"/>
        <w:ind w:firstLine="643"/>
      </w:pPr>
      <w:bookmarkStart w:id="6" w:name="_Toc40291541"/>
      <w:r>
        <w:rPr>
          <w:rFonts w:hint="eastAsia"/>
        </w:rPr>
        <w:lastRenderedPageBreak/>
        <w:t>遇到问题及解决</w:t>
      </w:r>
      <w:bookmarkEnd w:id="6"/>
    </w:p>
    <w:p w14:paraId="2FF21CCD" w14:textId="49A919E7" w:rsidR="002D4A09" w:rsidRDefault="00906B82" w:rsidP="00B67CD5">
      <w:pPr>
        <w:pStyle w:val="2"/>
      </w:pPr>
      <w:bookmarkStart w:id="7" w:name="_Toc40291542"/>
      <w:r>
        <w:rPr>
          <w:rFonts w:hint="eastAsia"/>
        </w:rPr>
        <w:t>后</w:t>
      </w:r>
      <w:r w:rsidR="00247DB6">
        <w:rPr>
          <w:rFonts w:hint="eastAsia"/>
        </w:rPr>
        <w:t>端</w:t>
      </w:r>
      <w:bookmarkEnd w:id="7"/>
    </w:p>
    <w:p w14:paraId="2364BA2E" w14:textId="77777777" w:rsidR="00A84A47" w:rsidRDefault="00AC0D38" w:rsidP="00A84A47">
      <w:pPr>
        <w:pStyle w:val="a9"/>
        <w:numPr>
          <w:ilvl w:val="0"/>
          <w:numId w:val="43"/>
        </w:numPr>
        <w:ind w:firstLineChars="0"/>
        <w:rPr>
          <w:rFonts w:ascii="宋体" w:hAnsi="宋体"/>
        </w:rPr>
      </w:pPr>
      <w:r w:rsidRPr="00AC0D38">
        <w:rPr>
          <w:rFonts w:ascii="宋体" w:hAnsi="宋体" w:hint="eastAsia"/>
        </w:rPr>
        <w:t>迁移的时候报错：ValueError: The field admin.LogEntry.user was declared with a lazy reference to 'users.userprofile', but app 'users' doesn't provide model 'userprofile'. The field authtoken.Token.user was declared with a lazy reference to 'users.userprofile', b</w:t>
      </w:r>
      <w:r w:rsidRPr="00AC0D38">
        <w:rPr>
          <w:rFonts w:ascii="宋体" w:hAnsi="宋体"/>
        </w:rPr>
        <w:t>ut app 'users' doesn't provide model 'userprofile'.</w:t>
      </w:r>
    </w:p>
    <w:p w14:paraId="37F3C8CA" w14:textId="77777777" w:rsidR="00A84A47" w:rsidRDefault="00AC0D38" w:rsidP="00A84A47">
      <w:pPr>
        <w:pStyle w:val="a9"/>
        <w:ind w:left="840" w:firstLineChars="0" w:firstLine="0"/>
      </w:pPr>
      <w:r>
        <w:rPr>
          <w:rFonts w:hint="eastAsia"/>
        </w:rPr>
        <w:t>——重建表的时候需要删掉</w:t>
      </w:r>
      <w:r>
        <w:rPr>
          <w:rFonts w:hint="eastAsia"/>
        </w:rPr>
        <w:t>migrations</w:t>
      </w:r>
      <w:r>
        <w:rPr>
          <w:rFonts w:hint="eastAsia"/>
        </w:rPr>
        <w:t>里所有的</w:t>
      </w:r>
      <w:r>
        <w:rPr>
          <w:rFonts w:hint="eastAsia"/>
        </w:rPr>
        <w:t>xxxxinitial.py</w:t>
      </w:r>
      <w:r>
        <w:rPr>
          <w:rFonts w:hint="eastAsia"/>
        </w:rPr>
        <w:t>文件。这招非常好用</w:t>
      </w:r>
    </w:p>
    <w:p w14:paraId="724CDB82" w14:textId="77777777" w:rsidR="00A84A47" w:rsidRDefault="00AC0D38" w:rsidP="00A84A47">
      <w:pPr>
        <w:pStyle w:val="a9"/>
        <w:numPr>
          <w:ilvl w:val="0"/>
          <w:numId w:val="43"/>
        </w:numPr>
        <w:ind w:firstLineChars="0"/>
        <w:rPr>
          <w:rFonts w:ascii="宋体" w:hAnsi="宋体"/>
        </w:rPr>
      </w:pPr>
      <w:r w:rsidRPr="00A84A47">
        <w:rPr>
          <w:rFonts w:ascii="宋体" w:hAnsi="宋体" w:hint="eastAsia"/>
        </w:rPr>
        <w:t>django的objects.filter（x=xxx）方法查询时返回的是xxx而不是x=xxx时的对象，get查询到多个对象时报错</w:t>
      </w:r>
    </w:p>
    <w:p w14:paraId="7753820A" w14:textId="6A58F8C7" w:rsidR="00AC0D38" w:rsidRPr="00A84A47" w:rsidRDefault="00AC0D38" w:rsidP="00A84A47">
      <w:pPr>
        <w:pStyle w:val="a9"/>
        <w:ind w:left="840" w:firstLineChars="0" w:firstLine="0"/>
        <w:rPr>
          <w:rFonts w:ascii="宋体" w:hAnsi="宋体" w:hint="eastAsia"/>
        </w:rPr>
      </w:pPr>
      <w:r>
        <w:rPr>
          <w:rFonts w:hint="eastAsia"/>
        </w:rPr>
        <w:t>——使用</w:t>
      </w:r>
      <w:r>
        <w:rPr>
          <w:rFonts w:hint="eastAsia"/>
        </w:rPr>
        <w:t>.last</w:t>
      </w:r>
      <w:r>
        <w:rPr>
          <w:rFonts w:hint="eastAsia"/>
        </w:rPr>
        <w:t>（）可从多个对象中过滤出最新的，</w:t>
      </w:r>
      <w:r>
        <w:rPr>
          <w:rFonts w:hint="eastAsia"/>
        </w:rPr>
        <w:t>filter</w:t>
      </w:r>
      <w:r>
        <w:rPr>
          <w:rFonts w:hint="eastAsia"/>
        </w:rPr>
        <w:t>得到的结果直接用属性名访问就可以得到想要的值，只有没指定的时候才返回</w:t>
      </w:r>
      <w:r>
        <w:rPr>
          <w:rFonts w:hint="eastAsia"/>
        </w:rPr>
        <w:t>xxx</w:t>
      </w:r>
    </w:p>
    <w:p w14:paraId="004A5B9F" w14:textId="3AE6CA7A" w:rsidR="00247DB6" w:rsidRDefault="00906B82" w:rsidP="00247DB6">
      <w:pPr>
        <w:pStyle w:val="2"/>
      </w:pPr>
      <w:bookmarkStart w:id="8" w:name="_Toc40291543"/>
      <w:r>
        <w:rPr>
          <w:rFonts w:hint="eastAsia"/>
        </w:rPr>
        <w:t>前</w:t>
      </w:r>
      <w:r w:rsidR="00247DB6">
        <w:rPr>
          <w:rFonts w:hint="eastAsia"/>
        </w:rPr>
        <w:t>端</w:t>
      </w:r>
      <w:bookmarkEnd w:id="8"/>
    </w:p>
    <w:p w14:paraId="42F28F06" w14:textId="316277A7" w:rsidR="00425DA7" w:rsidRDefault="00425DA7" w:rsidP="00425DA7">
      <w:pPr>
        <w:pStyle w:val="a9"/>
        <w:numPr>
          <w:ilvl w:val="0"/>
          <w:numId w:val="43"/>
        </w:numPr>
        <w:ind w:firstLineChars="0"/>
        <w:rPr>
          <w:rFonts w:ascii="宋体" w:hAnsi="宋体"/>
        </w:rPr>
      </w:pPr>
      <w:r>
        <w:rPr>
          <w:rFonts w:ascii="宋体" w:hAnsi="宋体" w:hint="eastAsia"/>
        </w:rPr>
        <w:t>在考虑三个富文本编辑器的布局时，想到了两种的实现思路，一种就是在单个的富文本编辑器里面进行分区，但是需要修改插件库的一些代码，由于不熟悉，感觉比较困难。另外一种思路就是用三个单独的富文本编辑器，但是考虑到三个同样的富文本编辑器的样式不怎么友好。</w:t>
      </w:r>
    </w:p>
    <w:p w14:paraId="29951AD6" w14:textId="6060C8B0" w:rsidR="0080295E" w:rsidRPr="00425DA7" w:rsidRDefault="0080295E" w:rsidP="0080295E">
      <w:pPr>
        <w:pStyle w:val="a9"/>
        <w:ind w:left="840" w:firstLineChars="0" w:firstLine="0"/>
        <w:rPr>
          <w:rFonts w:ascii="宋体" w:hAnsi="宋体"/>
        </w:rPr>
      </w:pPr>
      <w:r>
        <w:rPr>
          <w:rFonts w:ascii="宋体" w:hAnsi="宋体" w:hint="eastAsia"/>
        </w:rPr>
        <w:t>最终选择了三个富文本编辑器，但是侧边和下面的富文本编辑器并没有编辑功能进行选择，感觉对于关键字和想法来说，并不需要太多的样式。</w:t>
      </w:r>
    </w:p>
    <w:p w14:paraId="57C09E0A" w14:textId="51D60CCE" w:rsidR="00604EE2" w:rsidRDefault="002A3F73" w:rsidP="00546286">
      <w:pPr>
        <w:pStyle w:val="a9"/>
        <w:numPr>
          <w:ilvl w:val="0"/>
          <w:numId w:val="43"/>
        </w:numPr>
        <w:ind w:firstLineChars="0"/>
        <w:rPr>
          <w:rFonts w:ascii="宋体" w:hAnsi="宋体"/>
        </w:rPr>
      </w:pPr>
      <w:r w:rsidRPr="00546286">
        <w:rPr>
          <w:rFonts w:ascii="宋体" w:hAnsi="宋体" w:hint="eastAsia"/>
        </w:rPr>
        <w:t>在对管理界面的三个编辑器进行布局时，最终也实现了三分的效果，但是不知道怎么回事，再次显示的时候，有的编辑器就跑到了页面的下方，就很崩溃。</w:t>
      </w:r>
    </w:p>
    <w:p w14:paraId="127610D4" w14:textId="5C30101B" w:rsidR="00425DA7" w:rsidRPr="00425DA7" w:rsidRDefault="00546286" w:rsidP="00425DA7">
      <w:pPr>
        <w:pStyle w:val="a9"/>
        <w:ind w:left="840" w:firstLineChars="0" w:firstLine="0"/>
        <w:rPr>
          <w:rFonts w:ascii="宋体" w:hAnsi="宋体"/>
        </w:rPr>
      </w:pPr>
      <w:r>
        <w:rPr>
          <w:rFonts w:ascii="宋体" w:hAnsi="宋体" w:hint="eastAsia"/>
        </w:rPr>
        <w:t>最终没有找到问题，重新编写三分布局的代码，实现了效果。</w:t>
      </w:r>
    </w:p>
    <w:p w14:paraId="1DFC09D4" w14:textId="0BD14A5C" w:rsidR="00546286" w:rsidRDefault="008E3077" w:rsidP="00546286">
      <w:pPr>
        <w:pStyle w:val="a9"/>
        <w:numPr>
          <w:ilvl w:val="0"/>
          <w:numId w:val="43"/>
        </w:numPr>
        <w:ind w:firstLineChars="0"/>
        <w:rPr>
          <w:rFonts w:ascii="宋体" w:hAnsi="宋体"/>
        </w:rPr>
      </w:pPr>
      <w:r>
        <w:rPr>
          <w:rFonts w:ascii="宋体" w:hAnsi="宋体" w:hint="eastAsia"/>
        </w:rPr>
        <w:t>阅读界面使用富文本编辑器的时候，因为当点击内容卡片之后，原来隐藏的阅读界面的display变为了block但是我需要获取到富文本编辑器进行初始化，因为阅读界面一开始的display为none，不能获取到富文本编辑器。</w:t>
      </w:r>
    </w:p>
    <w:p w14:paraId="771E5DD8" w14:textId="57322D37" w:rsidR="00753DB5" w:rsidRDefault="00753DB5" w:rsidP="00753DB5">
      <w:pPr>
        <w:pStyle w:val="a9"/>
        <w:ind w:left="840" w:firstLineChars="0" w:firstLine="0"/>
        <w:rPr>
          <w:rFonts w:ascii="宋体" w:hAnsi="宋体"/>
        </w:rPr>
      </w:pPr>
      <w:r>
        <w:rPr>
          <w:rFonts w:ascii="宋体" w:hAnsi="宋体" w:hint="eastAsia"/>
        </w:rPr>
        <w:t>最终，在点击的一瞬间，在将阅读界面的display设置为block的同时对阅读界面的富文本编辑器进行初始化。</w:t>
      </w:r>
    </w:p>
    <w:p w14:paraId="7647B1F2" w14:textId="0E677650" w:rsidR="00E0399C" w:rsidRDefault="00BC17A7" w:rsidP="00BC17A7">
      <w:pPr>
        <w:pStyle w:val="a9"/>
        <w:numPr>
          <w:ilvl w:val="0"/>
          <w:numId w:val="43"/>
        </w:numPr>
        <w:ind w:firstLineChars="0"/>
        <w:rPr>
          <w:rFonts w:ascii="宋体" w:hAnsi="宋体"/>
        </w:rPr>
      </w:pPr>
      <w:r>
        <w:rPr>
          <w:rFonts w:ascii="宋体" w:hAnsi="宋体" w:hint="eastAsia"/>
        </w:rPr>
        <w:lastRenderedPageBreak/>
        <w:t>尝试对手风琴增加右键点击菜单的时候，上网调研了很多，想要找到直接对手风琴增加右键菜单的示例，这样可以简化很多。但很遗憾，或许这个需求比较小，没有直接对手风琴增加右键菜单的。</w:t>
      </w:r>
    </w:p>
    <w:p w14:paraId="3232955C" w14:textId="1FC8E515" w:rsidR="00BC17A7" w:rsidRDefault="00BC17A7" w:rsidP="00BC17A7">
      <w:pPr>
        <w:pStyle w:val="a9"/>
        <w:ind w:left="840" w:firstLineChars="0" w:firstLine="0"/>
        <w:rPr>
          <w:rFonts w:ascii="宋体" w:hAnsi="宋体"/>
        </w:rPr>
      </w:pPr>
      <w:r>
        <w:rPr>
          <w:rFonts w:ascii="宋体" w:hAnsi="宋体" w:hint="eastAsia"/>
        </w:rPr>
        <w:t>最终</w:t>
      </w:r>
      <w:r w:rsidR="00257259">
        <w:rPr>
          <w:rFonts w:ascii="宋体" w:hAnsi="宋体" w:hint="eastAsia"/>
        </w:rPr>
        <w:t>尝试一般化的搜索，如果和控件增加右键菜单，最终找到了contextMenu这个jQuery插件库。使用也是比较方便，简化了很多。</w:t>
      </w:r>
    </w:p>
    <w:p w14:paraId="24479A1A" w14:textId="099EA9AB" w:rsidR="00AA3266" w:rsidRDefault="00A526B3" w:rsidP="00AA3266">
      <w:pPr>
        <w:pStyle w:val="1"/>
      </w:pPr>
      <w:bookmarkStart w:id="9" w:name="_Toc40291544"/>
      <w:r>
        <w:rPr>
          <w:rFonts w:hint="eastAsia"/>
        </w:rPr>
        <w:lastRenderedPageBreak/>
        <w:t>下周计划与安排</w:t>
      </w:r>
      <w:bookmarkEnd w:id="9"/>
    </w:p>
    <w:p w14:paraId="790911F8" w14:textId="77777777" w:rsidR="00FF58C1" w:rsidRDefault="00FF58C1" w:rsidP="00BC17A7">
      <w:pPr>
        <w:pStyle w:val="a9"/>
        <w:ind w:left="840" w:firstLineChars="0" w:firstLine="0"/>
      </w:pPr>
    </w:p>
    <w:p w14:paraId="25F7C9CE" w14:textId="01EABD75" w:rsidR="00EE4CDC" w:rsidRDefault="00DD5795" w:rsidP="00A547F4">
      <w:pPr>
        <w:pStyle w:val="2"/>
      </w:pPr>
      <w:bookmarkStart w:id="10" w:name="_Toc40291545"/>
      <w:r>
        <w:rPr>
          <w:rFonts w:hint="eastAsia"/>
        </w:rPr>
        <w:t>后端</w:t>
      </w:r>
      <w:bookmarkEnd w:id="10"/>
    </w:p>
    <w:p w14:paraId="48B4933C" w14:textId="6E0D351C" w:rsidR="00A547F4" w:rsidRPr="00A547F4" w:rsidRDefault="00A547F4" w:rsidP="005B14F7">
      <w:pPr>
        <w:ind w:firstLine="480"/>
        <w:rPr>
          <w:rFonts w:hint="eastAsia"/>
        </w:rPr>
      </w:pPr>
      <w:r w:rsidRPr="00A547F4">
        <w:rPr>
          <w:rFonts w:hint="eastAsia"/>
        </w:rPr>
        <w:t>完成写了一半的邮箱激活和</w:t>
      </w:r>
      <w:r w:rsidRPr="00A547F4">
        <w:rPr>
          <w:rFonts w:hint="eastAsia"/>
        </w:rPr>
        <w:t>Token</w:t>
      </w:r>
      <w:r w:rsidRPr="00A547F4">
        <w:rPr>
          <w:rFonts w:hint="eastAsia"/>
        </w:rPr>
        <w:t>认证登录</w:t>
      </w:r>
      <w:r w:rsidR="005B14F7">
        <w:rPr>
          <w:rFonts w:hint="eastAsia"/>
        </w:rPr>
        <w:t>，并进行</w:t>
      </w:r>
      <w:r w:rsidR="004D24FD">
        <w:rPr>
          <w:rFonts w:hint="eastAsia"/>
        </w:rPr>
        <w:t>前后端对接</w:t>
      </w:r>
      <w:r w:rsidR="005B14F7">
        <w:rPr>
          <w:rFonts w:hint="eastAsia"/>
        </w:rPr>
        <w:t>。</w:t>
      </w:r>
    </w:p>
    <w:p w14:paraId="608A3AB1" w14:textId="43E2CE3D" w:rsidR="00E0399C" w:rsidRDefault="00205EBE" w:rsidP="00205EBE">
      <w:pPr>
        <w:pStyle w:val="2"/>
      </w:pPr>
      <w:bookmarkStart w:id="11" w:name="_Toc40291546"/>
      <w:r>
        <w:rPr>
          <w:rFonts w:hint="eastAsia"/>
        </w:rPr>
        <w:t>前端</w:t>
      </w:r>
      <w:bookmarkEnd w:id="11"/>
    </w:p>
    <w:p w14:paraId="6F0ED98B" w14:textId="543AB9B3" w:rsidR="007D4B5F" w:rsidRDefault="00EB578A" w:rsidP="007D4B5F">
      <w:pPr>
        <w:ind w:firstLine="480"/>
      </w:pPr>
      <w:r>
        <w:rPr>
          <w:rFonts w:hint="eastAsia"/>
        </w:rPr>
        <w:t>因为</w:t>
      </w:r>
      <w:r w:rsidR="0031025C">
        <w:rPr>
          <w:rFonts w:hint="eastAsia"/>
        </w:rPr>
        <w:t>项目的前端部分</w:t>
      </w:r>
      <w:r>
        <w:rPr>
          <w:rFonts w:hint="eastAsia"/>
        </w:rPr>
        <w:t>有些功能没有实现，这样后端</w:t>
      </w:r>
      <w:r w:rsidR="0048749A">
        <w:rPr>
          <w:rFonts w:hint="eastAsia"/>
        </w:rPr>
        <w:t>并</w:t>
      </w:r>
      <w:r>
        <w:rPr>
          <w:rFonts w:hint="eastAsia"/>
        </w:rPr>
        <w:t>不能</w:t>
      </w:r>
      <w:r w:rsidR="00841B71">
        <w:rPr>
          <w:rFonts w:hint="eastAsia"/>
        </w:rPr>
        <w:t>实现</w:t>
      </w:r>
      <w:r>
        <w:rPr>
          <w:rFonts w:hint="eastAsia"/>
        </w:rPr>
        <w:t>交接，所以，我选择了优先做前端项目，之后和队友进行对接。到目前</w:t>
      </w:r>
      <w:r w:rsidR="00841B71">
        <w:rPr>
          <w:rFonts w:hint="eastAsia"/>
        </w:rPr>
        <w:t>为止</w:t>
      </w:r>
      <w:r>
        <w:rPr>
          <w:rFonts w:hint="eastAsia"/>
        </w:rPr>
        <w:t>，前端</w:t>
      </w:r>
      <w:r w:rsidR="00731E46">
        <w:rPr>
          <w:rFonts w:hint="eastAsia"/>
        </w:rPr>
        <w:t>部分也算</w:t>
      </w:r>
      <w:r w:rsidR="00593BB6">
        <w:rPr>
          <w:rFonts w:hint="eastAsia"/>
        </w:rPr>
        <w:t>完成</w:t>
      </w:r>
      <w:r w:rsidR="00731E46">
        <w:rPr>
          <w:rFonts w:hint="eastAsia"/>
        </w:rPr>
        <w:t>，</w:t>
      </w:r>
      <w:r w:rsidR="00593BB6">
        <w:rPr>
          <w:rFonts w:hint="eastAsia"/>
        </w:rPr>
        <w:t>但仍需做</w:t>
      </w:r>
      <w:r w:rsidR="00731E46">
        <w:rPr>
          <w:rFonts w:hint="eastAsia"/>
        </w:rPr>
        <w:t>细节优化和</w:t>
      </w:r>
      <w:r w:rsidR="005B20FC">
        <w:rPr>
          <w:rFonts w:hint="eastAsia"/>
        </w:rPr>
        <w:t>前后端</w:t>
      </w:r>
      <w:r w:rsidR="00731E46">
        <w:rPr>
          <w:rFonts w:hint="eastAsia"/>
        </w:rPr>
        <w:t>对接工作</w:t>
      </w:r>
      <w:r w:rsidR="009D0FD9">
        <w:rPr>
          <w:rFonts w:hint="eastAsia"/>
        </w:rPr>
        <w:t>。</w:t>
      </w:r>
    </w:p>
    <w:p w14:paraId="09BA03B1" w14:textId="3CCD31B2" w:rsidR="009D0FD9" w:rsidRPr="007D4B5F" w:rsidRDefault="009D0FD9" w:rsidP="007D4B5F">
      <w:pPr>
        <w:ind w:firstLine="480"/>
      </w:pPr>
      <w:r>
        <w:rPr>
          <w:rFonts w:hint="eastAsia"/>
        </w:rPr>
        <w:t>从下周开始，</w:t>
      </w:r>
      <w:r w:rsidR="0013157B">
        <w:rPr>
          <w:rFonts w:hint="eastAsia"/>
        </w:rPr>
        <w:t>主要进行</w:t>
      </w:r>
      <w:r>
        <w:rPr>
          <w:rFonts w:hint="eastAsia"/>
        </w:rPr>
        <w:t>前端和后端进行对接</w:t>
      </w:r>
      <w:r w:rsidR="0013157B">
        <w:rPr>
          <w:rFonts w:hint="eastAsia"/>
        </w:rPr>
        <w:t>的工作</w:t>
      </w:r>
      <w:r>
        <w:rPr>
          <w:rFonts w:hint="eastAsia"/>
        </w:rPr>
        <w:t>，同时对前端界面进行细节优化。</w:t>
      </w:r>
    </w:p>
    <w:sectPr w:rsidR="009D0FD9" w:rsidRPr="007D4B5F">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C0C75" w14:textId="77777777" w:rsidR="004935FD" w:rsidRDefault="004935FD">
      <w:pPr>
        <w:spacing w:line="240" w:lineRule="auto"/>
        <w:ind w:firstLine="480"/>
      </w:pPr>
      <w:r>
        <w:separator/>
      </w:r>
    </w:p>
  </w:endnote>
  <w:endnote w:type="continuationSeparator" w:id="0">
    <w:p w14:paraId="37ADC219" w14:textId="77777777" w:rsidR="004935FD" w:rsidRDefault="004935F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08404"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10132A55"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D424AF" w:rsidRPr="00D424AF">
          <w:rPr>
            <w:rFonts w:ascii="宋体" w:hAnsi="宋体"/>
            <w:noProof/>
            <w:lang w:val="zh-CN"/>
          </w:rPr>
          <w:t>17</w:t>
        </w:r>
        <w:r>
          <w:rPr>
            <w:rFonts w:ascii="宋体" w:hAnsi="宋体"/>
          </w:rPr>
          <w:fldChar w:fldCharType="end"/>
        </w:r>
      </w:p>
    </w:sdtContent>
  </w:sdt>
  <w:p w14:paraId="4A4BB248"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2B0B3"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8FC1B" w14:textId="77777777" w:rsidR="004935FD" w:rsidRDefault="004935FD">
      <w:pPr>
        <w:spacing w:line="240" w:lineRule="auto"/>
        <w:ind w:firstLine="480"/>
      </w:pPr>
      <w:r>
        <w:separator/>
      </w:r>
    </w:p>
  </w:footnote>
  <w:footnote w:type="continuationSeparator" w:id="0">
    <w:p w14:paraId="01D8E677" w14:textId="77777777" w:rsidR="004935FD" w:rsidRDefault="004935F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5400"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F2A28" w14:textId="77777777" w:rsidR="00F11F85" w:rsidRDefault="00F11F85">
    <w:pPr>
      <w:pStyle w:val="a6"/>
      <w:ind w:firstLine="360"/>
      <w:jc w:val="both"/>
    </w:pPr>
  </w:p>
  <w:p w14:paraId="4890F02F" w14:textId="07A16CE5" w:rsidR="00F11F85" w:rsidRDefault="00F11F85">
    <w:pPr>
      <w:pStyle w:val="a6"/>
      <w:ind w:firstLine="360"/>
      <w:rPr>
        <w:rFonts w:ascii="宋体" w:hAnsi="宋体"/>
      </w:rPr>
    </w:pPr>
    <w:r>
      <w:rPr>
        <w:rFonts w:ascii="宋体" w:hAnsi="宋体" w:hint="eastAsia"/>
      </w:rPr>
      <w:t>《</w:t>
    </w:r>
    <w:r w:rsidR="00FC4AD5">
      <w:rPr>
        <w:rFonts w:ascii="宋体" w:hAnsi="宋体" w:hint="eastAsia"/>
      </w:rPr>
      <w:t>Web后端技术</w:t>
    </w:r>
    <w:r>
      <w:rPr>
        <w:rFonts w:ascii="宋体" w:hAnsi="宋体" w:hint="eastAsia"/>
      </w:rPr>
      <w:t>》</w:t>
    </w:r>
    <w:r w:rsidR="004B0849" w:rsidRPr="004B0849">
      <w:rPr>
        <w:rFonts w:ascii="宋体" w:hAnsi="宋体" w:hint="eastAsia"/>
      </w:rPr>
      <w:t>项目进展汇报</w:t>
    </w:r>
    <w:r>
      <w:rPr>
        <w:rFonts w:ascii="宋体" w:hAnsi="宋体" w:hint="eastAsia"/>
      </w:rPr>
      <w:t>_</w:t>
    </w:r>
    <w:r w:rsidR="004B0849">
      <w:rPr>
        <w:rFonts w:ascii="宋体" w:hAnsi="宋体" w:hint="eastAsia"/>
      </w:rPr>
      <w:t>基于web的内容管理系统</w:t>
    </w:r>
    <w:r>
      <w:rPr>
        <w:rFonts w:ascii="宋体" w:hAnsi="宋体" w:hint="eastAsia"/>
      </w:rPr>
      <w:t>_第</w:t>
    </w:r>
    <w:r w:rsidR="004B0849">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F5B6E"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3BAD"/>
    <w:multiLevelType w:val="hybridMultilevel"/>
    <w:tmpl w:val="3AF639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2EB2034"/>
    <w:multiLevelType w:val="hybridMultilevel"/>
    <w:tmpl w:val="0232A6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A021D1"/>
    <w:multiLevelType w:val="hybridMultilevel"/>
    <w:tmpl w:val="3256702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10791306"/>
    <w:multiLevelType w:val="hybridMultilevel"/>
    <w:tmpl w:val="23865522"/>
    <w:lvl w:ilvl="0" w:tplc="04090001">
      <w:start w:val="1"/>
      <w:numFmt w:val="bullet"/>
      <w:lvlText w:val=""/>
      <w:lvlJc w:val="left"/>
      <w:pPr>
        <w:ind w:left="1254" w:hanging="420"/>
      </w:pPr>
      <w:rPr>
        <w:rFonts w:ascii="Wingdings" w:hAnsi="Wingdings" w:hint="default"/>
      </w:rPr>
    </w:lvl>
    <w:lvl w:ilvl="1" w:tplc="04090003" w:tentative="1">
      <w:start w:val="1"/>
      <w:numFmt w:val="bullet"/>
      <w:lvlText w:val=""/>
      <w:lvlJc w:val="left"/>
      <w:pPr>
        <w:ind w:left="1674" w:hanging="420"/>
      </w:pPr>
      <w:rPr>
        <w:rFonts w:ascii="Wingdings" w:hAnsi="Wingdings" w:hint="default"/>
      </w:rPr>
    </w:lvl>
    <w:lvl w:ilvl="2" w:tplc="04090005" w:tentative="1">
      <w:start w:val="1"/>
      <w:numFmt w:val="bullet"/>
      <w:lvlText w:val=""/>
      <w:lvlJc w:val="left"/>
      <w:pPr>
        <w:ind w:left="2094" w:hanging="420"/>
      </w:pPr>
      <w:rPr>
        <w:rFonts w:ascii="Wingdings" w:hAnsi="Wingdings" w:hint="default"/>
      </w:rPr>
    </w:lvl>
    <w:lvl w:ilvl="3" w:tplc="04090001" w:tentative="1">
      <w:start w:val="1"/>
      <w:numFmt w:val="bullet"/>
      <w:lvlText w:val=""/>
      <w:lvlJc w:val="left"/>
      <w:pPr>
        <w:ind w:left="2514" w:hanging="420"/>
      </w:pPr>
      <w:rPr>
        <w:rFonts w:ascii="Wingdings" w:hAnsi="Wingdings" w:hint="default"/>
      </w:rPr>
    </w:lvl>
    <w:lvl w:ilvl="4" w:tplc="04090003" w:tentative="1">
      <w:start w:val="1"/>
      <w:numFmt w:val="bullet"/>
      <w:lvlText w:val=""/>
      <w:lvlJc w:val="left"/>
      <w:pPr>
        <w:ind w:left="2934" w:hanging="420"/>
      </w:pPr>
      <w:rPr>
        <w:rFonts w:ascii="Wingdings" w:hAnsi="Wingdings" w:hint="default"/>
      </w:rPr>
    </w:lvl>
    <w:lvl w:ilvl="5" w:tplc="04090005" w:tentative="1">
      <w:start w:val="1"/>
      <w:numFmt w:val="bullet"/>
      <w:lvlText w:val=""/>
      <w:lvlJc w:val="left"/>
      <w:pPr>
        <w:ind w:left="3354" w:hanging="420"/>
      </w:pPr>
      <w:rPr>
        <w:rFonts w:ascii="Wingdings" w:hAnsi="Wingdings" w:hint="default"/>
      </w:rPr>
    </w:lvl>
    <w:lvl w:ilvl="6" w:tplc="04090001" w:tentative="1">
      <w:start w:val="1"/>
      <w:numFmt w:val="bullet"/>
      <w:lvlText w:val=""/>
      <w:lvlJc w:val="left"/>
      <w:pPr>
        <w:ind w:left="3774" w:hanging="420"/>
      </w:pPr>
      <w:rPr>
        <w:rFonts w:ascii="Wingdings" w:hAnsi="Wingdings" w:hint="default"/>
      </w:rPr>
    </w:lvl>
    <w:lvl w:ilvl="7" w:tplc="04090003" w:tentative="1">
      <w:start w:val="1"/>
      <w:numFmt w:val="bullet"/>
      <w:lvlText w:val=""/>
      <w:lvlJc w:val="left"/>
      <w:pPr>
        <w:ind w:left="4194" w:hanging="420"/>
      </w:pPr>
      <w:rPr>
        <w:rFonts w:ascii="Wingdings" w:hAnsi="Wingdings" w:hint="default"/>
      </w:rPr>
    </w:lvl>
    <w:lvl w:ilvl="8" w:tplc="04090005" w:tentative="1">
      <w:start w:val="1"/>
      <w:numFmt w:val="bullet"/>
      <w:lvlText w:val=""/>
      <w:lvlJc w:val="left"/>
      <w:pPr>
        <w:ind w:left="4614" w:hanging="420"/>
      </w:pPr>
      <w:rPr>
        <w:rFonts w:ascii="Wingdings" w:hAnsi="Wingdings" w:hint="default"/>
      </w:rPr>
    </w:lvl>
  </w:abstractNum>
  <w:abstractNum w:abstractNumId="5" w15:restartNumberingAfterBreak="0">
    <w:nsid w:val="11896457"/>
    <w:multiLevelType w:val="hybridMultilevel"/>
    <w:tmpl w:val="38240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FE78A6"/>
    <w:multiLevelType w:val="hybridMultilevel"/>
    <w:tmpl w:val="7E423E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A89330E"/>
    <w:multiLevelType w:val="hybridMultilevel"/>
    <w:tmpl w:val="CA58162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2E7746"/>
    <w:multiLevelType w:val="hybridMultilevel"/>
    <w:tmpl w:val="89E6E138"/>
    <w:lvl w:ilvl="0" w:tplc="DB0CD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7728CF"/>
    <w:multiLevelType w:val="hybridMultilevel"/>
    <w:tmpl w:val="7630A6D4"/>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BB7197"/>
    <w:multiLevelType w:val="hybridMultilevel"/>
    <w:tmpl w:val="815C097C"/>
    <w:lvl w:ilvl="0" w:tplc="3A0896A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D30599"/>
    <w:multiLevelType w:val="hybridMultilevel"/>
    <w:tmpl w:val="B9A09F68"/>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F14791"/>
    <w:multiLevelType w:val="hybridMultilevel"/>
    <w:tmpl w:val="ABEAD8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B3809F0"/>
    <w:multiLevelType w:val="hybridMultilevel"/>
    <w:tmpl w:val="DD82423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6B1CB7"/>
    <w:multiLevelType w:val="hybridMultilevel"/>
    <w:tmpl w:val="5CD48CDA"/>
    <w:lvl w:ilvl="0" w:tplc="312A6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347170"/>
    <w:multiLevelType w:val="hybridMultilevel"/>
    <w:tmpl w:val="28849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E3E6D03"/>
    <w:multiLevelType w:val="hybridMultilevel"/>
    <w:tmpl w:val="C0E253A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4D119B9"/>
    <w:multiLevelType w:val="hybridMultilevel"/>
    <w:tmpl w:val="2CB0AD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94F0295"/>
    <w:multiLevelType w:val="hybridMultilevel"/>
    <w:tmpl w:val="8E2826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9D71657"/>
    <w:multiLevelType w:val="singleLevel"/>
    <w:tmpl w:val="59D71657"/>
    <w:lvl w:ilvl="0">
      <w:start w:val="1"/>
      <w:numFmt w:val="bullet"/>
      <w:lvlText w:val=""/>
      <w:lvlJc w:val="left"/>
      <w:pPr>
        <w:ind w:left="420" w:hanging="420"/>
      </w:pPr>
      <w:rPr>
        <w:rFonts w:ascii="Wingdings" w:hAnsi="Wingdings" w:hint="default"/>
      </w:rPr>
    </w:lvl>
  </w:abstractNum>
  <w:abstractNum w:abstractNumId="21" w15:restartNumberingAfterBreak="0">
    <w:nsid w:val="59D7166D"/>
    <w:multiLevelType w:val="singleLevel"/>
    <w:tmpl w:val="59D7166D"/>
    <w:lvl w:ilvl="0">
      <w:start w:val="1"/>
      <w:numFmt w:val="bullet"/>
      <w:lvlText w:val=""/>
      <w:lvlJc w:val="left"/>
      <w:pPr>
        <w:ind w:left="420" w:hanging="420"/>
      </w:pPr>
      <w:rPr>
        <w:rFonts w:ascii="Wingdings" w:hAnsi="Wingdings" w:hint="default"/>
      </w:rPr>
    </w:lvl>
  </w:abstractNum>
  <w:abstractNum w:abstractNumId="22" w15:restartNumberingAfterBreak="0">
    <w:nsid w:val="59D7168B"/>
    <w:multiLevelType w:val="singleLevel"/>
    <w:tmpl w:val="59D7168B"/>
    <w:lvl w:ilvl="0">
      <w:start w:val="1"/>
      <w:numFmt w:val="bullet"/>
      <w:lvlText w:val=""/>
      <w:lvlJc w:val="left"/>
      <w:pPr>
        <w:ind w:left="420" w:hanging="420"/>
      </w:pPr>
      <w:rPr>
        <w:rFonts w:ascii="Wingdings" w:hAnsi="Wingdings" w:hint="default"/>
      </w:rPr>
    </w:lvl>
  </w:abstractNum>
  <w:abstractNum w:abstractNumId="23" w15:restartNumberingAfterBreak="0">
    <w:nsid w:val="59D724E3"/>
    <w:multiLevelType w:val="singleLevel"/>
    <w:tmpl w:val="59D724E3"/>
    <w:lvl w:ilvl="0">
      <w:start w:val="1"/>
      <w:numFmt w:val="bullet"/>
      <w:lvlText w:val=""/>
      <w:lvlJc w:val="left"/>
      <w:pPr>
        <w:ind w:left="420" w:hanging="420"/>
      </w:pPr>
      <w:rPr>
        <w:rFonts w:ascii="Wingdings" w:hAnsi="Wingdings" w:hint="default"/>
      </w:rPr>
    </w:lvl>
  </w:abstractNum>
  <w:abstractNum w:abstractNumId="24" w15:restartNumberingAfterBreak="0">
    <w:nsid w:val="59D72ED1"/>
    <w:multiLevelType w:val="singleLevel"/>
    <w:tmpl w:val="59D72ED1"/>
    <w:lvl w:ilvl="0">
      <w:start w:val="1"/>
      <w:numFmt w:val="bullet"/>
      <w:lvlText w:val=""/>
      <w:lvlJc w:val="left"/>
      <w:pPr>
        <w:ind w:left="420" w:hanging="420"/>
      </w:pPr>
      <w:rPr>
        <w:rFonts w:ascii="Wingdings" w:hAnsi="Wingdings" w:hint="default"/>
      </w:rPr>
    </w:lvl>
  </w:abstractNum>
  <w:abstractNum w:abstractNumId="25" w15:restartNumberingAfterBreak="0">
    <w:nsid w:val="59E1C52B"/>
    <w:multiLevelType w:val="singleLevel"/>
    <w:tmpl w:val="59E1C52B"/>
    <w:lvl w:ilvl="0">
      <w:start w:val="1"/>
      <w:numFmt w:val="bullet"/>
      <w:lvlText w:val=""/>
      <w:lvlJc w:val="left"/>
      <w:pPr>
        <w:ind w:left="420" w:hanging="420"/>
      </w:pPr>
      <w:rPr>
        <w:rFonts w:ascii="Wingdings" w:hAnsi="Wingdings" w:hint="default"/>
      </w:rPr>
    </w:lvl>
  </w:abstractNum>
  <w:abstractNum w:abstractNumId="26" w15:restartNumberingAfterBreak="0">
    <w:nsid w:val="5BD53C97"/>
    <w:multiLevelType w:val="hybridMultilevel"/>
    <w:tmpl w:val="4A225C66"/>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CC0E60"/>
    <w:multiLevelType w:val="hybridMultilevel"/>
    <w:tmpl w:val="52B8B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10E192B"/>
    <w:multiLevelType w:val="hybridMultilevel"/>
    <w:tmpl w:val="73447D3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041303"/>
    <w:multiLevelType w:val="hybridMultilevel"/>
    <w:tmpl w:val="08EA6E1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843AAA"/>
    <w:multiLevelType w:val="hybridMultilevel"/>
    <w:tmpl w:val="A78673D4"/>
    <w:lvl w:ilvl="0" w:tplc="271252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C05528E"/>
    <w:multiLevelType w:val="hybridMultilevel"/>
    <w:tmpl w:val="07049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F0901CF"/>
    <w:multiLevelType w:val="hybridMultilevel"/>
    <w:tmpl w:val="1018B5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F125D92"/>
    <w:multiLevelType w:val="hybridMultilevel"/>
    <w:tmpl w:val="032AD226"/>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443CE4"/>
    <w:multiLevelType w:val="hybridMultilevel"/>
    <w:tmpl w:val="71D4452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0"/>
  </w:num>
  <w:num w:numId="3">
    <w:abstractNumId w:val="21"/>
  </w:num>
  <w:num w:numId="4">
    <w:abstractNumId w:val="22"/>
  </w:num>
  <w:num w:numId="5">
    <w:abstractNumId w:val="23"/>
  </w:num>
  <w:num w:numId="6">
    <w:abstractNumId w:val="24"/>
  </w:num>
  <w:num w:numId="7">
    <w:abstractNumId w:val="9"/>
  </w:num>
  <w:num w:numId="8">
    <w:abstractNumId w:val="4"/>
  </w:num>
  <w:num w:numId="9">
    <w:abstractNumId w:val="31"/>
  </w:num>
  <w:num w:numId="10">
    <w:abstractNumId w:val="33"/>
  </w:num>
  <w:num w:numId="11">
    <w:abstractNumId w:val="10"/>
  </w:num>
  <w:num w:numId="12">
    <w:abstractNumId w:val="6"/>
  </w:num>
  <w:num w:numId="13">
    <w:abstractNumId w:val="25"/>
  </w:num>
  <w:num w:numId="14">
    <w:abstractNumId w:val="19"/>
  </w:num>
  <w:num w:numId="15">
    <w:abstractNumId w:val="8"/>
  </w:num>
  <w:num w:numId="16">
    <w:abstractNumId w:val="14"/>
  </w:num>
  <w:num w:numId="17">
    <w:abstractNumId w:val="28"/>
  </w:num>
  <w:num w:numId="18">
    <w:abstractNumId w:val="34"/>
  </w:num>
  <w:num w:numId="19">
    <w:abstractNumId w:val="11"/>
  </w:num>
  <w:num w:numId="20">
    <w:abstractNumId w:val="26"/>
  </w:num>
  <w:num w:numId="21">
    <w:abstractNumId w:val="12"/>
  </w:num>
  <w:num w:numId="22">
    <w:abstractNumId w:val="13"/>
  </w:num>
  <w:num w:numId="23">
    <w:abstractNumId w:val="29"/>
  </w:num>
  <w:num w:numId="24">
    <w:abstractNumId w:val="27"/>
  </w:num>
  <w:num w:numId="25">
    <w:abstractNumId w:val="15"/>
  </w:num>
  <w:num w:numId="26">
    <w:abstractNumId w:val="32"/>
  </w:num>
  <w:num w:numId="27">
    <w:abstractNumId w:val="5"/>
  </w:num>
  <w:num w:numId="28">
    <w:abstractNumId w:val="1"/>
  </w:num>
  <w:num w:numId="29">
    <w:abstractNumId w:val="16"/>
  </w:num>
  <w:num w:numId="30">
    <w:abstractNumId w:val="3"/>
  </w:num>
  <w:num w:numId="31">
    <w:abstractNumId w:val="18"/>
  </w:num>
  <w:num w:numId="32">
    <w:abstractNumId w:val="7"/>
  </w:num>
  <w:num w:numId="33">
    <w:abstractNumId w:val="0"/>
  </w:num>
  <w:num w:numId="34">
    <w:abstractNumId w:val="2"/>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17"/>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07295"/>
    <w:rsid w:val="0001052C"/>
    <w:rsid w:val="00012CB4"/>
    <w:rsid w:val="00025CFC"/>
    <w:rsid w:val="0003054E"/>
    <w:rsid w:val="00032B64"/>
    <w:rsid w:val="00047825"/>
    <w:rsid w:val="00047F2C"/>
    <w:rsid w:val="00071AC8"/>
    <w:rsid w:val="00077929"/>
    <w:rsid w:val="00080BA4"/>
    <w:rsid w:val="00086B5E"/>
    <w:rsid w:val="00086E6D"/>
    <w:rsid w:val="0009468A"/>
    <w:rsid w:val="000A4F7F"/>
    <w:rsid w:val="000A6EC9"/>
    <w:rsid w:val="000B337C"/>
    <w:rsid w:val="000C0E8A"/>
    <w:rsid w:val="000D2324"/>
    <w:rsid w:val="000D2DB6"/>
    <w:rsid w:val="000E3B49"/>
    <w:rsid w:val="00103785"/>
    <w:rsid w:val="00105A15"/>
    <w:rsid w:val="00123AB2"/>
    <w:rsid w:val="0012412C"/>
    <w:rsid w:val="0012731C"/>
    <w:rsid w:val="0013157B"/>
    <w:rsid w:val="001638A2"/>
    <w:rsid w:val="00185375"/>
    <w:rsid w:val="001872CD"/>
    <w:rsid w:val="00192506"/>
    <w:rsid w:val="00194E8B"/>
    <w:rsid w:val="001A0BA7"/>
    <w:rsid w:val="001A3737"/>
    <w:rsid w:val="001B12B3"/>
    <w:rsid w:val="001C703D"/>
    <w:rsid w:val="001D4FD5"/>
    <w:rsid w:val="001D7E95"/>
    <w:rsid w:val="001F035F"/>
    <w:rsid w:val="001F0AD1"/>
    <w:rsid w:val="001F62C6"/>
    <w:rsid w:val="002033AA"/>
    <w:rsid w:val="00205EBE"/>
    <w:rsid w:val="00213778"/>
    <w:rsid w:val="00225089"/>
    <w:rsid w:val="0024172D"/>
    <w:rsid w:val="00247DB6"/>
    <w:rsid w:val="002523D1"/>
    <w:rsid w:val="002523FF"/>
    <w:rsid w:val="00257259"/>
    <w:rsid w:val="0026417A"/>
    <w:rsid w:val="00274D19"/>
    <w:rsid w:val="002803F2"/>
    <w:rsid w:val="002916D2"/>
    <w:rsid w:val="002945B3"/>
    <w:rsid w:val="00297F3F"/>
    <w:rsid w:val="002A2152"/>
    <w:rsid w:val="002A282A"/>
    <w:rsid w:val="002A2C77"/>
    <w:rsid w:val="002A3F73"/>
    <w:rsid w:val="002A4134"/>
    <w:rsid w:val="002C5768"/>
    <w:rsid w:val="002C61B6"/>
    <w:rsid w:val="002C7C2F"/>
    <w:rsid w:val="002D14DB"/>
    <w:rsid w:val="002D4486"/>
    <w:rsid w:val="002D4A09"/>
    <w:rsid w:val="002F6D8F"/>
    <w:rsid w:val="00301F71"/>
    <w:rsid w:val="0031025C"/>
    <w:rsid w:val="0032178D"/>
    <w:rsid w:val="00324B51"/>
    <w:rsid w:val="00327F01"/>
    <w:rsid w:val="00336762"/>
    <w:rsid w:val="00376DC2"/>
    <w:rsid w:val="00383D05"/>
    <w:rsid w:val="003B3845"/>
    <w:rsid w:val="003C5429"/>
    <w:rsid w:val="003D0C05"/>
    <w:rsid w:val="003D31A2"/>
    <w:rsid w:val="003D377E"/>
    <w:rsid w:val="003D677D"/>
    <w:rsid w:val="003E1D03"/>
    <w:rsid w:val="00406D06"/>
    <w:rsid w:val="00425DA7"/>
    <w:rsid w:val="004404D2"/>
    <w:rsid w:val="00441EE1"/>
    <w:rsid w:val="004438FE"/>
    <w:rsid w:val="00444FC1"/>
    <w:rsid w:val="0048749A"/>
    <w:rsid w:val="004935FD"/>
    <w:rsid w:val="004A7886"/>
    <w:rsid w:val="004B0849"/>
    <w:rsid w:val="004B1E00"/>
    <w:rsid w:val="004B6A88"/>
    <w:rsid w:val="004D1101"/>
    <w:rsid w:val="004D24FD"/>
    <w:rsid w:val="004D26B8"/>
    <w:rsid w:val="004E16CF"/>
    <w:rsid w:val="004E2607"/>
    <w:rsid w:val="004E2FE6"/>
    <w:rsid w:val="004F22AD"/>
    <w:rsid w:val="004F2C20"/>
    <w:rsid w:val="005038D9"/>
    <w:rsid w:val="005065AE"/>
    <w:rsid w:val="00513B7C"/>
    <w:rsid w:val="00540386"/>
    <w:rsid w:val="005443FF"/>
    <w:rsid w:val="00546286"/>
    <w:rsid w:val="00557B95"/>
    <w:rsid w:val="00567EAD"/>
    <w:rsid w:val="00574FBE"/>
    <w:rsid w:val="005759B7"/>
    <w:rsid w:val="00576C72"/>
    <w:rsid w:val="00581E66"/>
    <w:rsid w:val="00583C60"/>
    <w:rsid w:val="005878E9"/>
    <w:rsid w:val="00593BB6"/>
    <w:rsid w:val="00593EA7"/>
    <w:rsid w:val="005A39F2"/>
    <w:rsid w:val="005B14F7"/>
    <w:rsid w:val="005B20FC"/>
    <w:rsid w:val="005C07FC"/>
    <w:rsid w:val="005D74BA"/>
    <w:rsid w:val="005E5261"/>
    <w:rsid w:val="005F269B"/>
    <w:rsid w:val="0060369F"/>
    <w:rsid w:val="006043BA"/>
    <w:rsid w:val="00604EE2"/>
    <w:rsid w:val="00614B36"/>
    <w:rsid w:val="00617F3C"/>
    <w:rsid w:val="0062666D"/>
    <w:rsid w:val="00635568"/>
    <w:rsid w:val="0065000F"/>
    <w:rsid w:val="00650C78"/>
    <w:rsid w:val="00650D06"/>
    <w:rsid w:val="006566FB"/>
    <w:rsid w:val="006628D9"/>
    <w:rsid w:val="006706E1"/>
    <w:rsid w:val="00670767"/>
    <w:rsid w:val="00687C6D"/>
    <w:rsid w:val="006B6ACA"/>
    <w:rsid w:val="006C3909"/>
    <w:rsid w:val="006C4E77"/>
    <w:rsid w:val="006F645E"/>
    <w:rsid w:val="00702A88"/>
    <w:rsid w:val="0070487D"/>
    <w:rsid w:val="0070490D"/>
    <w:rsid w:val="00712560"/>
    <w:rsid w:val="00717449"/>
    <w:rsid w:val="0072382F"/>
    <w:rsid w:val="00725883"/>
    <w:rsid w:val="00731E46"/>
    <w:rsid w:val="007330EE"/>
    <w:rsid w:val="00734888"/>
    <w:rsid w:val="007433BE"/>
    <w:rsid w:val="00753DB5"/>
    <w:rsid w:val="00755342"/>
    <w:rsid w:val="007647C7"/>
    <w:rsid w:val="007713DA"/>
    <w:rsid w:val="00771F34"/>
    <w:rsid w:val="007727F3"/>
    <w:rsid w:val="00780CED"/>
    <w:rsid w:val="00784DAD"/>
    <w:rsid w:val="00784DC0"/>
    <w:rsid w:val="00785A69"/>
    <w:rsid w:val="007A299B"/>
    <w:rsid w:val="007A4827"/>
    <w:rsid w:val="007A569E"/>
    <w:rsid w:val="007B7A25"/>
    <w:rsid w:val="007C0125"/>
    <w:rsid w:val="007C7297"/>
    <w:rsid w:val="007C7F9C"/>
    <w:rsid w:val="007D4B5F"/>
    <w:rsid w:val="007E6AF6"/>
    <w:rsid w:val="007F09B8"/>
    <w:rsid w:val="0080295E"/>
    <w:rsid w:val="008058A4"/>
    <w:rsid w:val="00810F38"/>
    <w:rsid w:val="00815597"/>
    <w:rsid w:val="0082034E"/>
    <w:rsid w:val="00821AC9"/>
    <w:rsid w:val="008374F5"/>
    <w:rsid w:val="00841B71"/>
    <w:rsid w:val="00842514"/>
    <w:rsid w:val="0084707C"/>
    <w:rsid w:val="00851068"/>
    <w:rsid w:val="00861727"/>
    <w:rsid w:val="00865524"/>
    <w:rsid w:val="00871EE9"/>
    <w:rsid w:val="008825CF"/>
    <w:rsid w:val="00883933"/>
    <w:rsid w:val="00883D03"/>
    <w:rsid w:val="00891634"/>
    <w:rsid w:val="008A0080"/>
    <w:rsid w:val="008E3077"/>
    <w:rsid w:val="008E56D0"/>
    <w:rsid w:val="008F764B"/>
    <w:rsid w:val="009028D6"/>
    <w:rsid w:val="00906B82"/>
    <w:rsid w:val="00912A80"/>
    <w:rsid w:val="00916C60"/>
    <w:rsid w:val="00936C71"/>
    <w:rsid w:val="0094273B"/>
    <w:rsid w:val="00963994"/>
    <w:rsid w:val="00972838"/>
    <w:rsid w:val="00973107"/>
    <w:rsid w:val="009830CD"/>
    <w:rsid w:val="0098353C"/>
    <w:rsid w:val="00993614"/>
    <w:rsid w:val="009A57BA"/>
    <w:rsid w:val="009D0FD9"/>
    <w:rsid w:val="009D5F5A"/>
    <w:rsid w:val="009E5BF1"/>
    <w:rsid w:val="009E7923"/>
    <w:rsid w:val="009F0A2A"/>
    <w:rsid w:val="00A01E40"/>
    <w:rsid w:val="00A0578B"/>
    <w:rsid w:val="00A10246"/>
    <w:rsid w:val="00A217E8"/>
    <w:rsid w:val="00A21D5E"/>
    <w:rsid w:val="00A31742"/>
    <w:rsid w:val="00A330E9"/>
    <w:rsid w:val="00A34E06"/>
    <w:rsid w:val="00A437C8"/>
    <w:rsid w:val="00A47399"/>
    <w:rsid w:val="00A526B3"/>
    <w:rsid w:val="00A547F4"/>
    <w:rsid w:val="00A62CC7"/>
    <w:rsid w:val="00A64C5E"/>
    <w:rsid w:val="00A67A16"/>
    <w:rsid w:val="00A84A47"/>
    <w:rsid w:val="00A9459A"/>
    <w:rsid w:val="00A973D8"/>
    <w:rsid w:val="00AA2AEF"/>
    <w:rsid w:val="00AA3266"/>
    <w:rsid w:val="00AB0C60"/>
    <w:rsid w:val="00AB58D4"/>
    <w:rsid w:val="00AC0D38"/>
    <w:rsid w:val="00AC4917"/>
    <w:rsid w:val="00AD1C9C"/>
    <w:rsid w:val="00AD2A0F"/>
    <w:rsid w:val="00AD41C5"/>
    <w:rsid w:val="00AE5F74"/>
    <w:rsid w:val="00AE6AF0"/>
    <w:rsid w:val="00AE7ECA"/>
    <w:rsid w:val="00AF565B"/>
    <w:rsid w:val="00B13358"/>
    <w:rsid w:val="00B13799"/>
    <w:rsid w:val="00B22618"/>
    <w:rsid w:val="00B248EC"/>
    <w:rsid w:val="00B341F1"/>
    <w:rsid w:val="00B3639F"/>
    <w:rsid w:val="00B368C2"/>
    <w:rsid w:val="00B43A54"/>
    <w:rsid w:val="00B44C41"/>
    <w:rsid w:val="00B44CEF"/>
    <w:rsid w:val="00B45D78"/>
    <w:rsid w:val="00B45FF6"/>
    <w:rsid w:val="00B52AAA"/>
    <w:rsid w:val="00B67CD5"/>
    <w:rsid w:val="00B805B3"/>
    <w:rsid w:val="00B8217A"/>
    <w:rsid w:val="00B853A4"/>
    <w:rsid w:val="00B867FF"/>
    <w:rsid w:val="00B86E06"/>
    <w:rsid w:val="00B93BB9"/>
    <w:rsid w:val="00B95278"/>
    <w:rsid w:val="00BA4DEA"/>
    <w:rsid w:val="00BC17A7"/>
    <w:rsid w:val="00BD4859"/>
    <w:rsid w:val="00BE4915"/>
    <w:rsid w:val="00BE5944"/>
    <w:rsid w:val="00BF534E"/>
    <w:rsid w:val="00BF6B7D"/>
    <w:rsid w:val="00BF7953"/>
    <w:rsid w:val="00BF7962"/>
    <w:rsid w:val="00C14543"/>
    <w:rsid w:val="00C21AEF"/>
    <w:rsid w:val="00C46EA2"/>
    <w:rsid w:val="00C57EEA"/>
    <w:rsid w:val="00C66A53"/>
    <w:rsid w:val="00C712C4"/>
    <w:rsid w:val="00C83B67"/>
    <w:rsid w:val="00C960DA"/>
    <w:rsid w:val="00C97A5D"/>
    <w:rsid w:val="00CC745E"/>
    <w:rsid w:val="00CF2A87"/>
    <w:rsid w:val="00D00031"/>
    <w:rsid w:val="00D109BA"/>
    <w:rsid w:val="00D130BC"/>
    <w:rsid w:val="00D16C2C"/>
    <w:rsid w:val="00D254EA"/>
    <w:rsid w:val="00D30E87"/>
    <w:rsid w:val="00D3654D"/>
    <w:rsid w:val="00D37D80"/>
    <w:rsid w:val="00D42288"/>
    <w:rsid w:val="00D424AF"/>
    <w:rsid w:val="00D455CD"/>
    <w:rsid w:val="00D5545D"/>
    <w:rsid w:val="00D727AF"/>
    <w:rsid w:val="00D80F26"/>
    <w:rsid w:val="00D814F8"/>
    <w:rsid w:val="00D81676"/>
    <w:rsid w:val="00D86072"/>
    <w:rsid w:val="00D8779F"/>
    <w:rsid w:val="00DA09EC"/>
    <w:rsid w:val="00DA757F"/>
    <w:rsid w:val="00DB1D9D"/>
    <w:rsid w:val="00DC10EB"/>
    <w:rsid w:val="00DD12B6"/>
    <w:rsid w:val="00DD5795"/>
    <w:rsid w:val="00DE0BCD"/>
    <w:rsid w:val="00DE1B9F"/>
    <w:rsid w:val="00DE6C99"/>
    <w:rsid w:val="00DF5DBD"/>
    <w:rsid w:val="00E0399C"/>
    <w:rsid w:val="00E06B6D"/>
    <w:rsid w:val="00E257E7"/>
    <w:rsid w:val="00E271A4"/>
    <w:rsid w:val="00E33125"/>
    <w:rsid w:val="00E44684"/>
    <w:rsid w:val="00E84FD0"/>
    <w:rsid w:val="00E93168"/>
    <w:rsid w:val="00EA2CB2"/>
    <w:rsid w:val="00EA390B"/>
    <w:rsid w:val="00EB578A"/>
    <w:rsid w:val="00EC119A"/>
    <w:rsid w:val="00ED0D84"/>
    <w:rsid w:val="00ED68A5"/>
    <w:rsid w:val="00EE20BD"/>
    <w:rsid w:val="00EE4CDC"/>
    <w:rsid w:val="00EF4EC9"/>
    <w:rsid w:val="00F02538"/>
    <w:rsid w:val="00F11F85"/>
    <w:rsid w:val="00F20CD4"/>
    <w:rsid w:val="00F33F7F"/>
    <w:rsid w:val="00F345D9"/>
    <w:rsid w:val="00F40974"/>
    <w:rsid w:val="00F56CA9"/>
    <w:rsid w:val="00F70884"/>
    <w:rsid w:val="00F8003C"/>
    <w:rsid w:val="00F82136"/>
    <w:rsid w:val="00F8673B"/>
    <w:rsid w:val="00F876A2"/>
    <w:rsid w:val="00F90470"/>
    <w:rsid w:val="00FA41F1"/>
    <w:rsid w:val="00FC134B"/>
    <w:rsid w:val="00FC1F90"/>
    <w:rsid w:val="00FC4AD5"/>
    <w:rsid w:val="00FD427C"/>
    <w:rsid w:val="00FD59E5"/>
    <w:rsid w:val="00FD749C"/>
    <w:rsid w:val="00FD7AE8"/>
    <w:rsid w:val="00FE4391"/>
    <w:rsid w:val="00FF58C1"/>
    <w:rsid w:val="00FF6073"/>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B09A939"/>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1ED267-6ADA-4713-B232-80901DA19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556</Words>
  <Characters>3175</Characters>
  <Application>Microsoft Office Word</Application>
  <DocSecurity>0</DocSecurity>
  <Lines>26</Lines>
  <Paragraphs>7</Paragraphs>
  <ScaleCrop>false</ScaleCrop>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250</cp:revision>
  <dcterms:created xsi:type="dcterms:W3CDTF">2018-11-08T11:16:00Z</dcterms:created>
  <dcterms:modified xsi:type="dcterms:W3CDTF">2020-05-13T11:46:00Z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