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DA" w:rsidRDefault="000920D1" w:rsidP="000920D1">
      <w:pPr>
        <w:spacing w:line="360" w:lineRule="auto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«Удмуртск</w:t>
      </w:r>
      <w:r w:rsidR="009269DA">
        <w:t>ий государственный университет»</w:t>
      </w:r>
    </w:p>
    <w:p w:rsidR="008A06FC" w:rsidRDefault="000920D1" w:rsidP="000920D1">
      <w:pPr>
        <w:spacing w:line="360" w:lineRule="auto"/>
        <w:jc w:val="center"/>
      </w:pPr>
      <w:r>
        <w:t xml:space="preserve"> Институт математики, информационных технологий и физики</w:t>
      </w:r>
    </w:p>
    <w:p w:rsidR="000920D1" w:rsidRDefault="000920D1" w:rsidP="000920D1">
      <w:pPr>
        <w:spacing w:line="360" w:lineRule="auto"/>
        <w:jc w:val="center"/>
      </w:pPr>
    </w:p>
    <w:p w:rsidR="00527F34" w:rsidRDefault="00527F34" w:rsidP="000920D1">
      <w:pPr>
        <w:spacing w:line="360" w:lineRule="auto"/>
        <w:jc w:val="center"/>
      </w:pPr>
    </w:p>
    <w:p w:rsidR="000920D1" w:rsidRPr="008E5A90" w:rsidRDefault="006F694B" w:rsidP="008E5A90"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№5</w:t>
      </w:r>
      <w:r w:rsidR="000920D1" w:rsidRPr="000920D1">
        <w:rPr>
          <w:b/>
        </w:rPr>
        <w:t xml:space="preserve">. </w:t>
      </w:r>
      <w:r>
        <w:rPr>
          <w:b/>
        </w:rPr>
        <w:t>Б</w:t>
      </w:r>
      <w:r w:rsidRPr="006F694B">
        <w:rPr>
          <w:b/>
        </w:rPr>
        <w:t>айесовский метод распознавания</w:t>
      </w:r>
    </w:p>
    <w:p w:rsidR="00527F34" w:rsidRDefault="00527F34" w:rsidP="000920D1">
      <w:pPr>
        <w:spacing w:line="360" w:lineRule="auto"/>
        <w:jc w:val="center"/>
      </w:pPr>
    </w:p>
    <w:p w:rsidR="000920D1" w:rsidRDefault="000920D1" w:rsidP="000920D1">
      <w:pPr>
        <w:spacing w:line="360" w:lineRule="auto"/>
        <w:jc w:val="right"/>
      </w:pPr>
      <w:r>
        <w:t xml:space="preserve">Выполнил: студент </w:t>
      </w:r>
    </w:p>
    <w:p w:rsidR="000920D1" w:rsidRDefault="000920D1" w:rsidP="000920D1">
      <w:pPr>
        <w:spacing w:line="360" w:lineRule="auto"/>
        <w:jc w:val="right"/>
      </w:pPr>
      <w:r>
        <w:t>группы ОМ-02.04.02.04-11</w:t>
      </w:r>
    </w:p>
    <w:p w:rsidR="000920D1" w:rsidRDefault="000920D1" w:rsidP="000920D1">
      <w:pPr>
        <w:spacing w:line="360" w:lineRule="auto"/>
        <w:jc w:val="right"/>
      </w:pPr>
      <w:r>
        <w:t>Данилов Владимир Александрович</w:t>
      </w:r>
    </w:p>
    <w:p w:rsidR="000920D1" w:rsidRDefault="000920D1" w:rsidP="000920D1">
      <w:pPr>
        <w:spacing w:line="360" w:lineRule="auto"/>
        <w:jc w:val="right"/>
      </w:pPr>
    </w:p>
    <w:p w:rsidR="000920D1" w:rsidRDefault="000920D1" w:rsidP="000920D1">
      <w:pPr>
        <w:spacing w:line="360" w:lineRule="auto"/>
        <w:jc w:val="right"/>
      </w:pPr>
      <w:r>
        <w:t>Проверил:</w:t>
      </w:r>
    </w:p>
    <w:p w:rsidR="0048050E" w:rsidRDefault="000920D1" w:rsidP="000920D1">
      <w:pPr>
        <w:spacing w:line="360" w:lineRule="auto"/>
        <w:jc w:val="right"/>
      </w:pPr>
      <w:r>
        <w:t xml:space="preserve">к. ф.-м. н. </w:t>
      </w:r>
    </w:p>
    <w:p w:rsidR="000920D1" w:rsidRDefault="000920D1" w:rsidP="000920D1">
      <w:pPr>
        <w:spacing w:line="360" w:lineRule="auto"/>
        <w:jc w:val="right"/>
      </w:pPr>
      <w:r>
        <w:t>Ицков Александр Григорьевич</w:t>
      </w: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0920D1">
      <w:pPr>
        <w:spacing w:line="360" w:lineRule="auto"/>
        <w:jc w:val="right"/>
      </w:pPr>
    </w:p>
    <w:p w:rsidR="008949EE" w:rsidRDefault="008949EE" w:rsidP="008949EE">
      <w:pPr>
        <w:spacing w:line="360" w:lineRule="auto"/>
        <w:jc w:val="center"/>
      </w:pPr>
      <w:r>
        <w:t>Ижевск, 2023</w:t>
      </w:r>
    </w:p>
    <w:p w:rsidR="00675DD8" w:rsidRDefault="00675DD8" w:rsidP="00675DD8">
      <w:pPr>
        <w:pStyle w:val="1"/>
        <w:spacing w:line="360" w:lineRule="auto"/>
        <w:jc w:val="center"/>
        <w:rPr>
          <w:rStyle w:val="20"/>
        </w:rPr>
      </w:pPr>
      <w:r w:rsidRPr="00675DD8">
        <w:rPr>
          <w:rStyle w:val="20"/>
          <w:b/>
          <w:sz w:val="32"/>
          <w:szCs w:val="32"/>
        </w:rPr>
        <w:lastRenderedPageBreak/>
        <w:t>Постановка</w:t>
      </w:r>
    </w:p>
    <w:p w:rsidR="001061CF" w:rsidRDefault="001061CF" w:rsidP="00BF0D9E">
      <w:pPr>
        <w:spacing w:line="360" w:lineRule="auto"/>
        <w:ind w:firstLine="709"/>
        <w:jc w:val="both"/>
        <w:rPr>
          <w:szCs w:val="28"/>
        </w:rPr>
      </w:pPr>
      <w:r w:rsidRPr="00B07BBF">
        <w:rPr>
          <w:rStyle w:val="20"/>
          <w:szCs w:val="28"/>
        </w:rPr>
        <w:t>Задание:</w:t>
      </w:r>
      <w:r w:rsidRPr="00B07BBF">
        <w:rPr>
          <w:szCs w:val="28"/>
        </w:rPr>
        <w:t xml:space="preserve"> </w:t>
      </w:r>
    </w:p>
    <w:p w:rsidR="00AF2B97" w:rsidRDefault="00FB5683" w:rsidP="00FB5683">
      <w:pPr>
        <w:pStyle w:val="a6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Нарисовать графики на </w:t>
      </w:r>
      <w:r w:rsidR="009E20BF">
        <w:rPr>
          <w:szCs w:val="28"/>
        </w:rPr>
        <w:t>одной плоскости. Класс</w:t>
      </w:r>
      <w:r w:rsidR="005417B0">
        <w:rPr>
          <w:szCs w:val="28"/>
        </w:rPr>
        <w:t>и</w:t>
      </w:r>
      <w:r>
        <w:rPr>
          <w:szCs w:val="28"/>
        </w:rPr>
        <w:t xml:space="preserve">фицировать каждую из 400 точек (200 из 2 </w:t>
      </w:r>
      <w:proofErr w:type="spellStart"/>
      <w:r>
        <w:rPr>
          <w:szCs w:val="28"/>
        </w:rPr>
        <w:t>л.р</w:t>
      </w:r>
      <w:proofErr w:type="spellEnd"/>
      <w:r>
        <w:rPr>
          <w:szCs w:val="28"/>
        </w:rPr>
        <w:t xml:space="preserve">. и 200 из 3 </w:t>
      </w:r>
      <w:proofErr w:type="spellStart"/>
      <w:r>
        <w:rPr>
          <w:szCs w:val="28"/>
        </w:rPr>
        <w:t>л.р</w:t>
      </w:r>
      <w:proofErr w:type="spellEnd"/>
      <w:r>
        <w:rPr>
          <w:szCs w:val="28"/>
        </w:rPr>
        <w:t>). Подсчитать сколько точек были классифицировано неправильно, найти частоту ошибки</w:t>
      </w:r>
      <w:r w:rsidR="00CC5620">
        <w:rPr>
          <w:szCs w:val="28"/>
        </w:rPr>
        <w:t>;</w:t>
      </w:r>
    </w:p>
    <w:p w:rsidR="00FB4606" w:rsidRPr="00FB4606" w:rsidRDefault="009E20BF" w:rsidP="00BF0D9E">
      <w:pPr>
        <w:pStyle w:val="a6"/>
        <w:numPr>
          <w:ilvl w:val="0"/>
          <w:numId w:val="5"/>
        </w:numPr>
        <w:spacing w:line="360" w:lineRule="auto"/>
        <w:jc w:val="both"/>
        <w:rPr>
          <w:szCs w:val="28"/>
        </w:rPr>
      </w:pPr>
      <w:r>
        <w:rPr>
          <w:szCs w:val="28"/>
        </w:rPr>
        <w:t>Вычислить теоретическую вероятность ошибки</w:t>
      </w:r>
      <w:r w:rsidR="00CC5620">
        <w:rPr>
          <w:szCs w:val="28"/>
        </w:rPr>
        <w:t>;</w:t>
      </w:r>
    </w:p>
    <w:p w:rsidR="00B74C15" w:rsidRDefault="00B74C15" w:rsidP="00BF0D9E">
      <w:pPr>
        <w:pStyle w:val="2"/>
        <w:spacing w:line="360" w:lineRule="auto"/>
        <w:ind w:firstLine="709"/>
        <w:rPr>
          <w:szCs w:val="28"/>
        </w:rPr>
      </w:pPr>
      <w:r w:rsidRPr="00B07BBF">
        <w:rPr>
          <w:szCs w:val="28"/>
        </w:rPr>
        <w:t>Входные параметры:</w:t>
      </w:r>
    </w:p>
    <w:p w:rsidR="00C54A58" w:rsidRPr="000A3250" w:rsidRDefault="00C54A58" w:rsidP="00C54A58">
      <w:pPr>
        <w:spacing w:line="360" w:lineRule="auto"/>
        <w:ind w:firstLine="709"/>
        <w:jc w:val="both"/>
        <w:rPr>
          <w:rFonts w:eastAsiaTheme="minorEastAsia"/>
          <w:i/>
          <w:lang w:val="en-US"/>
        </w:rPr>
      </w:pP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∈(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hgkelc"/>
                      <w:rFonts w:ascii="Cambria Math" w:hAnsi="Cambria Math" w:cs="Cambria Math"/>
                    </w:rPr>
                    <m:t>∉(</m:t>
                  </m:r>
                  <m:r>
                    <w:rPr>
                      <w:rStyle w:val="hgkelc"/>
                      <w:rFonts w:ascii="Cambria Math" w:hAnsi="Cambria Math" w:cs="Cambria Math"/>
                      <w:lang w:val="en-US"/>
                    </w:rPr>
                    <m:t>a</m:t>
                  </m:r>
                  <m:r>
                    <w:rPr>
                      <w:rStyle w:val="hgkelc"/>
                      <w:rFonts w:ascii="Cambria Math" w:hAnsi="Cambria Math" w:cs="Cambria Math"/>
                    </w:rPr>
                    <m:t xml:space="preserve">, </m:t>
                  </m:r>
                  <m:r>
                    <w:rPr>
                      <w:rStyle w:val="hgkelc"/>
                      <w:rFonts w:ascii="Cambria Math" w:hAnsi="Cambria Math" w:cs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Style w:val="hgkelc"/>
                      <w:rFonts w:ascii="Cambria Math" w:hAnsi="Cambria Math" w:cs="Cambria Math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a=4, b=5</m:t>
          </m:r>
        </m:oMath>
      </m:oMathPara>
    </w:p>
    <w:p w:rsidR="00C54A58" w:rsidRPr="007F536F" w:rsidRDefault="000B4F89" w:rsidP="007F536F">
      <w:pPr>
        <w:ind w:firstLine="851"/>
        <w:rPr>
          <w:rFonts w:eastAsiaTheme="minorEastAsia"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(x-m)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, где </m:t>
          </m:r>
          <m:r>
            <w:rPr>
              <w:rFonts w:ascii="Cambria Math" w:hAnsi="Cambria Math"/>
              <w:szCs w:val="28"/>
              <w:lang w:val="en-US" w:eastAsia="ru-RU"/>
            </w:rPr>
            <m:t xml:space="preserve">m=0.5, </m:t>
          </m:r>
          <m:r>
            <w:rPr>
              <w:rFonts w:ascii="Cambria Math" w:hAnsi="Cambria Math"/>
              <w:szCs w:val="28"/>
              <w:lang w:eastAsia="ru-RU"/>
            </w:rPr>
            <m:t>σ</m:t>
          </m:r>
          <m:r>
            <w:rPr>
              <w:rFonts w:ascii="Cambria Math" w:hAnsi="Cambria Math"/>
              <w:szCs w:val="28"/>
              <w:lang w:eastAsia="ru-RU"/>
            </w:rPr>
            <m:t>=2</m:t>
          </m:r>
        </m:oMath>
      </m:oMathPara>
    </w:p>
    <w:p w:rsidR="00880994" w:rsidRDefault="00B74C15" w:rsidP="007F536F">
      <w:pPr>
        <w:pStyle w:val="2"/>
        <w:spacing w:line="360" w:lineRule="auto"/>
        <w:ind w:firstLine="709"/>
        <w:rPr>
          <w:noProof/>
          <w:szCs w:val="28"/>
          <w:lang w:eastAsia="ru-RU"/>
        </w:rPr>
      </w:pPr>
      <w:r w:rsidRPr="00B07BBF">
        <w:rPr>
          <w:noProof/>
          <w:szCs w:val="28"/>
          <w:lang w:eastAsia="ru-RU"/>
        </w:rPr>
        <w:t>Описание</w:t>
      </w:r>
    </w:p>
    <w:p w:rsidR="007F536F" w:rsidRDefault="007F536F" w:rsidP="007F536F">
      <w:pPr>
        <w:spacing w:line="360" w:lineRule="auto"/>
        <w:ind w:firstLine="709"/>
        <w:jc w:val="both"/>
      </w:pPr>
      <w:r>
        <w:t>Байесовский метод распознавания - это статистический метод, используемый для решения задач классификации и распознавания образов. Он основан на теореме Байеса, которая позволяет определить вероятность того, что определенная гипотеза верна, учитывая набор наблюдений.</w:t>
      </w:r>
    </w:p>
    <w:p w:rsidR="007F536F" w:rsidRDefault="007F536F" w:rsidP="007F536F">
      <w:pPr>
        <w:spacing w:line="360" w:lineRule="auto"/>
        <w:ind w:firstLine="709"/>
        <w:jc w:val="both"/>
      </w:pPr>
      <w:r>
        <w:t>Байесовское правило для распознавания:</w:t>
      </w:r>
    </w:p>
    <w:p w:rsidR="007F536F" w:rsidRDefault="007F536F" w:rsidP="007F536F">
      <w:pPr>
        <w:spacing w:line="360" w:lineRule="auto"/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тогда класс 1</m:t>
          </m:r>
        </m:oMath>
      </m:oMathPara>
    </w:p>
    <w:p w:rsidR="007F536F" w:rsidRPr="007F536F" w:rsidRDefault="007F536F" w:rsidP="007F536F">
      <w:pPr>
        <w:spacing w:line="360" w:lineRule="auto"/>
        <w:ind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тогда класс 2</m:t>
          </m:r>
        </m:oMath>
      </m:oMathPara>
    </w:p>
    <w:p w:rsidR="007F536F" w:rsidRDefault="007F536F" w:rsidP="007F536F">
      <w:pPr>
        <w:spacing w:line="360" w:lineRule="auto"/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Ошибка</w:t>
      </w:r>
      <w:r>
        <w:rPr>
          <w:rFonts w:eastAsiaTheme="minorEastAsia"/>
          <w:lang w:val="en-US"/>
        </w:rPr>
        <w:t>:</w:t>
      </w:r>
    </w:p>
    <w:p w:rsidR="00524643" w:rsidRDefault="00524643" w:rsidP="007F536F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Если</w:t>
      </w:r>
    </w:p>
    <w:p w:rsidR="00524643" w:rsidRPr="00524643" w:rsidRDefault="00524643" w:rsidP="007F536F">
      <w:pPr>
        <w:spacing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, тогда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Style w:val="d9fyld"/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24643" w:rsidRPr="00524643" w:rsidRDefault="00524643" w:rsidP="00524643">
      <w:pPr>
        <w:spacing w:line="360" w:lineRule="auto"/>
        <w:ind w:firstLine="709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, тогда 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Style w:val="d9fyld"/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524643" w:rsidRPr="00524643" w:rsidRDefault="00524643" w:rsidP="007F536F">
      <w:pPr>
        <w:spacing w:line="360" w:lineRule="auto"/>
        <w:ind w:firstLine="709"/>
        <w:jc w:val="both"/>
        <w:rPr>
          <w:rFonts w:eastAsiaTheme="minorEastAsia"/>
          <w:i/>
          <w:lang w:val="en-US"/>
        </w:rPr>
      </w:pPr>
      <w:bookmarkStart w:id="0" w:name="_GoBack"/>
      <w:bookmarkEnd w:id="0"/>
    </w:p>
    <w:p w:rsidR="007F536F" w:rsidRPr="007F536F" w:rsidRDefault="007F536F" w:rsidP="005417B0">
      <w:pPr>
        <w:spacing w:line="360" w:lineRule="auto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ош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hgkelc"/>
                  <w:rFonts w:ascii="Cambria Math" w:hAnsi="Cambria Math"/>
                </w:rPr>
                <m:t>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)dx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hgkelc"/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(x|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)dx</m:t>
              </m:r>
            </m:e>
          </m:nary>
        </m:oMath>
      </m:oMathPara>
    </w:p>
    <w:p w:rsidR="007F536F" w:rsidRPr="007F536F" w:rsidRDefault="007F536F" w:rsidP="005417B0">
      <w:pPr>
        <w:spacing w:line="360" w:lineRule="auto"/>
        <w:ind w:firstLine="709"/>
        <w:jc w:val="both"/>
        <w:rPr>
          <w:lang w:eastAsia="ru-RU"/>
        </w:rPr>
      </w:pPr>
    </w:p>
    <w:p w:rsidR="00F96F67" w:rsidRDefault="00CC5620" w:rsidP="005417B0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Формула для расчета частоты ошибки:</w:t>
      </w:r>
    </w:p>
    <w:p w:rsidR="003727D0" w:rsidRPr="00B36D44" w:rsidRDefault="00CC5620" w:rsidP="005417B0">
      <w:pPr>
        <w:pStyle w:val="a6"/>
        <w:spacing w:line="360" w:lineRule="auto"/>
        <w:ind w:left="1089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Частота ошибки=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Число ошибок</m:t>
              </m:r>
            </m:num>
            <m:den>
              <m:r>
                <w:rPr>
                  <w:rFonts w:ascii="Cambria Math" w:hAnsi="Cambria Math"/>
                  <w:szCs w:val="28"/>
                </w:rPr>
                <m:t>Количество точек</m:t>
              </m:r>
            </m:den>
          </m:f>
        </m:oMath>
      </m:oMathPara>
    </w:p>
    <w:p w:rsidR="003727D0" w:rsidRPr="00BF0D9E" w:rsidRDefault="003727D0" w:rsidP="005417B0">
      <w:pPr>
        <w:spacing w:line="360" w:lineRule="auto"/>
        <w:jc w:val="center"/>
        <w:rPr>
          <w:lang w:eastAsia="ru-RU"/>
        </w:rPr>
      </w:pPr>
    </w:p>
    <w:p w:rsidR="00996877" w:rsidRDefault="000A6626" w:rsidP="005417B0">
      <w:pPr>
        <w:pStyle w:val="a7"/>
        <w:spacing w:before="240" w:beforeAutospacing="0" w:after="240" w:afterAutospacing="0" w:line="360" w:lineRule="auto"/>
        <w:ind w:firstLine="720"/>
        <w:jc w:val="both"/>
        <w:rPr>
          <w:b/>
          <w:color w:val="000000"/>
          <w:sz w:val="28"/>
          <w:szCs w:val="28"/>
        </w:rPr>
      </w:pPr>
      <w:r w:rsidRPr="000A6626">
        <w:rPr>
          <w:b/>
          <w:color w:val="000000"/>
          <w:sz w:val="28"/>
          <w:szCs w:val="28"/>
        </w:rPr>
        <w:t>Вычисления:</w:t>
      </w:r>
    </w:p>
    <w:p w:rsidR="005417B0" w:rsidRDefault="005417B0" w:rsidP="005417B0">
      <w:pPr>
        <w:pStyle w:val="a7"/>
        <w:numPr>
          <w:ilvl w:val="0"/>
          <w:numId w:val="8"/>
        </w:numPr>
        <w:spacing w:before="240" w:beforeAutospacing="0" w:after="24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B36D44" w:rsidRPr="00B36D44" w:rsidRDefault="00B36D44" w:rsidP="005417B0">
      <w:pPr>
        <w:pStyle w:val="a7"/>
        <w:spacing w:before="240" w:beforeAutospacing="0" w:after="24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Случайная величина из 2-ой лабораторной работы описывает 1 класс, а 2-ой класс нормальное распределение из 3-ей лабораторной работы.</w:t>
      </w:r>
    </w:p>
    <w:p w:rsidR="00212F77" w:rsidRDefault="005417B0" w:rsidP="005417B0">
      <w:pPr>
        <w:pStyle w:val="a7"/>
        <w:spacing w:before="240" w:beforeAutospacing="0" w:after="240" w:after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Выполним несколько испытаний и заполним таблицу:</w:t>
      </w:r>
    </w:p>
    <w:p w:rsidR="005417B0" w:rsidRPr="005417B0" w:rsidRDefault="005417B0" w:rsidP="005417B0">
      <w:pPr>
        <w:pStyle w:val="a7"/>
        <w:keepNext/>
        <w:spacing w:before="240" w:beforeAutospacing="0" w:after="240" w:afterAutospacing="0" w:line="360" w:lineRule="auto"/>
        <w:jc w:val="center"/>
        <w:rPr>
          <w:color w:val="000000" w:themeColor="text1"/>
        </w:rPr>
      </w:pPr>
      <w:r w:rsidRPr="005417B0">
        <w:rPr>
          <w:noProof/>
          <w:color w:val="000000" w:themeColor="text1"/>
        </w:rPr>
        <w:drawing>
          <wp:inline distT="0" distB="0" distL="0" distR="0" wp14:anchorId="17025CE8" wp14:editId="50B2F058">
            <wp:extent cx="5108575" cy="38979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455" cy="39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B0" w:rsidRDefault="005417B0" w:rsidP="005417B0">
      <w:pPr>
        <w:pStyle w:val="a9"/>
        <w:jc w:val="center"/>
        <w:rPr>
          <w:i w:val="0"/>
          <w:color w:val="000000" w:themeColor="text1"/>
          <w:sz w:val="24"/>
          <w:szCs w:val="24"/>
        </w:rPr>
      </w:pPr>
      <w:r w:rsidRPr="005417B0">
        <w:rPr>
          <w:i w:val="0"/>
          <w:color w:val="000000" w:themeColor="text1"/>
          <w:sz w:val="28"/>
          <w:szCs w:val="24"/>
        </w:rPr>
        <w:t xml:space="preserve">Рисунок </w:t>
      </w:r>
      <w:r w:rsidRPr="005417B0">
        <w:rPr>
          <w:i w:val="0"/>
          <w:color w:val="000000" w:themeColor="text1"/>
          <w:sz w:val="28"/>
          <w:szCs w:val="24"/>
        </w:rPr>
        <w:fldChar w:fldCharType="begin"/>
      </w:r>
      <w:r w:rsidRPr="005417B0">
        <w:rPr>
          <w:i w:val="0"/>
          <w:color w:val="000000" w:themeColor="text1"/>
          <w:sz w:val="28"/>
          <w:szCs w:val="24"/>
        </w:rPr>
        <w:instrText xml:space="preserve"> SEQ Рисунок \* ARABIC </w:instrText>
      </w:r>
      <w:r w:rsidRPr="005417B0">
        <w:rPr>
          <w:i w:val="0"/>
          <w:color w:val="000000" w:themeColor="text1"/>
          <w:sz w:val="28"/>
          <w:szCs w:val="24"/>
        </w:rPr>
        <w:fldChar w:fldCharType="separate"/>
      </w:r>
      <w:r w:rsidR="00CF7BB2">
        <w:rPr>
          <w:i w:val="0"/>
          <w:noProof/>
          <w:color w:val="000000" w:themeColor="text1"/>
          <w:sz w:val="28"/>
          <w:szCs w:val="24"/>
        </w:rPr>
        <w:t>1</w:t>
      </w:r>
      <w:r w:rsidRPr="005417B0">
        <w:rPr>
          <w:i w:val="0"/>
          <w:color w:val="000000" w:themeColor="text1"/>
          <w:sz w:val="28"/>
          <w:szCs w:val="24"/>
        </w:rPr>
        <w:fldChar w:fldCharType="end"/>
      </w:r>
      <w:r w:rsidRPr="005417B0">
        <w:rPr>
          <w:i w:val="0"/>
          <w:color w:val="000000" w:themeColor="text1"/>
          <w:sz w:val="28"/>
          <w:szCs w:val="24"/>
        </w:rPr>
        <w:t>. Испытание №1</w:t>
      </w:r>
    </w:p>
    <w:p w:rsidR="005417B0" w:rsidRPr="005417B0" w:rsidRDefault="005417B0" w:rsidP="005417B0">
      <w:pPr>
        <w:keepNext/>
        <w:jc w:val="center"/>
        <w:rPr>
          <w:color w:val="000000" w:themeColor="text1"/>
          <w:szCs w:val="28"/>
        </w:rPr>
      </w:pPr>
      <w:r w:rsidRPr="005417B0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7A06B36" wp14:editId="703DD181">
            <wp:extent cx="5413375" cy="41177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750" cy="41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B0" w:rsidRPr="005417B0" w:rsidRDefault="005417B0" w:rsidP="005417B0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417B0">
        <w:rPr>
          <w:i w:val="0"/>
          <w:color w:val="000000" w:themeColor="text1"/>
          <w:sz w:val="28"/>
          <w:szCs w:val="28"/>
        </w:rPr>
        <w:t xml:space="preserve">Рисунок </w:t>
      </w:r>
      <w:r w:rsidRPr="005417B0">
        <w:rPr>
          <w:i w:val="0"/>
          <w:color w:val="000000" w:themeColor="text1"/>
          <w:sz w:val="28"/>
          <w:szCs w:val="28"/>
        </w:rPr>
        <w:fldChar w:fldCharType="begin"/>
      </w:r>
      <w:r w:rsidRPr="005417B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417B0">
        <w:rPr>
          <w:i w:val="0"/>
          <w:color w:val="000000" w:themeColor="text1"/>
          <w:sz w:val="28"/>
          <w:szCs w:val="28"/>
        </w:rPr>
        <w:fldChar w:fldCharType="separate"/>
      </w:r>
      <w:r w:rsidR="00CF7BB2">
        <w:rPr>
          <w:i w:val="0"/>
          <w:noProof/>
          <w:color w:val="000000" w:themeColor="text1"/>
          <w:sz w:val="28"/>
          <w:szCs w:val="28"/>
        </w:rPr>
        <w:t>2</w:t>
      </w:r>
      <w:r w:rsidRPr="005417B0">
        <w:rPr>
          <w:i w:val="0"/>
          <w:color w:val="000000" w:themeColor="text1"/>
          <w:sz w:val="28"/>
          <w:szCs w:val="28"/>
        </w:rPr>
        <w:fldChar w:fldCharType="end"/>
      </w:r>
      <w:r w:rsidRPr="005417B0">
        <w:rPr>
          <w:i w:val="0"/>
          <w:color w:val="000000" w:themeColor="text1"/>
          <w:sz w:val="28"/>
          <w:szCs w:val="28"/>
        </w:rPr>
        <w:t>. Испытание №2</w:t>
      </w:r>
    </w:p>
    <w:p w:rsidR="005417B0" w:rsidRPr="005417B0" w:rsidRDefault="005417B0" w:rsidP="005417B0">
      <w:pPr>
        <w:keepNext/>
        <w:jc w:val="center"/>
        <w:rPr>
          <w:color w:val="000000" w:themeColor="text1"/>
          <w:szCs w:val="28"/>
        </w:rPr>
      </w:pPr>
      <w:r w:rsidRPr="005417B0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E9B285E" wp14:editId="71686434">
            <wp:extent cx="5133975" cy="391894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224" cy="39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B0" w:rsidRDefault="005417B0" w:rsidP="005417B0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5417B0">
        <w:rPr>
          <w:i w:val="0"/>
          <w:color w:val="000000" w:themeColor="text1"/>
          <w:sz w:val="28"/>
          <w:szCs w:val="28"/>
        </w:rPr>
        <w:t xml:space="preserve">Рисунок </w:t>
      </w:r>
      <w:r w:rsidRPr="005417B0">
        <w:rPr>
          <w:i w:val="0"/>
          <w:color w:val="000000" w:themeColor="text1"/>
          <w:sz w:val="28"/>
          <w:szCs w:val="28"/>
        </w:rPr>
        <w:fldChar w:fldCharType="begin"/>
      </w:r>
      <w:r w:rsidRPr="005417B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417B0">
        <w:rPr>
          <w:i w:val="0"/>
          <w:color w:val="000000" w:themeColor="text1"/>
          <w:sz w:val="28"/>
          <w:szCs w:val="28"/>
        </w:rPr>
        <w:fldChar w:fldCharType="separate"/>
      </w:r>
      <w:r w:rsidR="00CF7BB2">
        <w:rPr>
          <w:i w:val="0"/>
          <w:noProof/>
          <w:color w:val="000000" w:themeColor="text1"/>
          <w:sz w:val="28"/>
          <w:szCs w:val="28"/>
        </w:rPr>
        <w:t>3</w:t>
      </w:r>
      <w:r w:rsidRPr="005417B0">
        <w:rPr>
          <w:i w:val="0"/>
          <w:color w:val="000000" w:themeColor="text1"/>
          <w:sz w:val="28"/>
          <w:szCs w:val="28"/>
        </w:rPr>
        <w:fldChar w:fldCharType="end"/>
      </w:r>
      <w:r w:rsidRPr="005417B0">
        <w:rPr>
          <w:i w:val="0"/>
          <w:color w:val="000000" w:themeColor="text1"/>
          <w:sz w:val="28"/>
          <w:szCs w:val="28"/>
        </w:rPr>
        <w:t>. Испытание №3</w:t>
      </w:r>
    </w:p>
    <w:p w:rsidR="00CF7BB2" w:rsidRPr="00CF7BB2" w:rsidRDefault="00CF7BB2" w:rsidP="00CF7BB2">
      <w:pPr>
        <w:keepNext/>
        <w:jc w:val="center"/>
        <w:rPr>
          <w:color w:val="000000" w:themeColor="text1"/>
          <w:szCs w:val="28"/>
        </w:rPr>
      </w:pPr>
      <w:r w:rsidRPr="00CF7BB2"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A84352" wp14:editId="132B75D6">
            <wp:extent cx="5210307" cy="3924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10" cy="39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B2" w:rsidRPr="00CF7BB2" w:rsidRDefault="00CF7BB2" w:rsidP="00CF7BB2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CF7BB2">
        <w:rPr>
          <w:i w:val="0"/>
          <w:color w:val="000000" w:themeColor="text1"/>
          <w:sz w:val="28"/>
          <w:szCs w:val="28"/>
        </w:rPr>
        <w:t xml:space="preserve">Рисунок </w:t>
      </w:r>
      <w:r w:rsidRPr="00CF7BB2">
        <w:rPr>
          <w:i w:val="0"/>
          <w:color w:val="000000" w:themeColor="text1"/>
          <w:sz w:val="28"/>
          <w:szCs w:val="28"/>
        </w:rPr>
        <w:fldChar w:fldCharType="begin"/>
      </w:r>
      <w:r w:rsidRPr="00CF7BB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F7BB2">
        <w:rPr>
          <w:i w:val="0"/>
          <w:color w:val="000000" w:themeColor="text1"/>
          <w:sz w:val="28"/>
          <w:szCs w:val="28"/>
        </w:rPr>
        <w:fldChar w:fldCharType="separate"/>
      </w:r>
      <w:r w:rsidRPr="00CF7BB2">
        <w:rPr>
          <w:i w:val="0"/>
          <w:noProof/>
          <w:color w:val="000000" w:themeColor="text1"/>
          <w:sz w:val="28"/>
          <w:szCs w:val="28"/>
        </w:rPr>
        <w:t>4</w:t>
      </w:r>
      <w:r w:rsidRPr="00CF7BB2">
        <w:rPr>
          <w:i w:val="0"/>
          <w:color w:val="000000" w:themeColor="text1"/>
          <w:sz w:val="28"/>
          <w:szCs w:val="28"/>
        </w:rPr>
        <w:fldChar w:fldCharType="end"/>
      </w:r>
      <w:r w:rsidRPr="00CF7BB2">
        <w:rPr>
          <w:i w:val="0"/>
          <w:color w:val="000000" w:themeColor="text1"/>
          <w:sz w:val="28"/>
          <w:szCs w:val="28"/>
        </w:rPr>
        <w:t>. Испытание №4</w:t>
      </w:r>
    </w:p>
    <w:p w:rsidR="00CF7BB2" w:rsidRPr="00CF7BB2" w:rsidRDefault="00CF7BB2" w:rsidP="00CF7BB2">
      <w:pPr>
        <w:keepNext/>
        <w:jc w:val="center"/>
        <w:rPr>
          <w:color w:val="000000" w:themeColor="text1"/>
          <w:szCs w:val="28"/>
        </w:rPr>
      </w:pPr>
      <w:r w:rsidRPr="00CF7BB2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5544C71" wp14:editId="0E053949">
            <wp:extent cx="4905375" cy="37339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65" cy="37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B2" w:rsidRDefault="00CF7BB2" w:rsidP="00CF7BB2">
      <w:pPr>
        <w:pStyle w:val="a9"/>
        <w:jc w:val="center"/>
        <w:rPr>
          <w:i w:val="0"/>
          <w:color w:val="000000" w:themeColor="text1"/>
          <w:sz w:val="28"/>
          <w:szCs w:val="28"/>
        </w:rPr>
      </w:pPr>
      <w:r w:rsidRPr="00CF7BB2">
        <w:rPr>
          <w:i w:val="0"/>
          <w:color w:val="000000" w:themeColor="text1"/>
          <w:sz w:val="28"/>
          <w:szCs w:val="28"/>
        </w:rPr>
        <w:t xml:space="preserve">Рисунок </w:t>
      </w:r>
      <w:r w:rsidRPr="00CF7BB2">
        <w:rPr>
          <w:i w:val="0"/>
          <w:color w:val="000000" w:themeColor="text1"/>
          <w:sz w:val="28"/>
          <w:szCs w:val="28"/>
        </w:rPr>
        <w:fldChar w:fldCharType="begin"/>
      </w:r>
      <w:r w:rsidRPr="00CF7BB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F7BB2">
        <w:rPr>
          <w:i w:val="0"/>
          <w:color w:val="000000" w:themeColor="text1"/>
          <w:sz w:val="28"/>
          <w:szCs w:val="28"/>
        </w:rPr>
        <w:fldChar w:fldCharType="separate"/>
      </w:r>
      <w:r w:rsidRPr="00CF7BB2">
        <w:rPr>
          <w:i w:val="0"/>
          <w:noProof/>
          <w:color w:val="000000" w:themeColor="text1"/>
          <w:sz w:val="28"/>
          <w:szCs w:val="28"/>
        </w:rPr>
        <w:t>5</w:t>
      </w:r>
      <w:r w:rsidRPr="00CF7BB2">
        <w:rPr>
          <w:i w:val="0"/>
          <w:color w:val="000000" w:themeColor="text1"/>
          <w:sz w:val="28"/>
          <w:szCs w:val="28"/>
        </w:rPr>
        <w:fldChar w:fldCharType="end"/>
      </w:r>
      <w:r w:rsidRPr="00CF7BB2">
        <w:rPr>
          <w:i w:val="0"/>
          <w:color w:val="000000" w:themeColor="text1"/>
          <w:sz w:val="28"/>
          <w:szCs w:val="28"/>
        </w:rPr>
        <w:t>. Испытание №5</w:t>
      </w:r>
    </w:p>
    <w:p w:rsidR="00CF7BB2" w:rsidRDefault="00CF7BB2" w:rsidP="00CF7BB2"/>
    <w:p w:rsidR="00CF7BB2" w:rsidRDefault="00CF7BB2" w:rsidP="00CF7BB2"/>
    <w:p w:rsidR="00CF7BB2" w:rsidRPr="00CF7BB2" w:rsidRDefault="00CF7BB2" w:rsidP="00CF7BB2">
      <w:pPr>
        <w:rPr>
          <w:b/>
        </w:rPr>
      </w:pPr>
      <w:r w:rsidRPr="00CF7BB2">
        <w:rPr>
          <w:b/>
        </w:rPr>
        <w:lastRenderedPageBreak/>
        <w:t>Таблица результатов: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17B0" w:rsidTr="005417B0">
        <w:tc>
          <w:tcPr>
            <w:tcW w:w="3115" w:type="dxa"/>
          </w:tcPr>
          <w:p w:rsidR="005417B0" w:rsidRPr="005417B0" w:rsidRDefault="005417B0" w:rsidP="005417B0">
            <w:pPr>
              <w:jc w:val="center"/>
              <w:rPr>
                <w:b/>
              </w:rPr>
            </w:pPr>
            <w:r w:rsidRPr="005417B0">
              <w:rPr>
                <w:b/>
              </w:rPr>
              <w:t>Число ошибок</w:t>
            </w:r>
          </w:p>
        </w:tc>
        <w:tc>
          <w:tcPr>
            <w:tcW w:w="3115" w:type="dxa"/>
          </w:tcPr>
          <w:p w:rsidR="005417B0" w:rsidRPr="005417B0" w:rsidRDefault="005417B0" w:rsidP="005417B0">
            <w:pPr>
              <w:jc w:val="center"/>
              <w:rPr>
                <w:b/>
              </w:rPr>
            </w:pPr>
            <w:r w:rsidRPr="005417B0">
              <w:rPr>
                <w:b/>
              </w:rPr>
              <w:t>Число точек</w:t>
            </w:r>
          </w:p>
        </w:tc>
        <w:tc>
          <w:tcPr>
            <w:tcW w:w="3115" w:type="dxa"/>
          </w:tcPr>
          <w:p w:rsidR="005417B0" w:rsidRPr="005417B0" w:rsidRDefault="005417B0" w:rsidP="005417B0">
            <w:pPr>
              <w:jc w:val="center"/>
              <w:rPr>
                <w:b/>
              </w:rPr>
            </w:pPr>
            <w:r w:rsidRPr="005417B0">
              <w:rPr>
                <w:b/>
              </w:rPr>
              <w:t>Частота ошибки</w:t>
            </w:r>
          </w:p>
        </w:tc>
      </w:tr>
      <w:tr w:rsidR="005417B0" w:rsidTr="005417B0"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9</w:t>
            </w:r>
          </w:p>
        </w:tc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400</w:t>
            </w:r>
          </w:p>
        </w:tc>
        <w:tc>
          <w:tcPr>
            <w:tcW w:w="3115" w:type="dxa"/>
          </w:tcPr>
          <w:p w:rsidR="005417B0" w:rsidRPr="00CF7BB2" w:rsidRDefault="005417B0" w:rsidP="00CF7BB2">
            <w:pPr>
              <w:jc w:val="center"/>
            </w:pPr>
            <w:r w:rsidRPr="00CF7BB2">
              <w:t>0.0225</w:t>
            </w:r>
          </w:p>
        </w:tc>
      </w:tr>
      <w:tr w:rsidR="005417B0" w:rsidTr="005417B0"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7</w:t>
            </w:r>
          </w:p>
        </w:tc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400</w:t>
            </w:r>
          </w:p>
        </w:tc>
        <w:tc>
          <w:tcPr>
            <w:tcW w:w="3115" w:type="dxa"/>
          </w:tcPr>
          <w:p w:rsidR="005417B0" w:rsidRPr="00CF7BB2" w:rsidRDefault="005417B0" w:rsidP="00CF7BB2">
            <w:pPr>
              <w:jc w:val="center"/>
            </w:pPr>
            <w:r w:rsidRPr="00CF7BB2">
              <w:t>0.0175</w:t>
            </w:r>
          </w:p>
        </w:tc>
      </w:tr>
      <w:tr w:rsidR="005417B0" w:rsidTr="005417B0"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400</w:t>
            </w:r>
          </w:p>
        </w:tc>
        <w:tc>
          <w:tcPr>
            <w:tcW w:w="3115" w:type="dxa"/>
          </w:tcPr>
          <w:p w:rsidR="005417B0" w:rsidRPr="00CF7BB2" w:rsidRDefault="005417B0" w:rsidP="00CF7BB2">
            <w:pPr>
              <w:jc w:val="center"/>
            </w:pPr>
            <w:r w:rsidRPr="00CF7BB2">
              <w:t>0.0125</w:t>
            </w:r>
          </w:p>
        </w:tc>
      </w:tr>
      <w:tr w:rsidR="005417B0" w:rsidTr="005417B0">
        <w:tc>
          <w:tcPr>
            <w:tcW w:w="3115" w:type="dxa"/>
          </w:tcPr>
          <w:p w:rsidR="005417B0" w:rsidRDefault="00CF7BB2" w:rsidP="005417B0">
            <w:pPr>
              <w:jc w:val="center"/>
            </w:pPr>
            <w:r>
              <w:t>6</w:t>
            </w:r>
          </w:p>
        </w:tc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400</w:t>
            </w:r>
          </w:p>
        </w:tc>
        <w:tc>
          <w:tcPr>
            <w:tcW w:w="3115" w:type="dxa"/>
          </w:tcPr>
          <w:p w:rsidR="005417B0" w:rsidRPr="00CF7BB2" w:rsidRDefault="00CF7BB2" w:rsidP="00CF7BB2">
            <w:pPr>
              <w:jc w:val="center"/>
            </w:pPr>
            <w:r w:rsidRPr="00CF7BB2">
              <w:t>0.015</w:t>
            </w:r>
          </w:p>
        </w:tc>
      </w:tr>
      <w:tr w:rsidR="005417B0" w:rsidTr="005417B0">
        <w:tc>
          <w:tcPr>
            <w:tcW w:w="3115" w:type="dxa"/>
          </w:tcPr>
          <w:p w:rsidR="005417B0" w:rsidRDefault="00CF7BB2" w:rsidP="005417B0">
            <w:pPr>
              <w:jc w:val="center"/>
            </w:pPr>
            <w:r>
              <w:t>4</w:t>
            </w:r>
          </w:p>
        </w:tc>
        <w:tc>
          <w:tcPr>
            <w:tcW w:w="3115" w:type="dxa"/>
          </w:tcPr>
          <w:p w:rsidR="005417B0" w:rsidRDefault="005417B0" w:rsidP="005417B0">
            <w:pPr>
              <w:jc w:val="center"/>
            </w:pPr>
            <w:r>
              <w:t>400</w:t>
            </w:r>
          </w:p>
        </w:tc>
        <w:tc>
          <w:tcPr>
            <w:tcW w:w="3115" w:type="dxa"/>
          </w:tcPr>
          <w:p w:rsidR="005417B0" w:rsidRPr="00CF7BB2" w:rsidRDefault="00CF7BB2" w:rsidP="00CF7BB2">
            <w:pPr>
              <w:jc w:val="center"/>
            </w:pPr>
            <w:r w:rsidRPr="00CF7BB2">
              <w:t>0.01</w:t>
            </w:r>
          </w:p>
        </w:tc>
      </w:tr>
    </w:tbl>
    <w:p w:rsidR="005417B0" w:rsidRDefault="005417B0" w:rsidP="005417B0"/>
    <w:p w:rsidR="00CF7BB2" w:rsidRDefault="00CF7BB2" w:rsidP="00CF7BB2">
      <w:pPr>
        <w:pStyle w:val="a6"/>
        <w:numPr>
          <w:ilvl w:val="0"/>
          <w:numId w:val="8"/>
        </w:numPr>
      </w:pPr>
    </w:p>
    <w:p w:rsidR="00CF7BB2" w:rsidRDefault="00CF7BB2" w:rsidP="00856A48">
      <w:pPr>
        <w:spacing w:line="360" w:lineRule="auto"/>
        <w:ind w:firstLine="709"/>
      </w:pPr>
      <w:r>
        <w:t xml:space="preserve">Теоретическая вероятность ошибки равна: </w:t>
      </w:r>
      <w:r w:rsidRPr="00CF7BB2">
        <w:t>0.013917342104386195</w:t>
      </w:r>
    </w:p>
    <w:p w:rsidR="00856A48" w:rsidRDefault="00856A48" w:rsidP="00856A48">
      <w:pPr>
        <w:spacing w:line="360" w:lineRule="auto"/>
        <w:ind w:firstLine="709"/>
      </w:pPr>
    </w:p>
    <w:p w:rsidR="00856A48" w:rsidRPr="00856A48" w:rsidRDefault="00856A48" w:rsidP="00856A48">
      <w:pPr>
        <w:spacing w:line="360" w:lineRule="auto"/>
        <w:ind w:firstLine="709"/>
      </w:pPr>
      <w:r w:rsidRPr="00856A48">
        <w:rPr>
          <w:b/>
        </w:rPr>
        <w:t>Вывод:</w:t>
      </w:r>
      <w:r>
        <w:t xml:space="preserve"> сравнивая фактические вероятности ошибки и теоретическую можно утверждать, что значения достаточно близки</w:t>
      </w:r>
    </w:p>
    <w:p w:rsidR="005417B0" w:rsidRPr="005417B0" w:rsidRDefault="005417B0" w:rsidP="005417B0"/>
    <w:sectPr w:rsidR="005417B0" w:rsidRPr="005417B0" w:rsidSect="007333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5F1" w:rsidRDefault="006045F1" w:rsidP="007333DF">
      <w:pPr>
        <w:spacing w:after="0" w:line="240" w:lineRule="auto"/>
      </w:pPr>
      <w:r>
        <w:separator/>
      </w:r>
    </w:p>
  </w:endnote>
  <w:endnote w:type="continuationSeparator" w:id="0">
    <w:p w:rsidR="006045F1" w:rsidRDefault="006045F1" w:rsidP="0073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DF" w:rsidRDefault="007333D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3503112"/>
      <w:docPartObj>
        <w:docPartGallery w:val="Page Numbers (Bottom of Page)"/>
        <w:docPartUnique/>
      </w:docPartObj>
    </w:sdtPr>
    <w:sdtContent>
      <w:p w:rsidR="007333DF" w:rsidRDefault="007333D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333DF" w:rsidRDefault="007333DF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DF" w:rsidRDefault="007333D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5F1" w:rsidRDefault="006045F1" w:rsidP="007333DF">
      <w:pPr>
        <w:spacing w:after="0" w:line="240" w:lineRule="auto"/>
      </w:pPr>
      <w:r>
        <w:separator/>
      </w:r>
    </w:p>
  </w:footnote>
  <w:footnote w:type="continuationSeparator" w:id="0">
    <w:p w:rsidR="006045F1" w:rsidRDefault="006045F1" w:rsidP="00733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DF" w:rsidRDefault="007333D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DF" w:rsidRDefault="007333D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3DF" w:rsidRDefault="007333D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7A37"/>
    <w:multiLevelType w:val="hybridMultilevel"/>
    <w:tmpl w:val="0BF4FEE8"/>
    <w:lvl w:ilvl="0" w:tplc="3094E350">
      <w:start w:val="1"/>
      <w:numFmt w:val="decimal"/>
      <w:lvlText w:val="%1."/>
      <w:lvlJc w:val="left"/>
      <w:pPr>
        <w:ind w:left="1089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CF308F"/>
    <w:multiLevelType w:val="hybridMultilevel"/>
    <w:tmpl w:val="BE7891A6"/>
    <w:lvl w:ilvl="0" w:tplc="817A94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494587"/>
    <w:multiLevelType w:val="hybridMultilevel"/>
    <w:tmpl w:val="3B3E2400"/>
    <w:lvl w:ilvl="0" w:tplc="AFFCEF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817151"/>
    <w:multiLevelType w:val="hybridMultilevel"/>
    <w:tmpl w:val="A58C6B42"/>
    <w:lvl w:ilvl="0" w:tplc="E202F4E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3F6D05"/>
    <w:multiLevelType w:val="hybridMultilevel"/>
    <w:tmpl w:val="933003DE"/>
    <w:lvl w:ilvl="0" w:tplc="B5B445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B63BC1"/>
    <w:multiLevelType w:val="hybridMultilevel"/>
    <w:tmpl w:val="A58C6B42"/>
    <w:lvl w:ilvl="0" w:tplc="E202F4E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BA5C1B"/>
    <w:multiLevelType w:val="hybridMultilevel"/>
    <w:tmpl w:val="AFEA12F2"/>
    <w:lvl w:ilvl="0" w:tplc="1DE8B6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34374"/>
    <w:multiLevelType w:val="hybridMultilevel"/>
    <w:tmpl w:val="617AFF96"/>
    <w:lvl w:ilvl="0" w:tplc="7EF87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3F"/>
    <w:rsid w:val="00014962"/>
    <w:rsid w:val="00023C6C"/>
    <w:rsid w:val="0006322F"/>
    <w:rsid w:val="000920D1"/>
    <w:rsid w:val="000A3250"/>
    <w:rsid w:val="000A45E9"/>
    <w:rsid w:val="000A6626"/>
    <w:rsid w:val="000B4F89"/>
    <w:rsid w:val="000D2AFB"/>
    <w:rsid w:val="001061CF"/>
    <w:rsid w:val="00140A9C"/>
    <w:rsid w:val="0018046E"/>
    <w:rsid w:val="00192206"/>
    <w:rsid w:val="001A4EFB"/>
    <w:rsid w:val="001C46BD"/>
    <w:rsid w:val="00212F77"/>
    <w:rsid w:val="00251E09"/>
    <w:rsid w:val="00252B5D"/>
    <w:rsid w:val="00285B99"/>
    <w:rsid w:val="002A1D3F"/>
    <w:rsid w:val="002C7815"/>
    <w:rsid w:val="002E0466"/>
    <w:rsid w:val="0031118D"/>
    <w:rsid w:val="00311799"/>
    <w:rsid w:val="00333F9D"/>
    <w:rsid w:val="003727D0"/>
    <w:rsid w:val="00396991"/>
    <w:rsid w:val="003975DD"/>
    <w:rsid w:val="003A4DA5"/>
    <w:rsid w:val="003C7890"/>
    <w:rsid w:val="003E69B7"/>
    <w:rsid w:val="003F55FB"/>
    <w:rsid w:val="00446E8D"/>
    <w:rsid w:val="00462A86"/>
    <w:rsid w:val="0048050E"/>
    <w:rsid w:val="004A3724"/>
    <w:rsid w:val="004B0A36"/>
    <w:rsid w:val="004E0DDD"/>
    <w:rsid w:val="004F6BAB"/>
    <w:rsid w:val="00524643"/>
    <w:rsid w:val="00527F34"/>
    <w:rsid w:val="00530B6F"/>
    <w:rsid w:val="005417B0"/>
    <w:rsid w:val="0054607A"/>
    <w:rsid w:val="00565C49"/>
    <w:rsid w:val="00566FB2"/>
    <w:rsid w:val="005904F1"/>
    <w:rsid w:val="00595BEF"/>
    <w:rsid w:val="005B0CB5"/>
    <w:rsid w:val="005F1AE0"/>
    <w:rsid w:val="005F34AB"/>
    <w:rsid w:val="006045F1"/>
    <w:rsid w:val="00624B65"/>
    <w:rsid w:val="006336DD"/>
    <w:rsid w:val="0064356E"/>
    <w:rsid w:val="00650400"/>
    <w:rsid w:val="0065266D"/>
    <w:rsid w:val="00665190"/>
    <w:rsid w:val="00666006"/>
    <w:rsid w:val="00671690"/>
    <w:rsid w:val="006759A7"/>
    <w:rsid w:val="00675DD8"/>
    <w:rsid w:val="006F694B"/>
    <w:rsid w:val="0071614B"/>
    <w:rsid w:val="007333DF"/>
    <w:rsid w:val="0074739A"/>
    <w:rsid w:val="00776053"/>
    <w:rsid w:val="007B1C66"/>
    <w:rsid w:val="007F536F"/>
    <w:rsid w:val="0081299E"/>
    <w:rsid w:val="00822B4C"/>
    <w:rsid w:val="008500E7"/>
    <w:rsid w:val="00856A48"/>
    <w:rsid w:val="0087314D"/>
    <w:rsid w:val="00880994"/>
    <w:rsid w:val="008949EE"/>
    <w:rsid w:val="008A06FC"/>
    <w:rsid w:val="008E5A90"/>
    <w:rsid w:val="008F7735"/>
    <w:rsid w:val="009150C4"/>
    <w:rsid w:val="009243C3"/>
    <w:rsid w:val="009269DA"/>
    <w:rsid w:val="00941B53"/>
    <w:rsid w:val="00962B38"/>
    <w:rsid w:val="00996877"/>
    <w:rsid w:val="009A67C9"/>
    <w:rsid w:val="009D0FD6"/>
    <w:rsid w:val="009E20BF"/>
    <w:rsid w:val="00A2659B"/>
    <w:rsid w:val="00A50E85"/>
    <w:rsid w:val="00A678B1"/>
    <w:rsid w:val="00AB07C1"/>
    <w:rsid w:val="00AC46A7"/>
    <w:rsid w:val="00AF2B97"/>
    <w:rsid w:val="00B04B60"/>
    <w:rsid w:val="00B05CEB"/>
    <w:rsid w:val="00B07BBF"/>
    <w:rsid w:val="00B36D44"/>
    <w:rsid w:val="00B43DF6"/>
    <w:rsid w:val="00B50C37"/>
    <w:rsid w:val="00B74C15"/>
    <w:rsid w:val="00B77B4B"/>
    <w:rsid w:val="00BF0D9E"/>
    <w:rsid w:val="00C54A58"/>
    <w:rsid w:val="00C62606"/>
    <w:rsid w:val="00C64B4F"/>
    <w:rsid w:val="00C7028A"/>
    <w:rsid w:val="00C71624"/>
    <w:rsid w:val="00CC5620"/>
    <w:rsid w:val="00CC69C6"/>
    <w:rsid w:val="00CF7BB2"/>
    <w:rsid w:val="00D042D8"/>
    <w:rsid w:val="00D1616D"/>
    <w:rsid w:val="00D76B23"/>
    <w:rsid w:val="00D95505"/>
    <w:rsid w:val="00DA13F4"/>
    <w:rsid w:val="00DB384A"/>
    <w:rsid w:val="00DE49EB"/>
    <w:rsid w:val="00E2783F"/>
    <w:rsid w:val="00E42088"/>
    <w:rsid w:val="00E44A58"/>
    <w:rsid w:val="00E614A2"/>
    <w:rsid w:val="00E72156"/>
    <w:rsid w:val="00E75F4F"/>
    <w:rsid w:val="00E97CD9"/>
    <w:rsid w:val="00EC124B"/>
    <w:rsid w:val="00ED56D1"/>
    <w:rsid w:val="00F02CCC"/>
    <w:rsid w:val="00F03BB1"/>
    <w:rsid w:val="00F662E4"/>
    <w:rsid w:val="00F735B8"/>
    <w:rsid w:val="00F96F67"/>
    <w:rsid w:val="00FB4606"/>
    <w:rsid w:val="00FB5683"/>
    <w:rsid w:val="00FF1B88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D5CB"/>
  <w15:chartTrackingRefBased/>
  <w15:docId w15:val="{43B5EE33-25AE-4E71-9B9D-24C3D4A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20D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0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20D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0D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Placeholder Text"/>
    <w:basedOn w:val="a0"/>
    <w:uiPriority w:val="99"/>
    <w:semiHidden/>
    <w:rsid w:val="001061CF"/>
    <w:rPr>
      <w:color w:val="808080"/>
    </w:rPr>
  </w:style>
  <w:style w:type="character" w:customStyle="1" w:styleId="hgkelc">
    <w:name w:val="hgkelc"/>
    <w:basedOn w:val="a0"/>
    <w:rsid w:val="00F02CCC"/>
  </w:style>
  <w:style w:type="table" w:styleId="a5">
    <w:name w:val="Table Grid"/>
    <w:basedOn w:val="a1"/>
    <w:uiPriority w:val="39"/>
    <w:rsid w:val="00776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42D8"/>
    <w:pPr>
      <w:ind w:left="720"/>
      <w:contextualSpacing/>
    </w:pPr>
  </w:style>
  <w:style w:type="character" w:customStyle="1" w:styleId="qv3wpe">
    <w:name w:val="qv3wpe"/>
    <w:basedOn w:val="a0"/>
    <w:rsid w:val="00941B53"/>
  </w:style>
  <w:style w:type="character" w:customStyle="1" w:styleId="calculator-displayresult">
    <w:name w:val="calculator-display__result"/>
    <w:basedOn w:val="a0"/>
    <w:rsid w:val="00941B53"/>
  </w:style>
  <w:style w:type="paragraph" w:styleId="a7">
    <w:name w:val="Normal (Web)"/>
    <w:basedOn w:val="a"/>
    <w:uiPriority w:val="99"/>
    <w:unhideWhenUsed/>
    <w:rsid w:val="00E614A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62A86"/>
    <w:rPr>
      <w:color w:val="0000FF"/>
      <w:u w:val="single"/>
    </w:rPr>
  </w:style>
  <w:style w:type="character" w:customStyle="1" w:styleId="d9fyld">
    <w:name w:val="d9fyld"/>
    <w:basedOn w:val="a0"/>
    <w:rsid w:val="00524643"/>
  </w:style>
  <w:style w:type="paragraph" w:styleId="a9">
    <w:name w:val="caption"/>
    <w:basedOn w:val="a"/>
    <w:next w:val="a"/>
    <w:uiPriority w:val="35"/>
    <w:unhideWhenUsed/>
    <w:qFormat/>
    <w:rsid w:val="005417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3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333D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33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333D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C7"/>
    <w:rsid w:val="00653F55"/>
    <w:rsid w:val="00F9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F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A3B4-1083-458F-BE12-C3D5C4C1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Данилов</dc:creator>
  <cp:keywords/>
  <dc:description/>
  <cp:lastModifiedBy>Владимир Данилов</cp:lastModifiedBy>
  <cp:revision>130</cp:revision>
  <dcterms:created xsi:type="dcterms:W3CDTF">2023-09-11T16:58:00Z</dcterms:created>
  <dcterms:modified xsi:type="dcterms:W3CDTF">2023-11-28T17:02:00Z</dcterms:modified>
</cp:coreProperties>
</file>