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Science Tool Mastery Project</w:t>
      </w:r>
    </w:p>
    <w:p>
      <w:pPr>
        <w:jc w:val="center"/>
      </w:pPr>
      <w:r>
        <w:t>Task 4 | Data Science Tools and Libraries</w:t>
      </w:r>
    </w:p>
    <w:p>
      <w:pPr>
        <w:jc w:val="center"/>
      </w:pPr>
      <w:r>
        <w:t>Submitted by: Gauri Ananda Bobade</w:t>
      </w:r>
    </w:p>
    <w:p>
      <w:pPr>
        <w:pStyle w:val="Heading1"/>
      </w:pPr>
      <w:r>
        <w:t>1. Introduction</w:t>
      </w:r>
    </w:p>
    <w:p>
      <w:r>
        <w:t>This project demonstrates a complete introductory data-science workflow using Python and commonly used analytics tools. A small synthetic retail-sales dataset was created with transaction dates, regions, product categories, products, units sold, unit costs, selling prices, and sales channels. Derived measures include revenue, cost, profit, and profit margin. The dataset is intended for learning and does not describe an actual business.</w:t>
      </w:r>
    </w:p>
    <w:p>
      <w:pPr>
        <w:pStyle w:val="Heading1"/>
      </w:pPr>
      <w:r>
        <w:t>2. Tools and Methodology</w:t>
      </w:r>
    </w:p>
    <w:p>
      <w:r>
        <w:t>Pandas is used to load the CSV, inspect missing values, clean categorical fields, create derived columns, and group records by category and month. NumPy supports numerical calculations and safe profit-margin calculation. Matplotlib and Seaborn create a category revenue bar chart, monthly revenue trend, and units-sold-versus-profit scatter plot. The project also includes a scikit-learn Random Forest regression baseline to demonstrate preprocessing, one-hot encoding, train-test splitting, and evaluation with MAE, RMSE, and R-squared. SQL queries demonstrate totals and grouped analysis, while a Power BI guide describes a dashboard with KPI cards, category and monthly charts, region/channel breakdowns, slicers, and example DAX measures.</w:t>
      </w:r>
    </w:p>
    <w:p>
      <w:pPr>
        <w:pStyle w:val="Heading1"/>
      </w:pPr>
      <w:r>
        <w:t>3. Data Cleaning and Analysis</w:t>
      </w:r>
    </w:p>
    <w:p>
      <w:r>
        <w:t>The raw dataset intentionally contains a small number of missing categorical values. The Python workflow identifies these values and fills them using the most frequent category for the relevant column. Revenue is calculated as units sold multiplied by unit price; cost is units sold multiplied by unit cost; and profit is revenue minus cost. The analysis then calculates descriptive statistics and compares total units, revenue, and profit across product categories and months. These grouped summaries help demonstrate how raw records can be transformed into information that is easier to interpret.</w:t>
      </w:r>
    </w:p>
    <w:p>
      <w:pPr>
        <w:pStyle w:val="Heading1"/>
      </w:pPr>
      <w:r>
        <w:t>4. Machine Learning</w:t>
      </w:r>
    </w:p>
    <w:p>
      <w:r>
        <w:t>A Random Forest regressor is trained to estimate profit from transaction attributes. Categorical variables are one-hot encoded and numeric features are passed through a preprocessing pipeline. A reproducible train-test split is used, and model quality is summarized with mean absolute error, root mean squared error, and R-squared. Because the dataset is small and synthetic, these scores are illustrative only; they should not be interpreted as evidence of real-world predictive performance.</w:t>
      </w:r>
    </w:p>
    <w:p>
      <w:pPr>
        <w:pStyle w:val="Heading1"/>
      </w:pPr>
      <w:r>
        <w:t>5. Deliverables</w:t>
      </w:r>
    </w:p>
    <w:p>
      <w:r>
        <w:t>The repository includes the raw CSV dataset, a Jupyter Notebook, a reusable Python analysis script, SQL examples, a Power BI dashboard implementation guide, requirements, and a README with setup instructions. Running the script generates a cleaned dataset, descriptive statistics, category/month summaries, charts, and a model-metrics file in the outputs folder.</w:t>
      </w:r>
    </w:p>
    <w:p>
      <w:pPr>
        <w:pStyle w:val="Heading1"/>
      </w:pPr>
      <w:r>
        <w:t>6. Conclusion</w:t>
      </w:r>
    </w:p>
    <w:p>
      <w:r>
        <w:t>The project provides hands-on practice with data preparation, exploratory analysis, visualization, basic machine learning, SQL aggregation, and dashboard planning. It shows how these tools can work together in a reproducible project. Future improvements could include collecting a larger real dataset, adding outlier and data-quality checks, comparing multiple algorithms, using cross-validation, and building and saving the final interactive report in Power BI Desktop.</w:t>
      </w:r>
    </w:p>
    <w:p>
      <w:pPr>
        <w:pStyle w:val="Heading1"/>
      </w:pPr>
      <w:r>
        <w:t>7. How to Run</w:t>
      </w:r>
    </w:p>
    <w:p>
      <w:r>
        <w:t>Install Python 3.10 or newer, install the packages listed in requirements.txt, and run `python src/analyze_sales.py` from the project root. To explore interactively, open `notebooks/data_science_tool_mastery.ipynb` in Jupyter Notebook.</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