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2C" w:rsidRDefault="00587B2C">
      <w:pPr>
        <w:rPr>
          <w:rFonts w:asciiTheme="majorHAnsi" w:hAnsiTheme="majorHAnsi"/>
          <w:b/>
          <w:bCs/>
          <w:color w:val="000000"/>
          <w:szCs w:val="21"/>
          <w:shd w:val="clear" w:color="auto" w:fill="F8F8F8"/>
        </w:rPr>
      </w:pPr>
      <w:r>
        <w:rPr>
          <w:rFonts w:asciiTheme="majorHAnsi" w:hAnsiTheme="majorHAnsi"/>
          <w:b/>
          <w:bCs/>
          <w:color w:val="000000"/>
          <w:szCs w:val="21"/>
          <w:shd w:val="clear" w:color="auto" w:fill="F8F8F8"/>
        </w:rPr>
        <w:t>Слайд 1</w:t>
      </w:r>
    </w:p>
    <w:p w:rsidR="00587B2C" w:rsidRDefault="00587B2C">
      <w:pPr>
        <w:rPr>
          <w:rFonts w:asciiTheme="majorHAnsi" w:hAnsiTheme="majorHAnsi"/>
          <w:b/>
          <w:bCs/>
          <w:color w:val="000000"/>
          <w:szCs w:val="21"/>
          <w:shd w:val="clear" w:color="auto" w:fill="F8F8F8"/>
        </w:rPr>
      </w:pPr>
      <w:proofErr w:type="spellStart"/>
      <w:r>
        <w:rPr>
          <w:rFonts w:ascii="Arial" w:hAnsi="Arial" w:cs="Arial"/>
          <w:color w:val="333333"/>
          <w:shd w:val="clear" w:color="auto" w:fill="FFFFFF"/>
        </w:rPr>
        <w:t>Generation</w:t>
      </w:r>
      <w:proofErr w:type="spellEnd"/>
    </w:p>
    <w:p w:rsidR="00BB2E60" w:rsidRDefault="00587B2C">
      <w:pPr>
        <w:rPr>
          <w:rFonts w:asciiTheme="majorHAnsi" w:hAnsiTheme="majorHAnsi"/>
          <w:color w:val="000000"/>
          <w:szCs w:val="21"/>
          <w:shd w:val="clear" w:color="auto" w:fill="F8F8F8"/>
          <w:lang w:val="en-US"/>
        </w:rPr>
      </w:pPr>
      <w:r w:rsidRPr="00587B2C">
        <w:rPr>
          <w:rFonts w:asciiTheme="majorHAnsi" w:hAnsiTheme="majorHAnsi"/>
          <w:b/>
          <w:bCs/>
          <w:color w:val="000000"/>
          <w:szCs w:val="21"/>
          <w:shd w:val="clear" w:color="auto" w:fill="F8F8F8"/>
        </w:rPr>
        <w:t>Поколения сотовой связи</w:t>
      </w:r>
      <w:r w:rsidRPr="00587B2C">
        <w:rPr>
          <w:rFonts w:asciiTheme="majorHAnsi" w:hAnsiTheme="majorHAnsi"/>
          <w:color w:val="000000"/>
          <w:szCs w:val="21"/>
          <w:shd w:val="clear" w:color="auto" w:fill="F8F8F8"/>
        </w:rPr>
        <w:t> — это набор функциональных возможностей работы сети в рамках определенных стандартов, включая в себя: регистрацию абонента, передачу информации, шифрование, роуминг, а также набор различных услуг, предоставляемых абоненту. И уже в каждое поколение входят различные стандарты, которые с каждым поколением совершенствуются</w:t>
      </w:r>
    </w:p>
    <w:p w:rsidR="005738CF" w:rsidRPr="00BB2E60" w:rsidRDefault="00BB2E60">
      <w:pPr>
        <w:rPr>
          <w:rFonts w:asciiTheme="majorHAnsi" w:hAnsiTheme="majorHAnsi"/>
          <w:color w:val="000000"/>
          <w:sz w:val="36"/>
          <w:szCs w:val="21"/>
          <w:shd w:val="clear" w:color="auto" w:fill="F8F8F8"/>
        </w:rPr>
      </w:pPr>
      <w:r w:rsidRPr="00BB2E60">
        <w:rPr>
          <w:rFonts w:ascii="Manrope" w:hAnsi="Manrope"/>
          <w:color w:val="000000"/>
          <w:sz w:val="25"/>
          <w:szCs w:val="21"/>
          <w:shd w:val="clear" w:color="auto" w:fill="F8F8F8"/>
        </w:rPr>
        <w:t>стандарты сотовой связи разделяются на 2 типа</w:t>
      </w:r>
      <w:proofErr w:type="gramStart"/>
      <w:r w:rsidRPr="00BB2E60">
        <w:rPr>
          <w:rFonts w:ascii="Manrope" w:hAnsi="Manrope"/>
          <w:color w:val="000000"/>
          <w:sz w:val="25"/>
          <w:szCs w:val="21"/>
          <w:shd w:val="clear" w:color="auto" w:fill="F8F8F8"/>
        </w:rPr>
        <w:t>:</w:t>
      </w:r>
      <w:r w:rsidR="00587B2C" w:rsidRPr="00BB2E60">
        <w:rPr>
          <w:rFonts w:asciiTheme="majorHAnsi" w:hAnsiTheme="majorHAnsi"/>
          <w:color w:val="000000"/>
          <w:sz w:val="36"/>
          <w:szCs w:val="21"/>
          <w:shd w:val="clear" w:color="auto" w:fill="F8F8F8"/>
        </w:rPr>
        <w:t>.</w:t>
      </w:r>
      <w:proofErr w:type="gramEnd"/>
    </w:p>
    <w:p w:rsidR="00BB2E60" w:rsidRPr="00BB2E60" w:rsidRDefault="00BB2E60" w:rsidP="00BB2E60">
      <w:pPr>
        <w:pStyle w:val="a3"/>
        <w:numPr>
          <w:ilvl w:val="0"/>
          <w:numId w:val="2"/>
        </w:numPr>
        <w:shd w:val="clear" w:color="auto" w:fill="F8F8F8"/>
        <w:spacing w:before="0" w:beforeAutospacing="0"/>
        <w:jc w:val="both"/>
        <w:rPr>
          <w:rFonts w:ascii="Manrope" w:hAnsi="Manrope"/>
          <w:color w:val="000000"/>
          <w:sz w:val="25"/>
          <w:szCs w:val="21"/>
        </w:rPr>
      </w:pPr>
      <w:r w:rsidRPr="00BB2E60">
        <w:rPr>
          <w:rFonts w:ascii="Manrope" w:hAnsi="Manrope"/>
          <w:color w:val="000000"/>
          <w:sz w:val="25"/>
          <w:szCs w:val="21"/>
        </w:rPr>
        <w:t>Аналоговые – 1G</w:t>
      </w:r>
    </w:p>
    <w:p w:rsidR="00BB2E60" w:rsidRDefault="00BB2E60" w:rsidP="00BB2E60">
      <w:pPr>
        <w:pStyle w:val="a3"/>
        <w:numPr>
          <w:ilvl w:val="0"/>
          <w:numId w:val="2"/>
        </w:numPr>
        <w:shd w:val="clear" w:color="auto" w:fill="F8F8F8"/>
        <w:spacing w:before="0" w:beforeAutospacing="0"/>
        <w:jc w:val="both"/>
        <w:rPr>
          <w:rFonts w:ascii="Manrope" w:hAnsi="Manrope"/>
          <w:color w:val="000000"/>
          <w:sz w:val="25"/>
          <w:szCs w:val="21"/>
        </w:rPr>
      </w:pPr>
      <w:r w:rsidRPr="00BB2E60">
        <w:rPr>
          <w:rFonts w:ascii="Manrope" w:hAnsi="Manrope"/>
          <w:color w:val="000000"/>
          <w:sz w:val="25"/>
          <w:szCs w:val="21"/>
        </w:rPr>
        <w:t>Цифровые – Все остальные стандарты мобильной связи (2G, 3G, 4G, 5G).</w:t>
      </w:r>
    </w:p>
    <w:p w:rsidR="00BB2E60" w:rsidRPr="00BB2E60" w:rsidRDefault="00BB2E60" w:rsidP="00BB2E60">
      <w:pPr>
        <w:pStyle w:val="a3"/>
        <w:shd w:val="clear" w:color="auto" w:fill="F8F8F8"/>
        <w:spacing w:before="0" w:beforeAutospacing="0"/>
        <w:jc w:val="both"/>
        <w:rPr>
          <w:rFonts w:ascii="Manrope" w:hAnsi="Manrope"/>
          <w:color w:val="000000"/>
          <w:sz w:val="25"/>
          <w:szCs w:val="21"/>
        </w:rPr>
      </w:pPr>
      <w:r w:rsidRPr="00BB2E60">
        <w:rPr>
          <w:rFonts w:ascii="Manrope" w:hAnsi="Manrope"/>
          <w:color w:val="000000"/>
          <w:sz w:val="25"/>
          <w:szCs w:val="21"/>
        </w:rPr>
        <w:drawing>
          <wp:inline distT="0" distB="0" distL="0" distR="0" wp14:anchorId="7D226F9F" wp14:editId="63756212">
            <wp:extent cx="5940425" cy="135374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1353747"/>
                    </a:xfrm>
                    <a:prstGeom prst="rect">
                      <a:avLst/>
                    </a:prstGeom>
                  </pic:spPr>
                </pic:pic>
              </a:graphicData>
            </a:graphic>
          </wp:inline>
        </w:drawing>
      </w:r>
    </w:p>
    <w:p w:rsidR="00BB2E60" w:rsidRPr="00BB2E60" w:rsidRDefault="00BB2E60">
      <w:pPr>
        <w:rPr>
          <w:rFonts w:asciiTheme="majorHAnsi" w:hAnsiTheme="majorHAnsi"/>
          <w:color w:val="000000"/>
          <w:sz w:val="36"/>
          <w:szCs w:val="21"/>
          <w:shd w:val="clear" w:color="auto" w:fill="F8F8F8"/>
        </w:rPr>
      </w:pPr>
    </w:p>
    <w:p w:rsidR="00587B2C" w:rsidRDefault="00587B2C">
      <w:pPr>
        <w:rPr>
          <w:rFonts w:asciiTheme="majorHAnsi" w:hAnsiTheme="majorHAnsi"/>
          <w:color w:val="000000"/>
          <w:szCs w:val="21"/>
          <w:shd w:val="clear" w:color="auto" w:fill="F8F8F8"/>
        </w:rPr>
      </w:pPr>
    </w:p>
    <w:p w:rsidR="00587B2C" w:rsidRDefault="00587B2C">
      <w:pPr>
        <w:rPr>
          <w:rFonts w:asciiTheme="majorHAnsi" w:hAnsiTheme="majorHAnsi"/>
          <w:color w:val="000000"/>
          <w:szCs w:val="21"/>
          <w:shd w:val="clear" w:color="auto" w:fill="F8F8F8"/>
        </w:rPr>
      </w:pPr>
    </w:p>
    <w:p w:rsidR="00587B2C" w:rsidRPr="00587B2C" w:rsidRDefault="00587B2C">
      <w:pPr>
        <w:rPr>
          <w:rFonts w:asciiTheme="majorHAnsi" w:hAnsiTheme="majorHAnsi"/>
          <w:b/>
          <w:color w:val="000000"/>
          <w:szCs w:val="21"/>
          <w:shd w:val="clear" w:color="auto" w:fill="F8F8F8"/>
        </w:rPr>
      </w:pPr>
      <w:r w:rsidRPr="00587B2C">
        <w:rPr>
          <w:rFonts w:asciiTheme="majorHAnsi" w:hAnsiTheme="majorHAnsi"/>
          <w:b/>
          <w:color w:val="000000"/>
          <w:szCs w:val="21"/>
          <w:shd w:val="clear" w:color="auto" w:fill="F8F8F8"/>
        </w:rPr>
        <w:t>Слайд 2</w:t>
      </w:r>
    </w:p>
    <w:p w:rsidR="00BB2E60" w:rsidRDefault="00587B2C">
      <w:pPr>
        <w:rPr>
          <w:rFonts w:asciiTheme="minorHAnsi" w:hAnsiTheme="minorHAnsi" w:cstheme="minorHAnsi"/>
          <w:szCs w:val="21"/>
          <w:shd w:val="clear" w:color="auto" w:fill="FFFFFF"/>
        </w:rPr>
      </w:pPr>
      <w:r w:rsidRPr="00587B2C">
        <w:rPr>
          <w:rFonts w:asciiTheme="minorHAnsi" w:hAnsiTheme="minorHAnsi" w:cstheme="minorHAnsi"/>
          <w:szCs w:val="21"/>
          <w:shd w:val="clear" w:color="auto" w:fill="FFFFFF"/>
        </w:rPr>
        <w:t xml:space="preserve">Системы I </w:t>
      </w:r>
      <w:proofErr w:type="spellStart"/>
      <w:r w:rsidRPr="00587B2C">
        <w:rPr>
          <w:rFonts w:asciiTheme="minorHAnsi" w:hAnsiTheme="minorHAnsi" w:cstheme="minorHAnsi"/>
          <w:szCs w:val="21"/>
          <w:shd w:val="clear" w:color="auto" w:fill="FFFFFF"/>
        </w:rPr>
        <w:t>го</w:t>
      </w:r>
      <w:proofErr w:type="spellEnd"/>
      <w:r w:rsidRPr="00587B2C">
        <w:rPr>
          <w:rFonts w:asciiTheme="minorHAnsi" w:hAnsiTheme="minorHAnsi" w:cstheme="minorHAnsi"/>
          <w:szCs w:val="21"/>
          <w:shd w:val="clear" w:color="auto" w:fill="FFFFFF"/>
        </w:rPr>
        <w:t xml:space="preserve"> поколения были впервые применены в 1981 г</w:t>
      </w:r>
      <w:r w:rsidRPr="00587B2C">
        <w:rPr>
          <w:rFonts w:asciiTheme="minorHAnsi" w:hAnsiTheme="minorHAnsi" w:cstheme="minorHAnsi"/>
          <w:szCs w:val="21"/>
          <w:bdr w:val="none" w:sz="0" w:space="0" w:color="auto" w:frame="1"/>
          <w:shd w:val="clear" w:color="auto" w:fill="FFFFFF"/>
        </w:rPr>
        <w:t>.</w:t>
      </w:r>
      <w:r w:rsidRPr="00587B2C">
        <w:rPr>
          <w:rFonts w:asciiTheme="minorHAnsi" w:hAnsiTheme="minorHAnsi" w:cstheme="minorHAnsi"/>
          <w:szCs w:val="21"/>
          <w:shd w:val="clear" w:color="auto" w:fill="FFFFFF"/>
        </w:rPr>
        <w:t> Они являлись аналоговыми, при этом </w:t>
      </w:r>
      <w:r w:rsidRPr="00587B2C">
        <w:rPr>
          <w:rFonts w:asciiTheme="minorHAnsi" w:hAnsiTheme="minorHAnsi" w:cstheme="minorHAnsi"/>
          <w:szCs w:val="21"/>
          <w:bdr w:val="none" w:sz="0" w:space="0" w:color="auto" w:frame="1"/>
          <w:shd w:val="clear" w:color="auto" w:fill="FFFFFF"/>
        </w:rPr>
        <w:t>реализовывались посредством сетей</w:t>
      </w:r>
      <w:r w:rsidRPr="00587B2C">
        <w:rPr>
          <w:rFonts w:asciiTheme="minorHAnsi" w:hAnsiTheme="minorHAnsi" w:cstheme="minorHAnsi"/>
          <w:szCs w:val="21"/>
          <w:shd w:val="clear" w:color="auto" w:fill="FFFFFF"/>
        </w:rPr>
        <w:t> повышенной надежности. К недостаткам относилась ограниченность количества предлагаемых услуг. Также совершать звонки можно было только абонентам конкретного оператора. Невозможно было проводить межсетевой роуминг, и пользователям </w:t>
      </w:r>
      <w:r w:rsidRPr="00587B2C">
        <w:rPr>
          <w:rFonts w:asciiTheme="minorHAnsi" w:hAnsiTheme="minorHAnsi" w:cstheme="minorHAnsi"/>
          <w:szCs w:val="21"/>
          <w:bdr w:val="none" w:sz="0" w:space="0" w:color="auto" w:frame="1"/>
          <w:shd w:val="clear" w:color="auto" w:fill="FFFFFF"/>
        </w:rPr>
        <w:t>с 1</w:t>
      </w:r>
      <w:r w:rsidRPr="00587B2C">
        <w:rPr>
          <w:rFonts w:asciiTheme="minorHAnsi" w:hAnsiTheme="minorHAnsi" w:cstheme="minorHAnsi"/>
          <w:szCs w:val="21"/>
          <w:shd w:val="clear" w:color="auto" w:fill="FFFFFF"/>
        </w:rPr>
        <w:t xml:space="preserve"> SIM-картой не предоставлялись опции для общения в сетях разных сотовых компаний. К ним причисляют такие системы как: AMPS и NMT. В дальнейшем они были почти на 100% заменены стандартом GSM. Главным недостатком 1G является легкость прослушивания каналов. </w:t>
      </w:r>
    </w:p>
    <w:p w:rsidR="00BB2E60" w:rsidRDefault="00BB2E60">
      <w:pPr>
        <w:rPr>
          <w:rFonts w:asciiTheme="minorHAnsi" w:hAnsiTheme="minorHAnsi" w:cstheme="minorHAnsi"/>
          <w:szCs w:val="21"/>
          <w:shd w:val="clear" w:color="auto" w:fill="FFFFFF"/>
        </w:rPr>
      </w:pPr>
    </w:p>
    <w:p w:rsidR="00BB2E60" w:rsidRPr="00BB2E60" w:rsidRDefault="00BB2E60" w:rsidP="00BB2E60">
      <w:pPr>
        <w:pStyle w:val="a3"/>
        <w:shd w:val="clear" w:color="auto" w:fill="F8F8F8"/>
        <w:spacing w:before="0" w:beforeAutospacing="0"/>
        <w:jc w:val="both"/>
        <w:rPr>
          <w:rFonts w:ascii="Manrope" w:hAnsi="Manrope"/>
          <w:color w:val="000000"/>
          <w:sz w:val="27"/>
          <w:szCs w:val="21"/>
        </w:rPr>
      </w:pPr>
      <w:r w:rsidRPr="00BB2E60">
        <w:rPr>
          <w:rFonts w:ascii="Manrope" w:hAnsi="Manrope"/>
          <w:color w:val="000000"/>
          <w:sz w:val="27"/>
          <w:szCs w:val="21"/>
        </w:rPr>
        <w:t>Первое поколение имело свои недостатки, а именно:</w:t>
      </w:r>
    </w:p>
    <w:p w:rsidR="00BB2E60" w:rsidRPr="00BB2E60" w:rsidRDefault="00BB2E60" w:rsidP="00BB2E60">
      <w:pPr>
        <w:pStyle w:val="a3"/>
        <w:numPr>
          <w:ilvl w:val="0"/>
          <w:numId w:val="1"/>
        </w:numPr>
        <w:shd w:val="clear" w:color="auto" w:fill="F8F8F8"/>
        <w:spacing w:before="0" w:beforeAutospacing="0"/>
        <w:jc w:val="both"/>
        <w:rPr>
          <w:rFonts w:ascii="Manrope" w:hAnsi="Manrope"/>
          <w:color w:val="000000"/>
          <w:sz w:val="27"/>
          <w:szCs w:val="21"/>
        </w:rPr>
      </w:pPr>
      <w:r w:rsidRPr="00BB2E60">
        <w:rPr>
          <w:rFonts w:ascii="Manrope" w:hAnsi="Manrope"/>
          <w:color w:val="000000"/>
          <w:sz w:val="27"/>
          <w:szCs w:val="21"/>
        </w:rPr>
        <w:t>Отсутствие какого-либо шифрования.</w:t>
      </w:r>
    </w:p>
    <w:p w:rsidR="00BB2E60" w:rsidRPr="00BB2E60" w:rsidRDefault="00BB2E60" w:rsidP="00BB2E60">
      <w:pPr>
        <w:pStyle w:val="a3"/>
        <w:numPr>
          <w:ilvl w:val="0"/>
          <w:numId w:val="1"/>
        </w:numPr>
        <w:shd w:val="clear" w:color="auto" w:fill="F8F8F8"/>
        <w:spacing w:before="0" w:beforeAutospacing="0"/>
        <w:jc w:val="both"/>
        <w:rPr>
          <w:rFonts w:ascii="Manrope" w:hAnsi="Manrope"/>
          <w:color w:val="000000"/>
          <w:sz w:val="27"/>
          <w:szCs w:val="21"/>
        </w:rPr>
      </w:pPr>
      <w:r w:rsidRPr="00BB2E60">
        <w:rPr>
          <w:rFonts w:ascii="Manrope" w:hAnsi="Manrope"/>
          <w:color w:val="000000"/>
          <w:sz w:val="27"/>
          <w:szCs w:val="21"/>
        </w:rPr>
        <w:t>Была возможность прослушивания голосовых вызовов.</w:t>
      </w:r>
    </w:p>
    <w:p w:rsidR="00BB2E60" w:rsidRPr="00BB2E60" w:rsidRDefault="00BB2E60" w:rsidP="00BB2E60">
      <w:pPr>
        <w:pStyle w:val="a3"/>
        <w:numPr>
          <w:ilvl w:val="0"/>
          <w:numId w:val="1"/>
        </w:numPr>
        <w:shd w:val="clear" w:color="auto" w:fill="F8F8F8"/>
        <w:spacing w:before="0" w:beforeAutospacing="0"/>
        <w:jc w:val="both"/>
        <w:rPr>
          <w:rFonts w:ascii="Manrope" w:hAnsi="Manrope"/>
          <w:color w:val="000000"/>
          <w:sz w:val="27"/>
          <w:szCs w:val="21"/>
        </w:rPr>
      </w:pPr>
      <w:r w:rsidRPr="00BB2E60">
        <w:rPr>
          <w:rFonts w:ascii="Manrope" w:hAnsi="Manrope"/>
          <w:color w:val="000000"/>
          <w:sz w:val="27"/>
          <w:szCs w:val="21"/>
        </w:rPr>
        <w:t>Проблемы осуществления роуминга.</w:t>
      </w:r>
    </w:p>
    <w:p w:rsidR="00BB2E60" w:rsidRPr="00BB2E60" w:rsidRDefault="00BB2E60" w:rsidP="00BB2E60">
      <w:pPr>
        <w:pStyle w:val="a3"/>
        <w:numPr>
          <w:ilvl w:val="0"/>
          <w:numId w:val="1"/>
        </w:numPr>
        <w:shd w:val="clear" w:color="auto" w:fill="F8F8F8"/>
        <w:spacing w:before="0" w:beforeAutospacing="0"/>
        <w:jc w:val="both"/>
        <w:rPr>
          <w:rFonts w:ascii="Manrope" w:hAnsi="Manrope"/>
          <w:color w:val="000000"/>
          <w:sz w:val="27"/>
          <w:szCs w:val="21"/>
        </w:rPr>
      </w:pPr>
      <w:r w:rsidRPr="00BB2E60">
        <w:rPr>
          <w:rFonts w:ascii="Manrope" w:hAnsi="Manrope"/>
          <w:color w:val="000000"/>
          <w:sz w:val="27"/>
          <w:szCs w:val="21"/>
        </w:rPr>
        <w:t>Большой вес и стоимость абонентских терминалов.</w:t>
      </w:r>
    </w:p>
    <w:p w:rsidR="00BB2E60" w:rsidRPr="00BB2E60" w:rsidRDefault="00BB2E60" w:rsidP="00BB2E60">
      <w:pPr>
        <w:pStyle w:val="a3"/>
        <w:numPr>
          <w:ilvl w:val="0"/>
          <w:numId w:val="1"/>
        </w:numPr>
        <w:shd w:val="clear" w:color="auto" w:fill="F8F8F8"/>
        <w:spacing w:before="0" w:beforeAutospacing="0"/>
        <w:jc w:val="both"/>
        <w:rPr>
          <w:rFonts w:ascii="Manrope" w:hAnsi="Manrope"/>
          <w:color w:val="000000"/>
          <w:sz w:val="27"/>
          <w:szCs w:val="21"/>
        </w:rPr>
      </w:pPr>
      <w:r w:rsidRPr="00BB2E60">
        <w:rPr>
          <w:rFonts w:ascii="Manrope" w:hAnsi="Manrope"/>
          <w:color w:val="000000"/>
          <w:sz w:val="27"/>
          <w:szCs w:val="21"/>
        </w:rPr>
        <w:t>Полное отсутствие эффективных методов борьбы с замиранием сигнала, даже при передвижении абонента.</w:t>
      </w:r>
    </w:p>
    <w:p w:rsidR="00587B2C" w:rsidRPr="00587B2C" w:rsidRDefault="00587B2C">
      <w:pPr>
        <w:rPr>
          <w:rFonts w:asciiTheme="minorHAnsi" w:hAnsiTheme="minorHAnsi" w:cstheme="minorHAnsi"/>
          <w:szCs w:val="21"/>
          <w:shd w:val="clear" w:color="auto" w:fill="FFFFFF"/>
        </w:rPr>
      </w:pPr>
      <w:r w:rsidRPr="00587B2C">
        <w:rPr>
          <w:rFonts w:asciiTheme="minorHAnsi" w:hAnsiTheme="minorHAnsi" w:cstheme="minorHAnsi"/>
          <w:szCs w:val="21"/>
          <w:shd w:val="clear" w:color="auto" w:fill="FFFFFF"/>
        </w:rPr>
        <w:t xml:space="preserve">Также к этим факторам относят малую емкость и скорость отправки информации (до 1,9 Кбит/с), большой радиус действия (около 30 км), что в </w:t>
      </w:r>
      <w:r w:rsidRPr="00587B2C">
        <w:rPr>
          <w:rFonts w:asciiTheme="minorHAnsi" w:hAnsiTheme="minorHAnsi" w:cstheme="minorHAnsi"/>
          <w:szCs w:val="21"/>
          <w:shd w:val="clear" w:color="auto" w:fill="FFFFFF"/>
        </w:rPr>
        <w:lastRenderedPageBreak/>
        <w:t>условиях крупного города усложняет процедуру </w:t>
      </w:r>
      <w:proofErr w:type="spellStart"/>
      <w:r w:rsidRPr="00587B2C">
        <w:rPr>
          <w:rFonts w:asciiTheme="minorHAnsi" w:hAnsiTheme="minorHAnsi" w:cstheme="minorHAnsi"/>
          <w:szCs w:val="21"/>
          <w:bdr w:val="none" w:sz="0" w:space="0" w:color="auto" w:frame="1"/>
          <w:shd w:val="clear" w:color="auto" w:fill="FFFFFF"/>
        </w:rPr>
        <w:t>переиспользования</w:t>
      </w:r>
      <w:proofErr w:type="spellEnd"/>
      <w:r w:rsidRPr="00587B2C">
        <w:rPr>
          <w:rFonts w:asciiTheme="minorHAnsi" w:hAnsiTheme="minorHAnsi" w:cstheme="minorHAnsi"/>
          <w:szCs w:val="21"/>
          <w:shd w:val="clear" w:color="auto" w:fill="FFFFFF"/>
        </w:rPr>
        <w:t> частотных диапазонов.</w:t>
      </w:r>
    </w:p>
    <w:p w:rsidR="00587B2C" w:rsidRDefault="00587B2C">
      <w:pPr>
        <w:rPr>
          <w:rFonts w:ascii="Arial" w:hAnsi="Arial" w:cs="Arial"/>
          <w:color w:val="111111"/>
          <w:shd w:val="clear" w:color="auto" w:fill="FFFFFF"/>
        </w:rPr>
      </w:pPr>
      <w:r>
        <w:rPr>
          <w:rFonts w:ascii="Arial" w:hAnsi="Arial" w:cs="Arial"/>
          <w:color w:val="111111"/>
          <w:shd w:val="clear" w:color="auto" w:fill="FFFFFF"/>
        </w:rPr>
        <w:t>Во времена 1G никто не думал об услугах передачи данных — это были чисто аналоговые системы, задуманные и разработанные исключительно для осуществления голосовых вызовов и некоторых других скромных возможностей.</w:t>
      </w:r>
    </w:p>
    <w:p w:rsidR="00BB2E60" w:rsidRDefault="00BB2E60">
      <w:pPr>
        <w:rPr>
          <w:rFonts w:ascii="Arial" w:hAnsi="Arial" w:cs="Arial"/>
          <w:color w:val="111111"/>
          <w:shd w:val="clear" w:color="auto" w:fill="FFFFFF"/>
        </w:rPr>
      </w:pPr>
    </w:p>
    <w:p w:rsidR="00BB2E60" w:rsidRPr="00BB2E60" w:rsidRDefault="00BB2E60">
      <w:pPr>
        <w:rPr>
          <w:rFonts w:ascii="Arial" w:hAnsi="Arial" w:cs="Arial"/>
          <w:b/>
          <w:color w:val="111111"/>
          <w:shd w:val="clear" w:color="auto" w:fill="FFFFFF"/>
        </w:rPr>
      </w:pPr>
    </w:p>
    <w:p w:rsidR="00BB2E60" w:rsidRDefault="00BB2E60">
      <w:pPr>
        <w:rPr>
          <w:rFonts w:ascii="Arial" w:hAnsi="Arial" w:cs="Arial"/>
          <w:b/>
          <w:color w:val="111111"/>
          <w:shd w:val="clear" w:color="auto" w:fill="FFFFFF"/>
        </w:rPr>
      </w:pPr>
      <w:r w:rsidRPr="00BB2E60">
        <w:rPr>
          <w:rFonts w:ascii="Arial" w:hAnsi="Arial" w:cs="Arial"/>
          <w:b/>
          <w:color w:val="111111"/>
          <w:shd w:val="clear" w:color="auto" w:fill="FFFFFF"/>
        </w:rPr>
        <w:t>Слайд 3</w:t>
      </w:r>
    </w:p>
    <w:p w:rsidR="008C20C3" w:rsidRPr="008C20C3" w:rsidRDefault="008C20C3" w:rsidP="008C20C3">
      <w:pPr>
        <w:widowControl/>
        <w:autoSpaceDE/>
        <w:autoSpaceDN/>
        <w:adjustRightInd/>
        <w:spacing w:before="100" w:beforeAutospacing="1" w:after="100" w:afterAutospacing="1"/>
        <w:rPr>
          <w:rFonts w:ascii="Arial" w:hAnsi="Arial" w:cs="Arial"/>
          <w:color w:val="000000"/>
          <w:sz w:val="24"/>
          <w:szCs w:val="24"/>
        </w:rPr>
      </w:pPr>
      <w:r w:rsidRPr="008C20C3">
        <w:rPr>
          <w:rFonts w:ascii="Arial" w:hAnsi="Arial" w:cs="Arial"/>
          <w:bCs/>
          <w:color w:val="000000"/>
          <w:sz w:val="24"/>
          <w:szCs w:val="24"/>
        </w:rPr>
        <w:t>К поколению 2G относится стандарт GSM (ДЖИ-ЭС-ЭМ), - он даёт возможность использовать сим-карты, отправлять сообщения и пользоваться Интернетом</w:t>
      </w:r>
      <w:r w:rsidRPr="008C20C3">
        <w:rPr>
          <w:rFonts w:ascii="Arial" w:hAnsi="Arial" w:cs="Arial"/>
          <w:b/>
          <w:bCs/>
          <w:color w:val="000000"/>
          <w:sz w:val="24"/>
          <w:szCs w:val="24"/>
        </w:rPr>
        <w:t>.</w:t>
      </w:r>
    </w:p>
    <w:p w:rsidR="004C4605" w:rsidRDefault="004C4605" w:rsidP="008C20C3">
      <w:pPr>
        <w:widowControl/>
        <w:autoSpaceDE/>
        <w:autoSpaceDN/>
        <w:adjustRightInd/>
        <w:spacing w:before="100" w:beforeAutospacing="1" w:after="100" w:afterAutospacing="1"/>
        <w:rPr>
          <w:rFonts w:ascii="Arial" w:hAnsi="Arial" w:cs="Arial"/>
          <w:color w:val="000000"/>
          <w:sz w:val="24"/>
          <w:szCs w:val="24"/>
        </w:rPr>
      </w:pPr>
      <w:r>
        <w:rPr>
          <w:rFonts w:ascii="Helvetica" w:hAnsi="Helvetica"/>
          <w:color w:val="000000"/>
          <w:sz w:val="27"/>
          <w:szCs w:val="27"/>
          <w:shd w:val="clear" w:color="auto" w:fill="FFFFFF"/>
        </w:rPr>
        <w:t>Первые мобильные сети второго поколения (2G) появились в 1991 году.</w:t>
      </w:r>
    </w:p>
    <w:p w:rsidR="008C20C3" w:rsidRDefault="008C20C3" w:rsidP="008C20C3">
      <w:pPr>
        <w:widowControl/>
        <w:autoSpaceDE/>
        <w:autoSpaceDN/>
        <w:adjustRightInd/>
        <w:spacing w:before="100" w:beforeAutospacing="1" w:after="100" w:afterAutospacing="1"/>
        <w:rPr>
          <w:rFonts w:ascii="Arial" w:hAnsi="Arial" w:cs="Arial"/>
          <w:color w:val="000000"/>
          <w:sz w:val="24"/>
          <w:szCs w:val="24"/>
        </w:rPr>
      </w:pPr>
      <w:r w:rsidRPr="008C20C3">
        <w:rPr>
          <w:rFonts w:ascii="Arial" w:hAnsi="Arial" w:cs="Arial"/>
          <w:color w:val="000000"/>
          <w:sz w:val="24"/>
          <w:szCs w:val="24"/>
        </w:rPr>
        <w:t>В стандартах второго поколения, для связи телефона с базовой станцией, применяется </w:t>
      </w:r>
      <w:r w:rsidRPr="008C20C3">
        <w:rPr>
          <w:rFonts w:ascii="Arial" w:hAnsi="Arial" w:cs="Arial"/>
          <w:b/>
          <w:bCs/>
          <w:color w:val="000000"/>
          <w:sz w:val="24"/>
          <w:szCs w:val="24"/>
        </w:rPr>
        <w:t>цифровая</w:t>
      </w:r>
      <w:r w:rsidRPr="008C20C3">
        <w:rPr>
          <w:rFonts w:ascii="Arial" w:hAnsi="Arial" w:cs="Arial"/>
          <w:color w:val="000000"/>
          <w:sz w:val="24"/>
          <w:szCs w:val="24"/>
        </w:rPr>
        <w:t> система передачи сигнала.</w:t>
      </w:r>
      <w:proofErr w:type="gramStart"/>
      <w:r w:rsidRPr="008C20C3">
        <w:rPr>
          <w:rFonts w:ascii="Arial" w:hAnsi="Arial" w:cs="Arial"/>
          <w:color w:val="000000"/>
          <w:sz w:val="24"/>
          <w:szCs w:val="24"/>
        </w:rPr>
        <w:t xml:space="preserve"> </w:t>
      </w:r>
      <w:r w:rsidR="004C4605" w:rsidRPr="004C4605">
        <w:rPr>
          <w:rFonts w:ascii="Arial" w:hAnsi="Arial" w:cs="Arial"/>
          <w:color w:val="202122"/>
          <w:sz w:val="24"/>
          <w:szCs w:val="21"/>
          <w:shd w:val="clear" w:color="auto" w:fill="FFFFFF"/>
        </w:rPr>
        <w:t>.</w:t>
      </w:r>
      <w:proofErr w:type="gramEnd"/>
      <w:r w:rsidR="004C4605" w:rsidRPr="004C4605">
        <w:rPr>
          <w:rFonts w:ascii="Arial" w:hAnsi="Arial" w:cs="Arial"/>
          <w:color w:val="202122"/>
          <w:sz w:val="24"/>
          <w:szCs w:val="21"/>
          <w:shd w:val="clear" w:color="auto" w:fill="FFFFFF"/>
        </w:rPr>
        <w:t xml:space="preserve"> Тремя основными преимуществами сетей 2G по сравнению с предшественниками было то, что телефонные разговоры были зашифрованы с помощью цифрового шифрования; система 2G была значительно более эффективной; представила услуги передачи данных, начиная с текстовых сообщений </w:t>
      </w:r>
      <w:proofErr w:type="spellStart"/>
      <w:r w:rsidR="004C4605">
        <w:rPr>
          <w:sz w:val="36"/>
          <w:lang w:val="en-US"/>
        </w:rPr>
        <w:t>sms</w:t>
      </w:r>
      <w:proofErr w:type="spellEnd"/>
      <w:r w:rsidR="004C4605">
        <w:rPr>
          <w:rFonts w:ascii="Arial" w:hAnsi="Arial" w:cs="Arial"/>
          <w:color w:val="202122"/>
          <w:sz w:val="21"/>
          <w:szCs w:val="21"/>
          <w:shd w:val="clear" w:color="auto" w:fill="FFFFFF"/>
        </w:rPr>
        <w:t>.</w:t>
      </w:r>
      <w:r w:rsidRPr="008C20C3">
        <w:rPr>
          <w:rFonts w:ascii="Arial" w:hAnsi="Arial" w:cs="Arial"/>
          <w:color w:val="000000"/>
          <w:sz w:val="24"/>
          <w:szCs w:val="24"/>
        </w:rPr>
        <w:t xml:space="preserve">К цифровым стандартам второго поколения (2G), получившим распространение на территории РФ, относится стандарт GSM (ДЖИ-ЭС-ЭМ), - от англ. </w:t>
      </w:r>
      <w:proofErr w:type="spellStart"/>
      <w:r w:rsidRPr="008C20C3">
        <w:rPr>
          <w:rFonts w:ascii="Arial" w:hAnsi="Arial" w:cs="Arial"/>
          <w:color w:val="000000"/>
          <w:sz w:val="24"/>
          <w:szCs w:val="24"/>
        </w:rPr>
        <w:t>Global</w:t>
      </w:r>
      <w:proofErr w:type="spellEnd"/>
      <w:r w:rsidRPr="008C20C3">
        <w:rPr>
          <w:rFonts w:ascii="Arial" w:hAnsi="Arial" w:cs="Arial"/>
          <w:color w:val="000000"/>
          <w:sz w:val="24"/>
          <w:szCs w:val="24"/>
        </w:rPr>
        <w:t xml:space="preserve"> </w:t>
      </w:r>
      <w:proofErr w:type="spellStart"/>
      <w:r w:rsidRPr="008C20C3">
        <w:rPr>
          <w:rFonts w:ascii="Arial" w:hAnsi="Arial" w:cs="Arial"/>
          <w:color w:val="000000"/>
          <w:sz w:val="24"/>
          <w:szCs w:val="24"/>
        </w:rPr>
        <w:t>System</w:t>
      </w:r>
      <w:proofErr w:type="spellEnd"/>
      <w:r w:rsidRPr="008C20C3">
        <w:rPr>
          <w:rFonts w:ascii="Arial" w:hAnsi="Arial" w:cs="Arial"/>
          <w:color w:val="000000"/>
          <w:sz w:val="24"/>
          <w:szCs w:val="24"/>
        </w:rPr>
        <w:t xml:space="preserve"> </w:t>
      </w:r>
      <w:proofErr w:type="spellStart"/>
      <w:r w:rsidRPr="008C20C3">
        <w:rPr>
          <w:rFonts w:ascii="Arial" w:hAnsi="Arial" w:cs="Arial"/>
          <w:color w:val="000000"/>
          <w:sz w:val="24"/>
          <w:szCs w:val="24"/>
        </w:rPr>
        <w:t>for</w:t>
      </w:r>
      <w:proofErr w:type="spellEnd"/>
      <w:r w:rsidRPr="008C20C3">
        <w:rPr>
          <w:rFonts w:ascii="Arial" w:hAnsi="Arial" w:cs="Arial"/>
          <w:color w:val="000000"/>
          <w:sz w:val="24"/>
          <w:szCs w:val="24"/>
        </w:rPr>
        <w:t xml:space="preserve"> </w:t>
      </w:r>
      <w:proofErr w:type="spellStart"/>
      <w:r w:rsidRPr="008C20C3">
        <w:rPr>
          <w:rFonts w:ascii="Arial" w:hAnsi="Arial" w:cs="Arial"/>
          <w:color w:val="000000"/>
          <w:sz w:val="24"/>
          <w:szCs w:val="24"/>
        </w:rPr>
        <w:t>Mobile</w:t>
      </w:r>
      <w:proofErr w:type="spellEnd"/>
      <w:r w:rsidRPr="008C20C3">
        <w:rPr>
          <w:rFonts w:ascii="Arial" w:hAnsi="Arial" w:cs="Arial"/>
          <w:color w:val="000000"/>
          <w:sz w:val="24"/>
          <w:szCs w:val="24"/>
        </w:rPr>
        <w:t xml:space="preserve"> </w:t>
      </w:r>
      <w:proofErr w:type="spellStart"/>
      <w:r w:rsidRPr="008C20C3">
        <w:rPr>
          <w:rFonts w:ascii="Arial" w:hAnsi="Arial" w:cs="Arial"/>
          <w:color w:val="000000"/>
          <w:sz w:val="24"/>
          <w:szCs w:val="24"/>
        </w:rPr>
        <w:t>Communication</w:t>
      </w:r>
      <w:proofErr w:type="spellEnd"/>
      <w:r w:rsidRPr="008C20C3">
        <w:rPr>
          <w:rFonts w:ascii="Arial" w:hAnsi="Arial" w:cs="Arial"/>
          <w:color w:val="000000"/>
          <w:sz w:val="24"/>
          <w:szCs w:val="24"/>
        </w:rPr>
        <w:t xml:space="preserve"> – «Глобальная Система Подвижной Связи».</w:t>
      </w:r>
    </w:p>
    <w:p w:rsidR="004C4605" w:rsidRDefault="004C4605" w:rsidP="008C20C3">
      <w:pPr>
        <w:widowControl/>
        <w:autoSpaceDE/>
        <w:autoSpaceDN/>
        <w:adjustRightInd/>
        <w:spacing w:before="100" w:beforeAutospacing="1" w:after="100" w:afterAutospacing="1"/>
        <w:rPr>
          <w:rFonts w:asciiTheme="minorHAnsi" w:hAnsiTheme="minorHAnsi"/>
          <w:color w:val="000000"/>
          <w:sz w:val="27"/>
          <w:szCs w:val="27"/>
          <w:shd w:val="clear" w:color="auto" w:fill="FFFFFF"/>
        </w:rPr>
      </w:pPr>
      <w:r>
        <w:rPr>
          <w:rFonts w:ascii="Helvetica" w:hAnsi="Helvetica"/>
          <w:color w:val="000000"/>
          <w:sz w:val="27"/>
          <w:szCs w:val="27"/>
          <w:shd w:val="clear" w:color="auto" w:fill="FFFFFF"/>
        </w:rPr>
        <w:t>При строительстве сетей второго поколения Европа пошла путем создания единого стандарта – GSM, в США большинство 2G-сетей было построена на базе стандарта D-AMPS (</w:t>
      </w:r>
      <w:proofErr w:type="spellStart"/>
      <w:r>
        <w:rPr>
          <w:rFonts w:ascii="Helvetica" w:hAnsi="Helvetica"/>
          <w:color w:val="000000"/>
          <w:sz w:val="27"/>
          <w:szCs w:val="27"/>
          <w:shd w:val="clear" w:color="auto" w:fill="FFFFFF"/>
        </w:rPr>
        <w:t>Digital</w:t>
      </w:r>
      <w:proofErr w:type="spellEnd"/>
      <w:r>
        <w:rPr>
          <w:rFonts w:ascii="Helvetica" w:hAnsi="Helvetica"/>
          <w:color w:val="000000"/>
          <w:sz w:val="27"/>
          <w:szCs w:val="27"/>
          <w:shd w:val="clear" w:color="auto" w:fill="FFFFFF"/>
        </w:rPr>
        <w:t xml:space="preserve"> AMPS – цифровой AMPS), являющегося модификацией аналогового AMPS.</w:t>
      </w:r>
    </w:p>
    <w:p w:rsidR="004C4605" w:rsidRDefault="004C4605" w:rsidP="008C20C3">
      <w:pPr>
        <w:widowControl/>
        <w:autoSpaceDE/>
        <w:autoSpaceDN/>
        <w:adjustRightInd/>
        <w:spacing w:before="100" w:beforeAutospacing="1" w:after="100" w:afterAutospacing="1"/>
        <w:rPr>
          <w:rFonts w:ascii="Arial" w:hAnsi="Arial" w:cs="Arial"/>
          <w:b/>
          <w:bCs/>
          <w:color w:val="000000"/>
        </w:rPr>
      </w:pPr>
      <w:r>
        <w:rPr>
          <w:rFonts w:ascii="Arial" w:hAnsi="Arial" w:cs="Arial"/>
          <w:b/>
          <w:bCs/>
          <w:color w:val="000000"/>
        </w:rPr>
        <w:t>Скорость доступа в Интернет в стандарте GSM зависит от услуг GPRS (ДЖИПИЭРЭС) или EDGE (ЭДЖ), а разница между ними только в скорости.</w:t>
      </w:r>
    </w:p>
    <w:p w:rsidR="00E32C5D" w:rsidRPr="004C4605" w:rsidRDefault="00E32C5D" w:rsidP="008C20C3">
      <w:pPr>
        <w:widowControl/>
        <w:autoSpaceDE/>
        <w:autoSpaceDN/>
        <w:adjustRightInd/>
        <w:spacing w:before="100" w:beforeAutospacing="1" w:after="100" w:afterAutospacing="1"/>
        <w:rPr>
          <w:rFonts w:asciiTheme="minorHAnsi" w:hAnsiTheme="minorHAnsi" w:cs="Arial"/>
          <w:color w:val="000000"/>
          <w:sz w:val="24"/>
          <w:szCs w:val="24"/>
        </w:rPr>
      </w:pPr>
      <w:r>
        <w:rPr>
          <w:rFonts w:ascii="Arial" w:hAnsi="Arial" w:cs="Arial"/>
          <w:color w:val="333333"/>
          <w:sz w:val="27"/>
          <w:szCs w:val="27"/>
          <w:shd w:val="clear" w:color="auto" w:fill="FFFFFF"/>
        </w:rPr>
        <w:t xml:space="preserve">Максимальная скорость передачи данных через GPRS теоретически составляла до 171,2 </w:t>
      </w:r>
      <w:proofErr w:type="spellStart"/>
      <w:r>
        <w:rPr>
          <w:rFonts w:ascii="Arial" w:hAnsi="Arial" w:cs="Arial"/>
          <w:color w:val="333333"/>
          <w:sz w:val="27"/>
          <w:szCs w:val="27"/>
          <w:shd w:val="clear" w:color="auto" w:fill="FFFFFF"/>
        </w:rPr>
        <w:t>кБит</w:t>
      </w:r>
      <w:proofErr w:type="spellEnd"/>
      <w:r>
        <w:rPr>
          <w:rFonts w:ascii="Arial" w:hAnsi="Arial" w:cs="Arial"/>
          <w:color w:val="333333"/>
          <w:sz w:val="27"/>
          <w:szCs w:val="27"/>
          <w:shd w:val="clear" w:color="auto" w:fill="FFFFFF"/>
        </w:rPr>
        <w:t>/</w:t>
      </w:r>
      <w:proofErr w:type="gramStart"/>
      <w:r>
        <w:rPr>
          <w:rFonts w:ascii="Arial" w:hAnsi="Arial" w:cs="Arial"/>
          <w:color w:val="333333"/>
          <w:sz w:val="27"/>
          <w:szCs w:val="27"/>
          <w:shd w:val="clear" w:color="auto" w:fill="FFFFFF"/>
        </w:rPr>
        <w:t>с</w:t>
      </w:r>
      <w:proofErr w:type="gramEnd"/>
      <w:r>
        <w:rPr>
          <w:rFonts w:ascii="Arial" w:hAnsi="Arial" w:cs="Arial"/>
          <w:color w:val="333333"/>
          <w:sz w:val="27"/>
          <w:szCs w:val="27"/>
          <w:shd w:val="clear" w:color="auto" w:fill="FFFFFF"/>
        </w:rPr>
        <w:t>, практически — значительно ниже. </w:t>
      </w:r>
    </w:p>
    <w:p w:rsidR="008C20C3" w:rsidRPr="004C4605" w:rsidRDefault="008C20C3" w:rsidP="008C20C3">
      <w:pPr>
        <w:widowControl/>
        <w:autoSpaceDE/>
        <w:autoSpaceDN/>
        <w:adjustRightInd/>
        <w:spacing w:before="100" w:beforeAutospacing="1" w:after="100" w:afterAutospacing="1"/>
        <w:rPr>
          <w:rFonts w:ascii="Arial" w:hAnsi="Arial" w:cs="Arial"/>
          <w:color w:val="000000"/>
          <w:sz w:val="24"/>
          <w:szCs w:val="24"/>
        </w:rPr>
      </w:pPr>
    </w:p>
    <w:p w:rsidR="008C20C3" w:rsidRPr="008C20C3" w:rsidRDefault="008C20C3" w:rsidP="008C20C3">
      <w:pPr>
        <w:pStyle w:val="a3"/>
        <w:shd w:val="clear" w:color="auto" w:fill="F8F8F8"/>
        <w:spacing w:before="0" w:beforeAutospacing="0"/>
        <w:jc w:val="both"/>
        <w:rPr>
          <w:rFonts w:ascii="Manrope" w:hAnsi="Manrope"/>
          <w:color w:val="000000"/>
          <w:sz w:val="27"/>
          <w:szCs w:val="21"/>
        </w:rPr>
      </w:pPr>
      <w:r w:rsidRPr="008C20C3">
        <w:rPr>
          <w:rFonts w:ascii="Manrope" w:hAnsi="Manrope"/>
          <w:color w:val="000000"/>
          <w:sz w:val="27"/>
          <w:szCs w:val="21"/>
        </w:rPr>
        <w:t>Основные преимущества в сравнении с 1G:</w:t>
      </w:r>
    </w:p>
    <w:p w:rsidR="008C20C3" w:rsidRPr="008C20C3" w:rsidRDefault="008C20C3" w:rsidP="008C20C3">
      <w:pPr>
        <w:pStyle w:val="a3"/>
        <w:numPr>
          <w:ilvl w:val="0"/>
          <w:numId w:val="3"/>
        </w:numPr>
        <w:shd w:val="clear" w:color="auto" w:fill="F8F8F8"/>
        <w:spacing w:before="0" w:beforeAutospacing="0"/>
        <w:rPr>
          <w:rFonts w:ascii="Manrope" w:hAnsi="Manrope"/>
          <w:color w:val="000000"/>
          <w:sz w:val="27"/>
          <w:szCs w:val="21"/>
        </w:rPr>
      </w:pPr>
      <w:r w:rsidRPr="008C20C3">
        <w:rPr>
          <w:rFonts w:ascii="Manrope" w:hAnsi="Manrope"/>
          <w:color w:val="000000"/>
          <w:sz w:val="27"/>
          <w:szCs w:val="21"/>
        </w:rPr>
        <w:t>Высокая емкость сети.</w:t>
      </w:r>
    </w:p>
    <w:p w:rsidR="008C20C3" w:rsidRPr="008C20C3" w:rsidRDefault="008C20C3" w:rsidP="008C20C3">
      <w:pPr>
        <w:pStyle w:val="a3"/>
        <w:numPr>
          <w:ilvl w:val="0"/>
          <w:numId w:val="3"/>
        </w:numPr>
        <w:shd w:val="clear" w:color="auto" w:fill="F8F8F8"/>
        <w:spacing w:before="0" w:beforeAutospacing="0"/>
        <w:rPr>
          <w:rFonts w:ascii="Manrope" w:hAnsi="Manrope"/>
          <w:color w:val="000000"/>
          <w:sz w:val="27"/>
          <w:szCs w:val="21"/>
        </w:rPr>
      </w:pPr>
      <w:r w:rsidRPr="008C20C3">
        <w:rPr>
          <w:rFonts w:ascii="Manrope" w:hAnsi="Manrope"/>
          <w:color w:val="000000"/>
          <w:sz w:val="27"/>
          <w:szCs w:val="21"/>
        </w:rPr>
        <w:t>Появилось в сравнении с прошлым поколением - шифрование информации при передаче.</w:t>
      </w:r>
    </w:p>
    <w:p w:rsidR="008C20C3" w:rsidRPr="008C20C3" w:rsidRDefault="008C20C3" w:rsidP="008C20C3">
      <w:pPr>
        <w:pStyle w:val="a3"/>
        <w:numPr>
          <w:ilvl w:val="0"/>
          <w:numId w:val="3"/>
        </w:numPr>
        <w:shd w:val="clear" w:color="auto" w:fill="F8F8F8"/>
        <w:spacing w:before="0" w:beforeAutospacing="0"/>
        <w:rPr>
          <w:rFonts w:ascii="Manrope" w:hAnsi="Manrope"/>
          <w:color w:val="000000"/>
          <w:sz w:val="27"/>
          <w:szCs w:val="21"/>
        </w:rPr>
      </w:pPr>
      <w:r w:rsidRPr="008C20C3">
        <w:rPr>
          <w:rFonts w:ascii="Manrope" w:hAnsi="Manrope"/>
          <w:color w:val="000000"/>
          <w:sz w:val="27"/>
          <w:szCs w:val="21"/>
        </w:rPr>
        <w:t>Стала возможна передачи данных.</w:t>
      </w:r>
    </w:p>
    <w:p w:rsidR="008C20C3" w:rsidRPr="008C20C3" w:rsidRDefault="008C20C3" w:rsidP="008C20C3">
      <w:pPr>
        <w:pStyle w:val="a3"/>
        <w:numPr>
          <w:ilvl w:val="0"/>
          <w:numId w:val="3"/>
        </w:numPr>
        <w:shd w:val="clear" w:color="auto" w:fill="F8F8F8"/>
        <w:spacing w:before="0" w:beforeAutospacing="0"/>
        <w:rPr>
          <w:rFonts w:ascii="Manrope" w:hAnsi="Manrope"/>
          <w:color w:val="000000"/>
          <w:sz w:val="27"/>
          <w:szCs w:val="21"/>
        </w:rPr>
      </w:pPr>
      <w:r w:rsidRPr="008C20C3">
        <w:rPr>
          <w:rFonts w:ascii="Manrope" w:hAnsi="Manrope"/>
          <w:color w:val="000000"/>
          <w:sz w:val="27"/>
          <w:szCs w:val="21"/>
        </w:rPr>
        <w:t xml:space="preserve">Куда </w:t>
      </w:r>
      <w:proofErr w:type="gramStart"/>
      <w:r w:rsidRPr="008C20C3">
        <w:rPr>
          <w:rFonts w:ascii="Manrope" w:hAnsi="Manrope"/>
          <w:color w:val="000000"/>
          <w:sz w:val="27"/>
          <w:szCs w:val="21"/>
        </w:rPr>
        <w:t>более лучшая</w:t>
      </w:r>
      <w:proofErr w:type="gramEnd"/>
      <w:r w:rsidRPr="008C20C3">
        <w:rPr>
          <w:rFonts w:ascii="Manrope" w:hAnsi="Manrope"/>
          <w:color w:val="000000"/>
          <w:sz w:val="27"/>
          <w:szCs w:val="21"/>
        </w:rPr>
        <w:t xml:space="preserve"> помехоустойчивость.</w:t>
      </w:r>
    </w:p>
    <w:p w:rsidR="008C20C3" w:rsidRPr="008C20C3" w:rsidRDefault="008C20C3" w:rsidP="008C20C3">
      <w:pPr>
        <w:pStyle w:val="a3"/>
        <w:numPr>
          <w:ilvl w:val="0"/>
          <w:numId w:val="3"/>
        </w:numPr>
        <w:shd w:val="clear" w:color="auto" w:fill="F8F8F8"/>
        <w:spacing w:before="0" w:beforeAutospacing="0"/>
        <w:rPr>
          <w:rFonts w:ascii="Manrope" w:hAnsi="Manrope"/>
          <w:color w:val="000000"/>
          <w:sz w:val="27"/>
          <w:szCs w:val="21"/>
        </w:rPr>
      </w:pPr>
      <w:r w:rsidRPr="008C20C3">
        <w:rPr>
          <w:rFonts w:ascii="Manrope" w:hAnsi="Manrope"/>
          <w:color w:val="000000"/>
          <w:sz w:val="27"/>
          <w:szCs w:val="21"/>
        </w:rPr>
        <w:t>Возможность создания роуминга.</w:t>
      </w:r>
    </w:p>
    <w:p w:rsidR="008C20C3" w:rsidRPr="008C20C3" w:rsidRDefault="008C20C3" w:rsidP="008C20C3">
      <w:pPr>
        <w:pStyle w:val="a3"/>
        <w:numPr>
          <w:ilvl w:val="0"/>
          <w:numId w:val="3"/>
        </w:numPr>
        <w:shd w:val="clear" w:color="auto" w:fill="F8F8F8"/>
        <w:spacing w:before="0" w:beforeAutospacing="0"/>
        <w:rPr>
          <w:rFonts w:ascii="Manrope" w:hAnsi="Manrope"/>
          <w:color w:val="000000"/>
          <w:sz w:val="27"/>
          <w:szCs w:val="21"/>
        </w:rPr>
      </w:pPr>
      <w:r w:rsidRPr="008C20C3">
        <w:rPr>
          <w:rFonts w:ascii="Manrope" w:hAnsi="Manrope"/>
          <w:color w:val="000000"/>
          <w:sz w:val="27"/>
          <w:szCs w:val="21"/>
        </w:rPr>
        <w:t>Вес и стоимость абонентских терминалов стала меньше.</w:t>
      </w:r>
    </w:p>
    <w:p w:rsidR="008C20C3" w:rsidRDefault="00E32C5D" w:rsidP="008C20C3">
      <w:pPr>
        <w:widowControl/>
        <w:autoSpaceDE/>
        <w:autoSpaceDN/>
        <w:adjustRightInd/>
        <w:spacing w:before="100" w:beforeAutospacing="1" w:after="100" w:afterAutospacing="1"/>
        <w:rPr>
          <w:rFonts w:ascii="Arial" w:hAnsi="Arial" w:cs="Arial"/>
          <w:b/>
          <w:color w:val="000000"/>
          <w:sz w:val="24"/>
          <w:szCs w:val="24"/>
        </w:rPr>
      </w:pPr>
      <w:r w:rsidRPr="00E32C5D">
        <w:rPr>
          <w:rFonts w:ascii="Arial" w:hAnsi="Arial" w:cs="Arial"/>
          <w:b/>
          <w:color w:val="000000"/>
          <w:sz w:val="24"/>
          <w:szCs w:val="24"/>
        </w:rPr>
        <w:lastRenderedPageBreak/>
        <w:t>Слайд 4</w:t>
      </w:r>
    </w:p>
    <w:p w:rsidR="00E32C5D" w:rsidRDefault="00E32C5D" w:rsidP="008C20C3">
      <w:pPr>
        <w:widowControl/>
        <w:autoSpaceDE/>
        <w:autoSpaceDN/>
        <w:adjustRightInd/>
        <w:spacing w:before="100" w:beforeAutospacing="1" w:after="100" w:afterAutospacing="1"/>
        <w:rPr>
          <w:rFonts w:ascii="Arial" w:hAnsi="Arial" w:cs="Arial"/>
          <w:b/>
          <w:color w:val="000000"/>
          <w:sz w:val="24"/>
          <w:szCs w:val="24"/>
        </w:rPr>
      </w:pPr>
    </w:p>
    <w:p w:rsidR="00E32C5D" w:rsidRPr="00E32C5D" w:rsidRDefault="00E32C5D" w:rsidP="00E32C5D">
      <w:pPr>
        <w:widowControl/>
        <w:shd w:val="clear" w:color="auto" w:fill="F8F8F8"/>
        <w:autoSpaceDE/>
        <w:autoSpaceDN/>
        <w:adjustRightInd/>
        <w:spacing w:after="100" w:afterAutospacing="1"/>
        <w:jc w:val="center"/>
        <w:outlineLvl w:val="1"/>
        <w:rPr>
          <w:rFonts w:ascii="Manrope" w:hAnsi="Manrope"/>
          <w:color w:val="000000"/>
          <w:sz w:val="36"/>
          <w:szCs w:val="36"/>
        </w:rPr>
      </w:pPr>
      <w:r w:rsidRPr="00E32C5D">
        <w:rPr>
          <w:rFonts w:ascii="Manrope" w:hAnsi="Manrope"/>
          <w:color w:val="000000"/>
          <w:sz w:val="36"/>
          <w:szCs w:val="36"/>
        </w:rPr>
        <w:t>Стандарты связи 3G.</w:t>
      </w:r>
    </w:p>
    <w:p w:rsidR="00E32C5D" w:rsidRPr="00E32C5D" w:rsidRDefault="00E32C5D" w:rsidP="00E32C5D">
      <w:pPr>
        <w:widowControl/>
        <w:numPr>
          <w:ilvl w:val="0"/>
          <w:numId w:val="4"/>
        </w:numPr>
        <w:shd w:val="clear" w:color="auto" w:fill="F8F8F8"/>
        <w:autoSpaceDE/>
        <w:autoSpaceDN/>
        <w:adjustRightInd/>
        <w:spacing w:after="100" w:afterAutospacing="1"/>
        <w:jc w:val="both"/>
        <w:rPr>
          <w:rFonts w:ascii="Manrope" w:hAnsi="Manrope"/>
          <w:color w:val="000000"/>
          <w:sz w:val="21"/>
          <w:szCs w:val="21"/>
        </w:rPr>
      </w:pPr>
      <w:r w:rsidRPr="00E32C5D">
        <w:rPr>
          <w:rFonts w:ascii="Manrope" w:hAnsi="Manrope"/>
          <w:color w:val="000000"/>
          <w:sz w:val="21"/>
          <w:szCs w:val="21"/>
        </w:rPr>
        <w:t>CDMA2000</w:t>
      </w:r>
    </w:p>
    <w:p w:rsidR="00E32C5D" w:rsidRPr="00E32C5D" w:rsidRDefault="00E32C5D" w:rsidP="00E32C5D">
      <w:pPr>
        <w:widowControl/>
        <w:numPr>
          <w:ilvl w:val="0"/>
          <w:numId w:val="4"/>
        </w:numPr>
        <w:shd w:val="clear" w:color="auto" w:fill="F8F8F8"/>
        <w:autoSpaceDE/>
        <w:autoSpaceDN/>
        <w:adjustRightInd/>
        <w:spacing w:after="100" w:afterAutospacing="1"/>
        <w:jc w:val="both"/>
        <w:rPr>
          <w:rFonts w:ascii="Manrope" w:hAnsi="Manrope"/>
          <w:color w:val="000000"/>
          <w:sz w:val="21"/>
          <w:szCs w:val="21"/>
        </w:rPr>
      </w:pPr>
      <w:r w:rsidRPr="00E32C5D">
        <w:rPr>
          <w:rFonts w:ascii="Manrope" w:hAnsi="Manrope"/>
          <w:color w:val="000000"/>
          <w:sz w:val="21"/>
          <w:szCs w:val="21"/>
        </w:rPr>
        <w:t>UMTS (или W-CDMA)</w:t>
      </w:r>
    </w:p>
    <w:p w:rsidR="00E32C5D" w:rsidRPr="00E32C5D" w:rsidRDefault="00E32C5D" w:rsidP="00E32C5D">
      <w:pPr>
        <w:widowControl/>
        <w:numPr>
          <w:ilvl w:val="0"/>
          <w:numId w:val="4"/>
        </w:numPr>
        <w:shd w:val="clear" w:color="auto" w:fill="F8F8F8"/>
        <w:autoSpaceDE/>
        <w:autoSpaceDN/>
        <w:adjustRightInd/>
        <w:spacing w:after="100" w:afterAutospacing="1"/>
        <w:jc w:val="both"/>
        <w:rPr>
          <w:rFonts w:ascii="Manrope" w:hAnsi="Manrope"/>
          <w:color w:val="000000"/>
          <w:sz w:val="21"/>
          <w:szCs w:val="21"/>
        </w:rPr>
      </w:pPr>
      <w:r w:rsidRPr="00E32C5D">
        <w:rPr>
          <w:rFonts w:ascii="Manrope" w:hAnsi="Manrope"/>
          <w:color w:val="000000"/>
          <w:sz w:val="21"/>
          <w:szCs w:val="21"/>
        </w:rPr>
        <w:t>HSPA</w:t>
      </w:r>
    </w:p>
    <w:p w:rsidR="00E32C5D" w:rsidRPr="00E32C5D" w:rsidRDefault="00E32C5D" w:rsidP="00E32C5D">
      <w:pPr>
        <w:widowControl/>
        <w:numPr>
          <w:ilvl w:val="0"/>
          <w:numId w:val="4"/>
        </w:numPr>
        <w:shd w:val="clear" w:color="auto" w:fill="F8F8F8"/>
        <w:autoSpaceDE/>
        <w:autoSpaceDN/>
        <w:adjustRightInd/>
        <w:spacing w:after="100" w:afterAutospacing="1"/>
        <w:jc w:val="both"/>
        <w:rPr>
          <w:rFonts w:ascii="Manrope" w:hAnsi="Manrope"/>
          <w:color w:val="000000"/>
          <w:sz w:val="21"/>
          <w:szCs w:val="21"/>
        </w:rPr>
      </w:pPr>
      <w:r w:rsidRPr="00E32C5D">
        <w:rPr>
          <w:rFonts w:ascii="Manrope" w:hAnsi="Manrope"/>
          <w:color w:val="000000"/>
          <w:sz w:val="21"/>
          <w:szCs w:val="21"/>
        </w:rPr>
        <w:t>HSPA+</w:t>
      </w:r>
    </w:p>
    <w:p w:rsidR="00E32C5D" w:rsidRPr="008C20C3" w:rsidRDefault="00E32C5D" w:rsidP="008C20C3">
      <w:pPr>
        <w:widowControl/>
        <w:autoSpaceDE/>
        <w:autoSpaceDN/>
        <w:adjustRightInd/>
        <w:spacing w:before="100" w:beforeAutospacing="1" w:after="100" w:afterAutospacing="1"/>
        <w:rPr>
          <w:rFonts w:ascii="Arial" w:hAnsi="Arial" w:cs="Arial"/>
          <w:b/>
          <w:color w:val="000000"/>
          <w:sz w:val="24"/>
          <w:szCs w:val="24"/>
        </w:rPr>
      </w:pPr>
    </w:p>
    <w:p w:rsidR="008C20C3" w:rsidRDefault="00E32C5D">
      <w:pPr>
        <w:rPr>
          <w:rFonts w:ascii="Arial" w:hAnsi="Arial" w:cs="Arial"/>
          <w:color w:val="333333"/>
          <w:sz w:val="27"/>
          <w:szCs w:val="27"/>
          <w:shd w:val="clear" w:color="auto" w:fill="FFFFFF"/>
        </w:rPr>
      </w:pPr>
      <w:r>
        <w:rPr>
          <w:rFonts w:ascii="Arial" w:hAnsi="Arial" w:cs="Arial"/>
          <w:color w:val="333333"/>
          <w:sz w:val="27"/>
          <w:szCs w:val="27"/>
          <w:shd w:val="clear" w:color="auto" w:fill="FFFFFF"/>
        </w:rPr>
        <w:t>Первые коммерческие сети этого стандарта были запущены в 2001-2003 году. Основой 3G сети в России является стандарт UMTS (или W-CDMA). Первоначально скорость передачи данных в них достигала 384 кбит/с. В дальнейшем скорости быстро выросли с появлением 3,5G, то есть с внедрением стандартов HSPA и HSPA+, способных, в идеале, развивать скорости до 14,4 Мбит/с и 42 Мбит/</w:t>
      </w:r>
      <w:proofErr w:type="gramStart"/>
      <w:r>
        <w:rPr>
          <w:rFonts w:ascii="Arial" w:hAnsi="Arial" w:cs="Arial"/>
          <w:color w:val="333333"/>
          <w:sz w:val="27"/>
          <w:szCs w:val="27"/>
          <w:shd w:val="clear" w:color="auto" w:fill="FFFFFF"/>
        </w:rPr>
        <w:t>с</w:t>
      </w:r>
      <w:proofErr w:type="gramEnd"/>
      <w:r>
        <w:rPr>
          <w:rFonts w:ascii="Arial" w:hAnsi="Arial" w:cs="Arial"/>
          <w:color w:val="333333"/>
          <w:sz w:val="27"/>
          <w:szCs w:val="27"/>
          <w:shd w:val="clear" w:color="auto" w:fill="FFFFFF"/>
        </w:rPr>
        <w:t xml:space="preserve"> соответственно.</w:t>
      </w:r>
    </w:p>
    <w:p w:rsidR="00E32C5D" w:rsidRDefault="00E32C5D">
      <w:pPr>
        <w:rPr>
          <w:rFonts w:ascii="Arial" w:hAnsi="Arial" w:cs="Arial"/>
          <w:color w:val="333333"/>
          <w:sz w:val="27"/>
          <w:szCs w:val="27"/>
          <w:shd w:val="clear" w:color="auto" w:fill="FFFFFF"/>
        </w:rPr>
      </w:pPr>
    </w:p>
    <w:p w:rsidR="00E32C5D" w:rsidRPr="00E32C5D" w:rsidRDefault="00E32C5D">
      <w:pPr>
        <w:rPr>
          <w:rFonts w:asciiTheme="minorHAnsi" w:hAnsiTheme="minorHAnsi" w:cstheme="minorHAnsi"/>
          <w:color w:val="333333"/>
          <w:sz w:val="40"/>
          <w:szCs w:val="27"/>
          <w:shd w:val="clear" w:color="auto" w:fill="FFFFFF"/>
        </w:rPr>
      </w:pPr>
      <w:r w:rsidRPr="00E32C5D">
        <w:rPr>
          <w:rFonts w:asciiTheme="minorHAnsi" w:hAnsiTheme="minorHAnsi" w:cstheme="minorHAnsi"/>
          <w:color w:val="000000"/>
          <w:sz w:val="29"/>
          <w:szCs w:val="21"/>
          <w:shd w:val="clear" w:color="auto" w:fill="F8F8F8"/>
        </w:rPr>
        <w:t xml:space="preserve">Мобильная связь в третьем поколении строится на пакетной передаче данных. Данная сеть </w:t>
      </w:r>
      <w:proofErr w:type="gramStart"/>
      <w:r w:rsidRPr="00E32C5D">
        <w:rPr>
          <w:rFonts w:asciiTheme="minorHAnsi" w:hAnsiTheme="minorHAnsi" w:cstheme="minorHAnsi"/>
          <w:color w:val="000000"/>
          <w:sz w:val="29"/>
          <w:szCs w:val="21"/>
          <w:shd w:val="clear" w:color="auto" w:fill="F8F8F8"/>
        </w:rPr>
        <w:t>позволяет</w:t>
      </w:r>
      <w:proofErr w:type="gramEnd"/>
      <w:r w:rsidRPr="00E32C5D">
        <w:rPr>
          <w:rFonts w:asciiTheme="minorHAnsi" w:hAnsiTheme="minorHAnsi" w:cstheme="minorHAnsi"/>
          <w:color w:val="000000"/>
          <w:sz w:val="29"/>
          <w:szCs w:val="21"/>
          <w:shd w:val="clear" w:color="auto" w:fill="F8F8F8"/>
        </w:rPr>
        <w:t xml:space="preserve"> как устраивать видеоконференции, так и просматривать кино, видео и другой контент на любом мобильном устройстве.</w:t>
      </w:r>
    </w:p>
    <w:p w:rsidR="00E32C5D" w:rsidRDefault="00E32C5D" w:rsidP="00E32C5D">
      <w:pPr>
        <w:ind w:firstLine="708"/>
        <w:rPr>
          <w:rFonts w:ascii="Arial" w:hAnsi="Arial" w:cs="Arial"/>
          <w:color w:val="333333"/>
          <w:sz w:val="27"/>
          <w:szCs w:val="27"/>
          <w:shd w:val="clear" w:color="auto" w:fill="FFFFFF"/>
        </w:rPr>
      </w:pPr>
      <w:r>
        <w:rPr>
          <w:rFonts w:ascii="Arial" w:hAnsi="Arial" w:cs="Arial"/>
          <w:color w:val="333333"/>
          <w:sz w:val="27"/>
          <w:szCs w:val="27"/>
          <w:shd w:val="clear" w:color="auto" w:fill="FFFFFF"/>
        </w:rPr>
        <w:t>Важная особенность 3G — по мере движения и удаления пользователя от одной базовой станции, его «подхватывает» другая, забирая на себя часть потока данных. При этом «старая» базовая станция  постепенно уменьшает поток данных, пока абонент совсем не покинет зону ее действия. Благодаря такой работе и при наличии хорошего покрытия сети вероятность того, что случится обрыв связи, становится меньше, чем в GSM, где используется жесткое переключение пользователя между базовыми станциями.</w:t>
      </w:r>
    </w:p>
    <w:p w:rsidR="00E32C5D" w:rsidRDefault="00E32C5D" w:rsidP="00E32C5D">
      <w:pPr>
        <w:ind w:firstLine="708"/>
        <w:rPr>
          <w:rFonts w:ascii="Arial" w:hAnsi="Arial" w:cs="Arial"/>
          <w:color w:val="333333"/>
          <w:sz w:val="27"/>
          <w:szCs w:val="27"/>
          <w:shd w:val="clear" w:color="auto" w:fill="FFFFFF"/>
        </w:rPr>
      </w:pPr>
    </w:p>
    <w:p w:rsidR="00E32C5D" w:rsidRPr="00E32C5D" w:rsidRDefault="00E32C5D" w:rsidP="00E32C5D">
      <w:pPr>
        <w:widowControl/>
        <w:shd w:val="clear" w:color="auto" w:fill="F8F8F8"/>
        <w:autoSpaceDE/>
        <w:autoSpaceDN/>
        <w:adjustRightInd/>
        <w:spacing w:after="100" w:afterAutospacing="1"/>
        <w:jc w:val="both"/>
        <w:rPr>
          <w:rFonts w:ascii="Manrope" w:hAnsi="Manrope"/>
          <w:color w:val="000000"/>
          <w:sz w:val="29"/>
          <w:szCs w:val="21"/>
        </w:rPr>
      </w:pPr>
      <w:r w:rsidRPr="00E32C5D">
        <w:rPr>
          <w:rFonts w:ascii="Manrope" w:hAnsi="Manrope"/>
          <w:color w:val="000000"/>
          <w:sz w:val="29"/>
          <w:szCs w:val="21"/>
        </w:rPr>
        <w:t>Преимущество поколения 3G над прошлым:</w:t>
      </w:r>
    </w:p>
    <w:p w:rsidR="00E32C5D" w:rsidRPr="00E32C5D" w:rsidRDefault="00E32C5D" w:rsidP="00E32C5D">
      <w:pPr>
        <w:widowControl/>
        <w:numPr>
          <w:ilvl w:val="0"/>
          <w:numId w:val="5"/>
        </w:numPr>
        <w:shd w:val="clear" w:color="auto" w:fill="F8F8F8"/>
        <w:autoSpaceDE/>
        <w:autoSpaceDN/>
        <w:adjustRightInd/>
        <w:spacing w:before="100" w:beforeAutospacing="1" w:after="100" w:afterAutospacing="1"/>
        <w:jc w:val="both"/>
        <w:rPr>
          <w:rFonts w:ascii="Manrope" w:hAnsi="Manrope"/>
          <w:color w:val="000000"/>
          <w:sz w:val="29"/>
          <w:szCs w:val="21"/>
        </w:rPr>
      </w:pPr>
      <w:proofErr w:type="gramStart"/>
      <w:r w:rsidRPr="00E32C5D">
        <w:rPr>
          <w:rFonts w:ascii="Manrope" w:hAnsi="Manrope"/>
          <w:color w:val="000000"/>
          <w:sz w:val="29"/>
          <w:szCs w:val="21"/>
        </w:rPr>
        <w:t>Более лучшая</w:t>
      </w:r>
      <w:proofErr w:type="gramEnd"/>
      <w:r w:rsidRPr="00E32C5D">
        <w:rPr>
          <w:rFonts w:ascii="Manrope" w:hAnsi="Manrope"/>
          <w:color w:val="000000"/>
          <w:sz w:val="29"/>
          <w:szCs w:val="21"/>
        </w:rPr>
        <w:t xml:space="preserve"> устойчивость к помехам</w:t>
      </w:r>
    </w:p>
    <w:p w:rsidR="00E32C5D" w:rsidRPr="00E32C5D" w:rsidRDefault="00E32C5D" w:rsidP="00E32C5D">
      <w:pPr>
        <w:widowControl/>
        <w:numPr>
          <w:ilvl w:val="0"/>
          <w:numId w:val="5"/>
        </w:numPr>
        <w:shd w:val="clear" w:color="auto" w:fill="F8F8F8"/>
        <w:autoSpaceDE/>
        <w:autoSpaceDN/>
        <w:adjustRightInd/>
        <w:spacing w:before="100" w:beforeAutospacing="1" w:after="100" w:afterAutospacing="1"/>
        <w:jc w:val="both"/>
        <w:rPr>
          <w:rFonts w:ascii="Manrope" w:hAnsi="Manrope"/>
          <w:color w:val="000000"/>
          <w:sz w:val="29"/>
          <w:szCs w:val="21"/>
        </w:rPr>
      </w:pPr>
      <w:r w:rsidRPr="00E32C5D">
        <w:rPr>
          <w:rFonts w:ascii="Manrope" w:hAnsi="Manrope"/>
          <w:color w:val="000000"/>
          <w:sz w:val="29"/>
          <w:szCs w:val="21"/>
        </w:rPr>
        <w:t>Повышенная безопасность сигнала</w:t>
      </w:r>
    </w:p>
    <w:p w:rsidR="00E32C5D" w:rsidRPr="00D367D4" w:rsidRDefault="00E32C5D" w:rsidP="00E32C5D">
      <w:pPr>
        <w:widowControl/>
        <w:numPr>
          <w:ilvl w:val="0"/>
          <w:numId w:val="5"/>
        </w:numPr>
        <w:shd w:val="clear" w:color="auto" w:fill="F8F8F8"/>
        <w:autoSpaceDE/>
        <w:autoSpaceDN/>
        <w:adjustRightInd/>
        <w:spacing w:before="100" w:beforeAutospacing="1" w:after="100" w:afterAutospacing="1"/>
        <w:jc w:val="both"/>
        <w:rPr>
          <w:rFonts w:ascii="Manrope" w:hAnsi="Manrope"/>
          <w:color w:val="000000"/>
          <w:sz w:val="29"/>
          <w:szCs w:val="21"/>
        </w:rPr>
      </w:pPr>
      <w:r w:rsidRPr="00E32C5D">
        <w:rPr>
          <w:rFonts w:ascii="Manrope" w:hAnsi="Manrope"/>
          <w:color w:val="000000"/>
          <w:sz w:val="29"/>
          <w:szCs w:val="21"/>
        </w:rPr>
        <w:t>Меньшее энергопотребление</w:t>
      </w:r>
    </w:p>
    <w:p w:rsidR="00D367D4" w:rsidRDefault="00D367D4" w:rsidP="00D367D4">
      <w:pPr>
        <w:pStyle w:val="a7"/>
        <w:widowControl/>
        <w:autoSpaceDE/>
        <w:autoSpaceDN/>
        <w:adjustRightInd/>
        <w:spacing w:before="100" w:beforeAutospacing="1" w:after="100" w:afterAutospacing="1"/>
        <w:rPr>
          <w:rFonts w:ascii="Arial" w:hAnsi="Arial" w:cs="Arial"/>
          <w:b/>
          <w:color w:val="000000"/>
          <w:sz w:val="24"/>
          <w:szCs w:val="24"/>
        </w:rPr>
      </w:pPr>
    </w:p>
    <w:p w:rsidR="00D367D4" w:rsidRDefault="00D367D4" w:rsidP="00D367D4">
      <w:pPr>
        <w:pStyle w:val="a7"/>
        <w:widowControl/>
        <w:autoSpaceDE/>
        <w:autoSpaceDN/>
        <w:adjustRightInd/>
        <w:spacing w:before="100" w:beforeAutospacing="1" w:after="100" w:afterAutospacing="1"/>
        <w:rPr>
          <w:rFonts w:ascii="Arial" w:hAnsi="Arial" w:cs="Arial"/>
          <w:b/>
          <w:color w:val="000000"/>
          <w:sz w:val="24"/>
          <w:szCs w:val="24"/>
        </w:rPr>
      </w:pPr>
    </w:p>
    <w:p w:rsidR="00D367D4" w:rsidRPr="00E32C5D" w:rsidRDefault="00D367D4" w:rsidP="00D367D4">
      <w:pPr>
        <w:pStyle w:val="a7"/>
        <w:widowControl/>
        <w:autoSpaceDE/>
        <w:autoSpaceDN/>
        <w:adjustRightInd/>
        <w:spacing w:before="100" w:beforeAutospacing="1" w:after="100" w:afterAutospacing="1"/>
        <w:rPr>
          <w:rFonts w:ascii="Arial" w:hAnsi="Arial" w:cs="Arial"/>
          <w:b/>
          <w:color w:val="000000"/>
          <w:sz w:val="24"/>
          <w:szCs w:val="24"/>
        </w:rPr>
      </w:pPr>
      <w:r>
        <w:rPr>
          <w:rFonts w:ascii="Arial" w:hAnsi="Arial" w:cs="Arial"/>
          <w:b/>
          <w:color w:val="000000"/>
          <w:sz w:val="24"/>
          <w:szCs w:val="24"/>
        </w:rPr>
        <w:t>Слайд 5</w:t>
      </w:r>
    </w:p>
    <w:p w:rsidR="00D367D4" w:rsidRDefault="00D367D4" w:rsidP="00D367D4">
      <w:pPr>
        <w:pStyle w:val="2"/>
        <w:shd w:val="clear" w:color="auto" w:fill="F8F8F8"/>
        <w:spacing w:before="0" w:beforeAutospacing="0"/>
        <w:jc w:val="center"/>
        <w:rPr>
          <w:rFonts w:ascii="Manrope" w:hAnsi="Manrope"/>
          <w:b w:val="0"/>
          <w:bCs w:val="0"/>
          <w:color w:val="000000"/>
        </w:rPr>
      </w:pPr>
      <w:r>
        <w:rPr>
          <w:rFonts w:ascii="Manrope" w:hAnsi="Manrope"/>
          <w:b w:val="0"/>
          <w:bCs w:val="0"/>
          <w:color w:val="000000"/>
        </w:rPr>
        <w:t>Стандарты мобильной связи 4G.</w:t>
      </w:r>
    </w:p>
    <w:p w:rsidR="00D367D4" w:rsidRDefault="00D367D4" w:rsidP="00D367D4">
      <w:pPr>
        <w:pStyle w:val="a3"/>
        <w:numPr>
          <w:ilvl w:val="0"/>
          <w:numId w:val="6"/>
        </w:numPr>
        <w:shd w:val="clear" w:color="auto" w:fill="F8F8F8"/>
        <w:spacing w:before="0" w:beforeAutospacing="0"/>
        <w:jc w:val="both"/>
        <w:rPr>
          <w:rFonts w:ascii="Manrope" w:hAnsi="Manrope"/>
          <w:color w:val="000000"/>
          <w:sz w:val="21"/>
          <w:szCs w:val="21"/>
        </w:rPr>
      </w:pPr>
      <w:r>
        <w:rPr>
          <w:rFonts w:ascii="Manrope" w:hAnsi="Manrope"/>
          <w:color w:val="000000"/>
          <w:sz w:val="21"/>
          <w:szCs w:val="21"/>
        </w:rPr>
        <w:t xml:space="preserve">LTE </w:t>
      </w:r>
      <w:proofErr w:type="spellStart"/>
      <w:r>
        <w:rPr>
          <w:rFonts w:ascii="Manrope" w:hAnsi="Manrope"/>
          <w:color w:val="000000"/>
          <w:sz w:val="21"/>
          <w:szCs w:val="21"/>
        </w:rPr>
        <w:t>Advanced</w:t>
      </w:r>
      <w:proofErr w:type="spellEnd"/>
    </w:p>
    <w:p w:rsidR="00D367D4" w:rsidRDefault="00D367D4" w:rsidP="00D367D4">
      <w:pPr>
        <w:pStyle w:val="a3"/>
        <w:numPr>
          <w:ilvl w:val="0"/>
          <w:numId w:val="6"/>
        </w:numPr>
        <w:shd w:val="clear" w:color="auto" w:fill="F8F8F8"/>
        <w:spacing w:before="0" w:beforeAutospacing="0"/>
        <w:jc w:val="both"/>
        <w:rPr>
          <w:rFonts w:ascii="Manrope" w:hAnsi="Manrope"/>
          <w:color w:val="000000"/>
          <w:sz w:val="21"/>
          <w:szCs w:val="21"/>
        </w:rPr>
      </w:pPr>
      <w:r>
        <w:rPr>
          <w:rFonts w:ascii="Manrope" w:hAnsi="Manrope"/>
          <w:color w:val="000000"/>
          <w:sz w:val="21"/>
          <w:szCs w:val="21"/>
        </w:rPr>
        <w:t xml:space="preserve">LTE </w:t>
      </w:r>
      <w:proofErr w:type="spellStart"/>
      <w:r>
        <w:rPr>
          <w:rFonts w:ascii="Manrope" w:hAnsi="Manrope"/>
          <w:color w:val="000000"/>
          <w:sz w:val="21"/>
          <w:szCs w:val="21"/>
        </w:rPr>
        <w:t>Advanced</w:t>
      </w:r>
      <w:proofErr w:type="spellEnd"/>
      <w:r>
        <w:rPr>
          <w:rFonts w:ascii="Manrope" w:hAnsi="Manrope"/>
          <w:color w:val="000000"/>
          <w:sz w:val="21"/>
          <w:szCs w:val="21"/>
        </w:rPr>
        <w:t xml:space="preserve"> </w:t>
      </w:r>
      <w:proofErr w:type="spellStart"/>
      <w:r>
        <w:rPr>
          <w:rFonts w:ascii="Manrope" w:hAnsi="Manrope"/>
          <w:color w:val="000000"/>
          <w:sz w:val="21"/>
          <w:szCs w:val="21"/>
        </w:rPr>
        <w:t>Pro</w:t>
      </w:r>
      <w:proofErr w:type="spellEnd"/>
    </w:p>
    <w:p w:rsidR="00D367D4" w:rsidRDefault="00D367D4" w:rsidP="00D367D4">
      <w:pPr>
        <w:pStyle w:val="a3"/>
        <w:shd w:val="clear" w:color="auto" w:fill="F8F8F8"/>
        <w:spacing w:before="0" w:beforeAutospacing="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Следующим шагом по повышению скорости передачи данных стало внедрение сотовых сетей четвертого поколения. На сегодня это самые актуальные сети для мобильной связи и  высокоскоростного мобильного доступа в Интернет.</w:t>
      </w:r>
    </w:p>
    <w:p w:rsidR="00D367D4" w:rsidRDefault="00D367D4" w:rsidP="00D367D4">
      <w:pPr>
        <w:pStyle w:val="a3"/>
        <w:shd w:val="clear" w:color="auto" w:fill="F8F8F8"/>
        <w:spacing w:before="0" w:beforeAutospacing="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Теоретически стандарты связи в сетях четвертого поколения могут выдать скорость загрузки до 1 Гбит/</w:t>
      </w:r>
      <w:proofErr w:type="gramStart"/>
      <w:r>
        <w:rPr>
          <w:rFonts w:ascii="Arial" w:hAnsi="Arial" w:cs="Arial"/>
          <w:color w:val="333333"/>
          <w:sz w:val="27"/>
          <w:szCs w:val="27"/>
          <w:shd w:val="clear" w:color="auto" w:fill="FFFFFF"/>
        </w:rPr>
        <w:t>с</w:t>
      </w:r>
      <w:proofErr w:type="gramEnd"/>
      <w:r>
        <w:rPr>
          <w:rFonts w:ascii="Arial" w:hAnsi="Arial" w:cs="Arial"/>
          <w:color w:val="333333"/>
          <w:sz w:val="27"/>
          <w:szCs w:val="27"/>
          <w:shd w:val="clear" w:color="auto" w:fill="FFFFFF"/>
        </w:rPr>
        <w:t xml:space="preserve"> для стационарного абонента. На практике все очень сильно зависит от качества сигнала и загрузки базовых станций, поэтому реальные скорости намного меньше. В лучшем случае вы получите соединение со скоростью 100 Мбит/с и то, это если говорить о Москве.</w:t>
      </w:r>
    </w:p>
    <w:p w:rsidR="00D367D4" w:rsidRDefault="00D367D4" w:rsidP="00D367D4">
      <w:pPr>
        <w:pStyle w:val="a3"/>
        <w:shd w:val="clear" w:color="auto" w:fill="F8F8F8"/>
        <w:spacing w:before="0" w:beforeAutospacing="0"/>
        <w:jc w:val="both"/>
        <w:rPr>
          <w:rFonts w:ascii="Arial" w:hAnsi="Arial" w:cs="Arial"/>
          <w:color w:val="333333"/>
          <w:sz w:val="27"/>
          <w:szCs w:val="27"/>
          <w:shd w:val="clear" w:color="auto" w:fill="FFFFFF"/>
        </w:rPr>
      </w:pPr>
    </w:p>
    <w:p w:rsidR="00D367D4" w:rsidRDefault="00D367D4" w:rsidP="00D367D4">
      <w:pPr>
        <w:pStyle w:val="a3"/>
        <w:shd w:val="clear" w:color="auto" w:fill="F8F8F8"/>
        <w:spacing w:before="0" w:beforeAutospacing="0"/>
        <w:jc w:val="both"/>
        <w:rPr>
          <w:rFonts w:ascii="Arial" w:hAnsi="Arial" w:cs="Arial"/>
          <w:color w:val="333333"/>
          <w:sz w:val="27"/>
          <w:szCs w:val="27"/>
          <w:shd w:val="clear" w:color="auto" w:fill="FFFFFF"/>
          <w:lang w:val="en-US"/>
        </w:rPr>
      </w:pPr>
      <w:r>
        <w:rPr>
          <w:rFonts w:ascii="Arial" w:hAnsi="Arial" w:cs="Arial"/>
          <w:color w:val="333333"/>
          <w:sz w:val="27"/>
          <w:szCs w:val="27"/>
          <w:shd w:val="clear" w:color="auto" w:fill="FFFFFF"/>
        </w:rPr>
        <w:t>Особенность 4G заключается в том, что сначала были запущены сети LTE для передачи данных. LTE — это стандарт беспроводной высокоскоростной передачи данных с увеличенной пропускной способностью, разработанный на основе предыдущих стандартов EDGE и HSPA. У LTE есть важная особенность: сети этого стандарта умеют передавать только данные, но не голос, так как LTE поддерживает только коммутацию пакетов данных, а голосовые вызовы в GSM и UMTS осуществляются на основе коммутации каналов.</w:t>
      </w:r>
      <w:r w:rsidRPr="00D367D4">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Поэтому первоначально сети на основе LTE использовались только для передачи данных, а голосовая связь осуществлялась за счет переключения смартфонов в сети 3G или даже 2G</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В дальнейшем реализовали технологию </w:t>
      </w:r>
      <w:proofErr w:type="spellStart"/>
      <w:r>
        <w:rPr>
          <w:rFonts w:ascii="Arial" w:hAnsi="Arial" w:cs="Arial"/>
          <w:color w:val="333333"/>
          <w:sz w:val="27"/>
          <w:szCs w:val="27"/>
          <w:shd w:val="clear" w:color="auto" w:fill="FFFFFF"/>
        </w:rPr>
        <w:t>VoLTE</w:t>
      </w:r>
      <w:proofErr w:type="spellEnd"/>
      <w:r>
        <w:rPr>
          <w:rFonts w:ascii="Arial" w:hAnsi="Arial" w:cs="Arial"/>
          <w:color w:val="333333"/>
          <w:sz w:val="27"/>
          <w:szCs w:val="27"/>
          <w:shd w:val="clear" w:color="auto" w:fill="FFFFFF"/>
        </w:rPr>
        <w:t xml:space="preserve"> — передачу голоса в сетях LTE.</w:t>
      </w:r>
    </w:p>
    <w:p w:rsidR="00D367D4" w:rsidRDefault="00D367D4" w:rsidP="00D367D4">
      <w:pPr>
        <w:pStyle w:val="a3"/>
        <w:shd w:val="clear" w:color="auto" w:fill="F8F8F8"/>
        <w:spacing w:before="0" w:beforeAutospacing="0"/>
        <w:jc w:val="both"/>
        <w:rPr>
          <w:rFonts w:ascii="Arial" w:hAnsi="Arial" w:cs="Arial"/>
          <w:color w:val="333333"/>
          <w:sz w:val="27"/>
          <w:szCs w:val="27"/>
          <w:shd w:val="clear" w:color="auto" w:fill="FFFFFF"/>
          <w:lang w:val="en-US"/>
        </w:rPr>
      </w:pPr>
    </w:p>
    <w:p w:rsidR="00000000" w:rsidRPr="00D367D4" w:rsidRDefault="009C4461" w:rsidP="00D367D4">
      <w:pPr>
        <w:pStyle w:val="a3"/>
        <w:numPr>
          <w:ilvl w:val="0"/>
          <w:numId w:val="7"/>
        </w:numPr>
        <w:shd w:val="clear" w:color="auto" w:fill="F8F8F8"/>
        <w:spacing w:before="0"/>
        <w:jc w:val="both"/>
        <w:rPr>
          <w:rFonts w:ascii="Manrope" w:hAnsi="Manrope"/>
          <w:color w:val="000000"/>
          <w:sz w:val="29"/>
          <w:szCs w:val="21"/>
        </w:rPr>
      </w:pPr>
      <w:r w:rsidRPr="00D367D4">
        <w:rPr>
          <w:rFonts w:ascii="Manrope" w:hAnsi="Manrope"/>
          <w:color w:val="000000"/>
          <w:sz w:val="29"/>
          <w:szCs w:val="21"/>
        </w:rPr>
        <w:t>Преимущества данного поколения перед прошлым:</w:t>
      </w:r>
      <w:r w:rsidRPr="00D367D4">
        <w:rPr>
          <w:rFonts w:ascii="Manrope" w:hAnsi="Manrope"/>
          <w:color w:val="000000"/>
          <w:sz w:val="29"/>
          <w:szCs w:val="21"/>
        </w:rPr>
        <w:br/>
        <w:t>Высокая скорость передачи данных</w:t>
      </w:r>
    </w:p>
    <w:p w:rsidR="00000000" w:rsidRPr="00D367D4" w:rsidRDefault="009C4461" w:rsidP="00D367D4">
      <w:pPr>
        <w:pStyle w:val="a3"/>
        <w:numPr>
          <w:ilvl w:val="0"/>
          <w:numId w:val="7"/>
        </w:numPr>
        <w:shd w:val="clear" w:color="auto" w:fill="F8F8F8"/>
        <w:spacing w:before="0"/>
        <w:jc w:val="both"/>
        <w:rPr>
          <w:rFonts w:ascii="Manrope" w:hAnsi="Manrope"/>
          <w:color w:val="000000"/>
          <w:sz w:val="29"/>
          <w:szCs w:val="21"/>
        </w:rPr>
      </w:pPr>
      <w:r w:rsidRPr="00D367D4">
        <w:rPr>
          <w:rFonts w:ascii="Manrope" w:hAnsi="Manrope"/>
          <w:color w:val="000000"/>
          <w:sz w:val="29"/>
          <w:szCs w:val="21"/>
        </w:rPr>
        <w:t>Улучшенное качество голосовой связи</w:t>
      </w:r>
    </w:p>
    <w:p w:rsidR="00000000" w:rsidRPr="00D367D4" w:rsidRDefault="009C4461" w:rsidP="00D367D4">
      <w:pPr>
        <w:pStyle w:val="a3"/>
        <w:numPr>
          <w:ilvl w:val="0"/>
          <w:numId w:val="7"/>
        </w:numPr>
        <w:shd w:val="clear" w:color="auto" w:fill="F8F8F8"/>
        <w:spacing w:before="0"/>
        <w:jc w:val="both"/>
        <w:rPr>
          <w:rFonts w:ascii="Manrope" w:hAnsi="Manrope"/>
          <w:color w:val="000000"/>
          <w:sz w:val="29"/>
          <w:szCs w:val="21"/>
        </w:rPr>
      </w:pPr>
      <w:r w:rsidRPr="00D367D4">
        <w:rPr>
          <w:rFonts w:ascii="Manrope" w:hAnsi="Manrope"/>
          <w:color w:val="000000"/>
          <w:sz w:val="29"/>
          <w:szCs w:val="21"/>
        </w:rPr>
        <w:t>При передвижении абонента лучше поддерживается скорость</w:t>
      </w:r>
    </w:p>
    <w:p w:rsidR="00D367D4" w:rsidRDefault="00D367D4" w:rsidP="00D367D4">
      <w:pPr>
        <w:pStyle w:val="a3"/>
        <w:shd w:val="clear" w:color="auto" w:fill="F8F8F8"/>
        <w:spacing w:before="0" w:beforeAutospacing="0"/>
        <w:jc w:val="both"/>
        <w:rPr>
          <w:rFonts w:ascii="Manrope" w:hAnsi="Manrope"/>
          <w:color w:val="000000"/>
          <w:sz w:val="29"/>
          <w:szCs w:val="21"/>
          <w:lang w:val="en-US"/>
        </w:rPr>
      </w:pPr>
      <w:r w:rsidRPr="00D367D4">
        <w:rPr>
          <w:rFonts w:ascii="Manrope" w:hAnsi="Manrope"/>
          <w:color w:val="000000"/>
          <w:sz w:val="29"/>
          <w:szCs w:val="21"/>
        </w:rPr>
        <w:t>Низкое время задержки при передаче данных.</w:t>
      </w:r>
    </w:p>
    <w:p w:rsidR="00D367D4" w:rsidRPr="00D367D4" w:rsidRDefault="00D367D4" w:rsidP="00D367D4">
      <w:pPr>
        <w:pStyle w:val="a3"/>
        <w:shd w:val="clear" w:color="auto" w:fill="F8F8F8"/>
        <w:spacing w:before="0" w:beforeAutospacing="0"/>
        <w:jc w:val="both"/>
        <w:rPr>
          <w:rFonts w:ascii="Manrope" w:hAnsi="Manrope"/>
          <w:b/>
          <w:color w:val="000000"/>
          <w:sz w:val="29"/>
          <w:szCs w:val="21"/>
          <w:lang w:val="en-US"/>
        </w:rPr>
      </w:pPr>
    </w:p>
    <w:p w:rsidR="00D367D4" w:rsidRDefault="00D367D4" w:rsidP="00D367D4">
      <w:pPr>
        <w:pStyle w:val="a3"/>
        <w:shd w:val="clear" w:color="auto" w:fill="F8F8F8"/>
        <w:spacing w:before="0" w:beforeAutospacing="0"/>
        <w:jc w:val="both"/>
        <w:rPr>
          <w:rFonts w:ascii="Manrope" w:hAnsi="Manrope"/>
          <w:b/>
          <w:color w:val="000000"/>
          <w:sz w:val="29"/>
          <w:szCs w:val="21"/>
        </w:rPr>
      </w:pPr>
      <w:r w:rsidRPr="00D367D4">
        <w:rPr>
          <w:rFonts w:ascii="Manrope" w:hAnsi="Manrope"/>
          <w:b/>
          <w:color w:val="000000"/>
          <w:sz w:val="29"/>
          <w:szCs w:val="21"/>
        </w:rPr>
        <w:t>Слайд 6</w:t>
      </w:r>
    </w:p>
    <w:p w:rsidR="00D367D4" w:rsidRDefault="00D367D4" w:rsidP="00D367D4">
      <w:pPr>
        <w:pStyle w:val="a3"/>
        <w:shd w:val="clear" w:color="auto" w:fill="F8F8F8"/>
        <w:spacing w:before="0" w:beforeAutospacing="0"/>
        <w:jc w:val="both"/>
        <w:rPr>
          <w:rFonts w:ascii="Arial" w:hAnsi="Arial" w:cs="Arial"/>
          <w:color w:val="202122"/>
          <w:sz w:val="28"/>
          <w:szCs w:val="21"/>
          <w:shd w:val="clear" w:color="auto" w:fill="FFFFFF"/>
        </w:rPr>
      </w:pPr>
      <w:r>
        <w:rPr>
          <w:rFonts w:ascii="Arial" w:hAnsi="Arial" w:cs="Arial"/>
          <w:color w:val="333333"/>
          <w:sz w:val="27"/>
          <w:szCs w:val="27"/>
          <w:shd w:val="clear" w:color="auto" w:fill="FFFFFF"/>
        </w:rPr>
        <w:t xml:space="preserve">Следующий шаг в развитии беспроводных сетей — </w:t>
      </w:r>
      <w:r w:rsidRPr="009C4461">
        <w:rPr>
          <w:rFonts w:ascii="Arial" w:hAnsi="Arial" w:cs="Arial"/>
          <w:color w:val="333333"/>
          <w:sz w:val="36"/>
          <w:szCs w:val="27"/>
          <w:shd w:val="clear" w:color="auto" w:fill="FFFFFF"/>
        </w:rPr>
        <w:t xml:space="preserve">5G. </w:t>
      </w:r>
      <w:r w:rsidR="009C4461" w:rsidRPr="009C4461">
        <w:rPr>
          <w:rFonts w:ascii="Arial" w:hAnsi="Arial" w:cs="Arial"/>
          <w:color w:val="202122"/>
          <w:sz w:val="28"/>
          <w:szCs w:val="21"/>
          <w:shd w:val="clear" w:color="auto" w:fill="FFFFFF"/>
        </w:rPr>
        <w:t xml:space="preserve">Технологии 5G должны обеспечивать более высокую пропускную способность по сравнению с технологиями 4G, что позволит обеспечить </w:t>
      </w:r>
      <w:proofErr w:type="spellStart"/>
      <w:proofErr w:type="gramStart"/>
      <w:r w:rsidR="009C4461" w:rsidRPr="009C4461">
        <w:rPr>
          <w:rFonts w:ascii="Arial" w:hAnsi="Arial" w:cs="Arial"/>
          <w:color w:val="202122"/>
          <w:sz w:val="28"/>
          <w:szCs w:val="21"/>
          <w:shd w:val="clear" w:color="auto" w:fill="FFFFFF"/>
        </w:rPr>
        <w:t>бо́льшую</w:t>
      </w:r>
      <w:proofErr w:type="spellEnd"/>
      <w:proofErr w:type="gramEnd"/>
      <w:r w:rsidR="009C4461" w:rsidRPr="009C4461">
        <w:rPr>
          <w:rFonts w:ascii="Arial" w:hAnsi="Arial" w:cs="Arial"/>
          <w:color w:val="202122"/>
          <w:sz w:val="28"/>
          <w:szCs w:val="21"/>
          <w:shd w:val="clear" w:color="auto" w:fill="FFFFFF"/>
        </w:rPr>
        <w:t xml:space="preserve"> доступность широкополосной мобильной связи, а также использование режимов </w:t>
      </w:r>
      <w:proofErr w:type="spellStart"/>
      <w:r w:rsidR="009C4461" w:rsidRPr="009C4461">
        <w:rPr>
          <w:sz w:val="36"/>
        </w:rPr>
        <w:fldChar w:fldCharType="begin"/>
      </w:r>
      <w:r w:rsidR="009C4461" w:rsidRPr="009C4461">
        <w:rPr>
          <w:sz w:val="36"/>
        </w:rPr>
        <w:instrText xml:space="preserve"> HYPERLINK "https://ru.wikipedia.org/wiki/Device-to-device" \o "Device-to-device" </w:instrText>
      </w:r>
      <w:r w:rsidR="009C4461" w:rsidRPr="009C4461">
        <w:rPr>
          <w:sz w:val="36"/>
        </w:rPr>
        <w:fldChar w:fldCharType="separate"/>
      </w:r>
      <w:r w:rsidR="009C4461" w:rsidRPr="009C4461">
        <w:rPr>
          <w:rStyle w:val="a6"/>
          <w:rFonts w:ascii="Arial" w:eastAsiaTheme="majorEastAsia" w:hAnsi="Arial" w:cs="Arial"/>
          <w:color w:val="0645AD"/>
          <w:sz w:val="28"/>
          <w:szCs w:val="21"/>
          <w:shd w:val="clear" w:color="auto" w:fill="FFFFFF"/>
        </w:rPr>
        <w:t>device-to-device</w:t>
      </w:r>
      <w:proofErr w:type="spellEnd"/>
      <w:r w:rsidR="009C4461" w:rsidRPr="009C4461">
        <w:rPr>
          <w:sz w:val="36"/>
        </w:rPr>
        <w:fldChar w:fldCharType="end"/>
      </w:r>
      <w:r w:rsidR="009C4461" w:rsidRPr="009C4461">
        <w:rPr>
          <w:rFonts w:ascii="Arial" w:hAnsi="Arial" w:cs="Arial"/>
          <w:color w:val="202122"/>
          <w:sz w:val="28"/>
          <w:szCs w:val="21"/>
          <w:shd w:val="clear" w:color="auto" w:fill="FFFFFF"/>
        </w:rPr>
        <w:t xml:space="preserve"> («устройство к устройству», прямое соединение между абонентами), более надёжные масштабные </w:t>
      </w:r>
      <w:r w:rsidR="009C4461" w:rsidRPr="009C4461">
        <w:rPr>
          <w:rFonts w:ascii="Arial" w:hAnsi="Arial" w:cs="Arial"/>
          <w:color w:val="202122"/>
          <w:sz w:val="28"/>
          <w:szCs w:val="21"/>
          <w:shd w:val="clear" w:color="auto" w:fill="FFFFFF"/>
        </w:rPr>
        <w:lastRenderedPageBreak/>
        <w:t>системы коммуникации между устройствами, а также меньшее время задержки, скорость интернета 1—2 Гбит/с, меньший расход энергии батарей, чем у 4G-оборудования, что благоприятно скажется на развитии </w:t>
      </w:r>
      <w:hyperlink r:id="rId7" w:tooltip="Интернет вещей" w:history="1">
        <w:r w:rsidR="009C4461" w:rsidRPr="009C4461">
          <w:rPr>
            <w:rStyle w:val="a6"/>
            <w:rFonts w:ascii="Arial" w:eastAsiaTheme="majorEastAsia" w:hAnsi="Arial" w:cs="Arial"/>
            <w:color w:val="0645AD"/>
            <w:sz w:val="28"/>
            <w:szCs w:val="21"/>
            <w:shd w:val="clear" w:color="auto" w:fill="FFFFFF"/>
          </w:rPr>
          <w:t>Интернета вещей</w:t>
        </w:r>
      </w:hyperlink>
      <w:hyperlink r:id="rId8" w:anchor="cite_note-:1-2" w:history="1">
        <w:r w:rsidR="009C4461" w:rsidRPr="009C4461">
          <w:rPr>
            <w:rStyle w:val="a6"/>
            <w:rFonts w:ascii="Arial" w:eastAsiaTheme="majorEastAsia" w:hAnsi="Arial" w:cs="Arial"/>
            <w:color w:val="0645AD"/>
            <w:sz w:val="22"/>
            <w:szCs w:val="17"/>
            <w:shd w:val="clear" w:color="auto" w:fill="FFFFFF"/>
            <w:vertAlign w:val="superscript"/>
          </w:rPr>
          <w:t>[2]</w:t>
        </w:r>
      </w:hyperlink>
      <w:r w:rsidR="009C4461" w:rsidRPr="009C4461">
        <w:rPr>
          <w:rFonts w:ascii="Arial" w:hAnsi="Arial" w:cs="Arial"/>
          <w:color w:val="202122"/>
          <w:sz w:val="28"/>
          <w:szCs w:val="21"/>
          <w:shd w:val="clear" w:color="auto" w:fill="FFFFFF"/>
        </w:rPr>
        <w:t>.</w:t>
      </w:r>
    </w:p>
    <w:p w:rsidR="009C4461" w:rsidRDefault="009C4461" w:rsidP="00D367D4">
      <w:pPr>
        <w:pStyle w:val="a3"/>
        <w:shd w:val="clear" w:color="auto" w:fill="F8F8F8"/>
        <w:spacing w:before="0" w:beforeAutospacing="0"/>
        <w:jc w:val="both"/>
        <w:rPr>
          <w:rFonts w:ascii="Arial" w:hAnsi="Arial" w:cs="Arial"/>
          <w:color w:val="202122"/>
          <w:sz w:val="28"/>
          <w:szCs w:val="21"/>
          <w:shd w:val="clear" w:color="auto" w:fill="FFFFFF"/>
        </w:rPr>
      </w:pPr>
    </w:p>
    <w:p w:rsidR="009C4461" w:rsidRPr="009C4461" w:rsidRDefault="009C4461" w:rsidP="009C4461">
      <w:pPr>
        <w:widowControl/>
        <w:autoSpaceDE/>
        <w:autoSpaceDN/>
        <w:adjustRightInd/>
        <w:rPr>
          <w:sz w:val="24"/>
          <w:szCs w:val="24"/>
        </w:rPr>
      </w:pPr>
      <w:r w:rsidRPr="009C4461">
        <w:rPr>
          <w:rFonts w:ascii="Arial" w:hAnsi="Arial" w:cs="Arial"/>
          <w:color w:val="111111"/>
          <w:sz w:val="24"/>
          <w:szCs w:val="24"/>
          <w:shd w:val="clear" w:color="auto" w:fill="FFFFFF"/>
        </w:rPr>
        <w:t>Итак, что же нам обещает технология 5G?</w:t>
      </w:r>
      <w:r w:rsidRPr="009C4461">
        <w:rPr>
          <w:rFonts w:ascii="Arial" w:hAnsi="Arial" w:cs="Arial"/>
          <w:color w:val="111111"/>
          <w:sz w:val="24"/>
          <w:szCs w:val="24"/>
        </w:rPr>
        <w:br/>
      </w:r>
      <w:r w:rsidRPr="009C4461">
        <w:rPr>
          <w:rFonts w:ascii="Arial" w:hAnsi="Arial" w:cs="Arial"/>
          <w:color w:val="111111"/>
          <w:sz w:val="24"/>
          <w:szCs w:val="24"/>
        </w:rPr>
        <w:br/>
      </w:r>
    </w:p>
    <w:p w:rsidR="009C4461" w:rsidRPr="009C4461" w:rsidRDefault="009C4461" w:rsidP="009C4461">
      <w:pPr>
        <w:widowControl/>
        <w:numPr>
          <w:ilvl w:val="0"/>
          <w:numId w:val="8"/>
        </w:numPr>
        <w:shd w:val="clear" w:color="auto" w:fill="FFFFFF"/>
        <w:autoSpaceDE/>
        <w:autoSpaceDN/>
        <w:adjustRightInd/>
        <w:spacing w:after="90"/>
        <w:rPr>
          <w:rFonts w:ascii="Arial" w:hAnsi="Arial" w:cs="Arial"/>
          <w:color w:val="111111"/>
          <w:sz w:val="24"/>
          <w:szCs w:val="24"/>
        </w:rPr>
      </w:pPr>
      <w:r w:rsidRPr="009C4461">
        <w:rPr>
          <w:rFonts w:ascii="Arial" w:hAnsi="Arial" w:cs="Arial"/>
          <w:color w:val="111111"/>
          <w:sz w:val="24"/>
          <w:szCs w:val="24"/>
        </w:rPr>
        <w:t>Увеличение скорости в десятки раз до 10 Гб/</w:t>
      </w:r>
      <w:proofErr w:type="gramStart"/>
      <w:r w:rsidRPr="009C4461">
        <w:rPr>
          <w:rFonts w:ascii="Arial" w:hAnsi="Arial" w:cs="Arial"/>
          <w:color w:val="111111"/>
          <w:sz w:val="24"/>
          <w:szCs w:val="24"/>
        </w:rPr>
        <w:t>с</w:t>
      </w:r>
      <w:proofErr w:type="gramEnd"/>
      <w:r w:rsidRPr="009C4461">
        <w:rPr>
          <w:rFonts w:ascii="Arial" w:hAnsi="Arial" w:cs="Arial"/>
          <w:color w:val="111111"/>
          <w:sz w:val="24"/>
          <w:szCs w:val="24"/>
        </w:rPr>
        <w:t>,</w:t>
      </w:r>
    </w:p>
    <w:p w:rsidR="009C4461" w:rsidRPr="009C4461" w:rsidRDefault="009C4461" w:rsidP="009C4461">
      <w:pPr>
        <w:widowControl/>
        <w:numPr>
          <w:ilvl w:val="0"/>
          <w:numId w:val="8"/>
        </w:numPr>
        <w:shd w:val="clear" w:color="auto" w:fill="FFFFFF"/>
        <w:autoSpaceDE/>
        <w:autoSpaceDN/>
        <w:adjustRightInd/>
        <w:spacing w:before="90" w:after="90"/>
        <w:rPr>
          <w:rFonts w:ascii="Arial" w:hAnsi="Arial" w:cs="Arial"/>
          <w:color w:val="111111"/>
          <w:sz w:val="24"/>
          <w:szCs w:val="24"/>
        </w:rPr>
      </w:pPr>
      <w:r w:rsidRPr="009C4461">
        <w:rPr>
          <w:rFonts w:ascii="Arial" w:hAnsi="Arial" w:cs="Arial"/>
          <w:color w:val="111111"/>
          <w:sz w:val="24"/>
          <w:szCs w:val="24"/>
        </w:rPr>
        <w:t xml:space="preserve">Уменьшение задержек (латентность) в десятки раз до 1 </w:t>
      </w:r>
      <w:proofErr w:type="spellStart"/>
      <w:r w:rsidRPr="009C4461">
        <w:rPr>
          <w:rFonts w:ascii="Arial" w:hAnsi="Arial" w:cs="Arial"/>
          <w:color w:val="111111"/>
          <w:sz w:val="24"/>
          <w:szCs w:val="24"/>
        </w:rPr>
        <w:t>мс</w:t>
      </w:r>
      <w:proofErr w:type="spellEnd"/>
      <w:r w:rsidRPr="009C4461">
        <w:rPr>
          <w:rFonts w:ascii="Arial" w:hAnsi="Arial" w:cs="Arial"/>
          <w:color w:val="111111"/>
          <w:sz w:val="24"/>
          <w:szCs w:val="24"/>
        </w:rPr>
        <w:t>,</w:t>
      </w:r>
    </w:p>
    <w:p w:rsidR="009C4461" w:rsidRPr="009C4461" w:rsidRDefault="009C4461" w:rsidP="009C4461">
      <w:pPr>
        <w:widowControl/>
        <w:numPr>
          <w:ilvl w:val="0"/>
          <w:numId w:val="8"/>
        </w:numPr>
        <w:shd w:val="clear" w:color="auto" w:fill="FFFFFF"/>
        <w:autoSpaceDE/>
        <w:autoSpaceDN/>
        <w:adjustRightInd/>
        <w:spacing w:before="90" w:after="90"/>
        <w:rPr>
          <w:rFonts w:ascii="Arial" w:hAnsi="Arial" w:cs="Arial"/>
          <w:color w:val="111111"/>
          <w:sz w:val="24"/>
          <w:szCs w:val="24"/>
        </w:rPr>
      </w:pPr>
      <w:r w:rsidRPr="009C4461">
        <w:rPr>
          <w:rFonts w:ascii="Arial" w:hAnsi="Arial" w:cs="Arial"/>
          <w:color w:val="111111"/>
          <w:sz w:val="24"/>
          <w:szCs w:val="24"/>
        </w:rPr>
        <w:t>Увеличение надежности подключения (</w:t>
      </w:r>
      <w:proofErr w:type="spellStart"/>
      <w:r w:rsidRPr="009C4461">
        <w:rPr>
          <w:rFonts w:ascii="Arial" w:hAnsi="Arial" w:cs="Arial"/>
          <w:i/>
          <w:iCs/>
          <w:color w:val="111111"/>
          <w:sz w:val="24"/>
          <w:szCs w:val="24"/>
        </w:rPr>
        <w:t>packet</w:t>
      </w:r>
      <w:proofErr w:type="spellEnd"/>
      <w:r w:rsidRPr="009C4461">
        <w:rPr>
          <w:rFonts w:ascii="Arial" w:hAnsi="Arial" w:cs="Arial"/>
          <w:i/>
          <w:iCs/>
          <w:color w:val="111111"/>
          <w:sz w:val="24"/>
          <w:szCs w:val="24"/>
        </w:rPr>
        <w:t xml:space="preserve"> </w:t>
      </w:r>
      <w:proofErr w:type="spellStart"/>
      <w:r w:rsidRPr="009C4461">
        <w:rPr>
          <w:rFonts w:ascii="Arial" w:hAnsi="Arial" w:cs="Arial"/>
          <w:i/>
          <w:iCs/>
          <w:color w:val="111111"/>
          <w:sz w:val="24"/>
          <w:szCs w:val="24"/>
        </w:rPr>
        <w:t>loss</w:t>
      </w:r>
      <w:proofErr w:type="spellEnd"/>
      <w:r w:rsidRPr="009C4461">
        <w:rPr>
          <w:rFonts w:ascii="Arial" w:hAnsi="Arial" w:cs="Arial"/>
          <w:i/>
          <w:iCs/>
          <w:color w:val="111111"/>
          <w:sz w:val="24"/>
          <w:szCs w:val="24"/>
        </w:rPr>
        <w:t xml:space="preserve"> </w:t>
      </w:r>
      <w:proofErr w:type="spellStart"/>
      <w:r w:rsidRPr="009C4461">
        <w:rPr>
          <w:rFonts w:ascii="Arial" w:hAnsi="Arial" w:cs="Arial"/>
          <w:i/>
          <w:iCs/>
          <w:color w:val="111111"/>
          <w:sz w:val="24"/>
          <w:szCs w:val="24"/>
        </w:rPr>
        <w:t>error</w:t>
      </w:r>
      <w:proofErr w:type="spellEnd"/>
      <w:r w:rsidRPr="009C4461">
        <w:rPr>
          <w:rFonts w:ascii="Arial" w:hAnsi="Arial" w:cs="Arial"/>
          <w:i/>
          <w:iCs/>
          <w:color w:val="111111"/>
          <w:sz w:val="24"/>
          <w:szCs w:val="24"/>
        </w:rPr>
        <w:t xml:space="preserve"> </w:t>
      </w:r>
      <w:proofErr w:type="spellStart"/>
      <w:r w:rsidRPr="009C4461">
        <w:rPr>
          <w:rFonts w:ascii="Arial" w:hAnsi="Arial" w:cs="Arial"/>
          <w:i/>
          <w:iCs/>
          <w:color w:val="111111"/>
          <w:sz w:val="24"/>
          <w:szCs w:val="24"/>
        </w:rPr>
        <w:t>rate</w:t>
      </w:r>
      <w:proofErr w:type="spellEnd"/>
      <w:r w:rsidRPr="009C4461">
        <w:rPr>
          <w:rFonts w:ascii="Arial" w:hAnsi="Arial" w:cs="Arial"/>
          <w:color w:val="111111"/>
          <w:sz w:val="24"/>
          <w:szCs w:val="24"/>
        </w:rPr>
        <w:t>) в сотни раз,</w:t>
      </w:r>
    </w:p>
    <w:p w:rsidR="009C4461" w:rsidRPr="009C4461" w:rsidRDefault="009C4461" w:rsidP="009C4461">
      <w:pPr>
        <w:widowControl/>
        <w:numPr>
          <w:ilvl w:val="0"/>
          <w:numId w:val="8"/>
        </w:numPr>
        <w:shd w:val="clear" w:color="auto" w:fill="FFFFFF"/>
        <w:autoSpaceDE/>
        <w:autoSpaceDN/>
        <w:adjustRightInd/>
        <w:spacing w:before="90"/>
        <w:rPr>
          <w:rFonts w:ascii="Arial" w:hAnsi="Arial" w:cs="Arial"/>
          <w:color w:val="111111"/>
          <w:sz w:val="24"/>
          <w:szCs w:val="24"/>
        </w:rPr>
      </w:pPr>
      <w:r w:rsidRPr="009C4461">
        <w:rPr>
          <w:rFonts w:ascii="Arial" w:hAnsi="Arial" w:cs="Arial"/>
          <w:color w:val="111111"/>
          <w:sz w:val="24"/>
          <w:szCs w:val="24"/>
        </w:rPr>
        <w:t>Увеличение плотности (числа) подключенных устройств (10</w:t>
      </w:r>
      <w:r w:rsidRPr="009C4461">
        <w:rPr>
          <w:rFonts w:ascii="Arial" w:hAnsi="Arial" w:cs="Arial"/>
          <w:color w:val="111111"/>
          <w:sz w:val="18"/>
          <w:szCs w:val="18"/>
          <w:vertAlign w:val="superscript"/>
        </w:rPr>
        <w:t>6</w:t>
      </w:r>
      <w:r w:rsidRPr="009C4461">
        <w:rPr>
          <w:rFonts w:ascii="Arial" w:hAnsi="Arial" w:cs="Arial"/>
          <w:color w:val="111111"/>
          <w:sz w:val="24"/>
          <w:szCs w:val="24"/>
        </w:rPr>
        <w:t>/км</w:t>
      </w:r>
      <w:proofErr w:type="gramStart"/>
      <w:r w:rsidRPr="009C4461">
        <w:rPr>
          <w:rFonts w:ascii="Arial" w:hAnsi="Arial" w:cs="Arial"/>
          <w:color w:val="111111"/>
          <w:sz w:val="18"/>
          <w:szCs w:val="18"/>
          <w:vertAlign w:val="superscript"/>
        </w:rPr>
        <w:t>2</w:t>
      </w:r>
      <w:proofErr w:type="gramEnd"/>
      <w:r w:rsidRPr="009C4461">
        <w:rPr>
          <w:rFonts w:ascii="Arial" w:hAnsi="Arial" w:cs="Arial"/>
          <w:color w:val="111111"/>
          <w:sz w:val="24"/>
          <w:szCs w:val="24"/>
        </w:rPr>
        <w:t>).</w:t>
      </w:r>
    </w:p>
    <w:p w:rsidR="009C4461" w:rsidRDefault="009C4461" w:rsidP="00D367D4">
      <w:pPr>
        <w:pStyle w:val="a3"/>
        <w:shd w:val="clear" w:color="auto" w:fill="F8F8F8"/>
        <w:spacing w:before="0" w:beforeAutospacing="0"/>
        <w:jc w:val="both"/>
        <w:rPr>
          <w:rFonts w:ascii="Manrope" w:hAnsi="Manrope"/>
          <w:b/>
          <w:color w:val="000000"/>
          <w:sz w:val="29"/>
          <w:szCs w:val="21"/>
        </w:rPr>
      </w:pPr>
      <w:r>
        <w:rPr>
          <w:rFonts w:ascii="Arial" w:hAnsi="Arial" w:cs="Arial"/>
          <w:color w:val="111111"/>
        </w:rPr>
        <w:br/>
      </w:r>
      <w:r>
        <w:rPr>
          <w:rFonts w:ascii="Arial" w:hAnsi="Arial" w:cs="Arial"/>
          <w:color w:val="111111"/>
          <w:shd w:val="clear" w:color="auto" w:fill="FFFFFF"/>
        </w:rPr>
        <w:t>Всё это достигается за счет:</w:t>
      </w:r>
      <w:bookmarkStart w:id="0" w:name="_GoBack"/>
      <w:bookmarkEnd w:id="0"/>
    </w:p>
    <w:p w:rsidR="009C4461" w:rsidRPr="009C4461" w:rsidRDefault="009C4461" w:rsidP="009C4461">
      <w:pPr>
        <w:widowControl/>
        <w:numPr>
          <w:ilvl w:val="0"/>
          <w:numId w:val="9"/>
        </w:numPr>
        <w:shd w:val="clear" w:color="auto" w:fill="FFFFFF"/>
        <w:autoSpaceDE/>
        <w:autoSpaceDN/>
        <w:adjustRightInd/>
        <w:spacing w:after="90"/>
        <w:rPr>
          <w:rFonts w:ascii="Arial" w:hAnsi="Arial" w:cs="Arial"/>
          <w:color w:val="111111"/>
          <w:sz w:val="24"/>
          <w:szCs w:val="24"/>
        </w:rPr>
      </w:pPr>
      <w:r w:rsidRPr="009C4461">
        <w:rPr>
          <w:rFonts w:ascii="Arial" w:hAnsi="Arial" w:cs="Arial"/>
          <w:color w:val="111111"/>
          <w:sz w:val="24"/>
          <w:szCs w:val="24"/>
        </w:rPr>
        <w:t>многоканальности (параллелизм по частотам и базовым станциям)</w:t>
      </w:r>
    </w:p>
    <w:p w:rsidR="009C4461" w:rsidRPr="009C4461" w:rsidRDefault="009C4461" w:rsidP="009C4461">
      <w:pPr>
        <w:widowControl/>
        <w:numPr>
          <w:ilvl w:val="0"/>
          <w:numId w:val="9"/>
        </w:numPr>
        <w:shd w:val="clear" w:color="auto" w:fill="FFFFFF"/>
        <w:autoSpaceDE/>
        <w:autoSpaceDN/>
        <w:adjustRightInd/>
        <w:spacing w:before="90"/>
        <w:rPr>
          <w:rFonts w:ascii="Arial" w:hAnsi="Arial" w:cs="Arial"/>
          <w:color w:val="111111"/>
          <w:sz w:val="24"/>
          <w:szCs w:val="24"/>
        </w:rPr>
      </w:pPr>
      <w:r w:rsidRPr="009C4461">
        <w:rPr>
          <w:rFonts w:ascii="Arial" w:hAnsi="Arial" w:cs="Arial"/>
          <w:color w:val="111111"/>
          <w:sz w:val="24"/>
          <w:szCs w:val="24"/>
        </w:rPr>
        <w:t>увеличения несущих радиочастот с единиц до десятков ГГц (пропускная способность радиоканала)</w:t>
      </w:r>
    </w:p>
    <w:p w:rsidR="009C4461" w:rsidRPr="00D367D4" w:rsidRDefault="009C4461" w:rsidP="009C4461">
      <w:pPr>
        <w:pStyle w:val="a3"/>
        <w:shd w:val="clear" w:color="auto" w:fill="F8F8F8"/>
        <w:spacing w:before="0" w:beforeAutospacing="0"/>
        <w:jc w:val="both"/>
        <w:rPr>
          <w:rFonts w:ascii="Manrope" w:hAnsi="Manrope"/>
          <w:b/>
          <w:color w:val="000000"/>
          <w:sz w:val="29"/>
          <w:szCs w:val="21"/>
        </w:rPr>
      </w:pPr>
      <w:r w:rsidRPr="009C4461">
        <w:rPr>
          <w:rFonts w:ascii="Arial" w:hAnsi="Arial" w:cs="Arial"/>
          <w:color w:val="111111"/>
        </w:rPr>
        <w:br/>
      </w:r>
      <w:r w:rsidRPr="009C4461">
        <w:rPr>
          <w:rFonts w:ascii="Arial" w:hAnsi="Arial" w:cs="Arial"/>
          <w:color w:val="111111"/>
          <w:shd w:val="clear" w:color="auto" w:fill="FFFFFF"/>
        </w:rPr>
        <w:t>5G улучшит 4G в традиционных областях, будь то мгновенное скачивание фильма, или бесшовная связь мобильного приложения с облаком.</w:t>
      </w:r>
    </w:p>
    <w:p w:rsidR="00E32C5D" w:rsidRPr="008C20C3" w:rsidRDefault="00E32C5D" w:rsidP="00E32C5D">
      <w:pPr>
        <w:ind w:firstLine="708"/>
        <w:rPr>
          <w:rFonts w:asciiTheme="minorHAnsi" w:hAnsiTheme="minorHAnsi" w:cstheme="minorHAnsi"/>
          <w:b/>
          <w:sz w:val="52"/>
        </w:rPr>
      </w:pPr>
    </w:p>
    <w:sectPr w:rsidR="00E32C5D" w:rsidRPr="008C20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anrope">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2776"/>
    <w:multiLevelType w:val="multilevel"/>
    <w:tmpl w:val="0C2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BE2537"/>
    <w:multiLevelType w:val="multilevel"/>
    <w:tmpl w:val="DBF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86FAF"/>
    <w:multiLevelType w:val="multilevel"/>
    <w:tmpl w:val="C29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B0BBD"/>
    <w:multiLevelType w:val="multilevel"/>
    <w:tmpl w:val="F01A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4E35D2"/>
    <w:multiLevelType w:val="multilevel"/>
    <w:tmpl w:val="EED2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A6477"/>
    <w:multiLevelType w:val="hybridMultilevel"/>
    <w:tmpl w:val="EBE8CEDC"/>
    <w:lvl w:ilvl="0" w:tplc="6AB8855A">
      <w:start w:val="1"/>
      <w:numFmt w:val="bullet"/>
      <w:lvlText w:val="•"/>
      <w:lvlJc w:val="left"/>
      <w:pPr>
        <w:tabs>
          <w:tab w:val="num" w:pos="720"/>
        </w:tabs>
        <w:ind w:left="720" w:hanging="360"/>
      </w:pPr>
      <w:rPr>
        <w:rFonts w:ascii="Arial" w:hAnsi="Arial" w:hint="default"/>
      </w:rPr>
    </w:lvl>
    <w:lvl w:ilvl="1" w:tplc="4446B3F8" w:tentative="1">
      <w:start w:val="1"/>
      <w:numFmt w:val="bullet"/>
      <w:lvlText w:val="•"/>
      <w:lvlJc w:val="left"/>
      <w:pPr>
        <w:tabs>
          <w:tab w:val="num" w:pos="1440"/>
        </w:tabs>
        <w:ind w:left="1440" w:hanging="360"/>
      </w:pPr>
      <w:rPr>
        <w:rFonts w:ascii="Arial" w:hAnsi="Arial" w:hint="default"/>
      </w:rPr>
    </w:lvl>
    <w:lvl w:ilvl="2" w:tplc="A10849A0" w:tentative="1">
      <w:start w:val="1"/>
      <w:numFmt w:val="bullet"/>
      <w:lvlText w:val="•"/>
      <w:lvlJc w:val="left"/>
      <w:pPr>
        <w:tabs>
          <w:tab w:val="num" w:pos="2160"/>
        </w:tabs>
        <w:ind w:left="2160" w:hanging="360"/>
      </w:pPr>
      <w:rPr>
        <w:rFonts w:ascii="Arial" w:hAnsi="Arial" w:hint="default"/>
      </w:rPr>
    </w:lvl>
    <w:lvl w:ilvl="3" w:tplc="07F80E80" w:tentative="1">
      <w:start w:val="1"/>
      <w:numFmt w:val="bullet"/>
      <w:lvlText w:val="•"/>
      <w:lvlJc w:val="left"/>
      <w:pPr>
        <w:tabs>
          <w:tab w:val="num" w:pos="2880"/>
        </w:tabs>
        <w:ind w:left="2880" w:hanging="360"/>
      </w:pPr>
      <w:rPr>
        <w:rFonts w:ascii="Arial" w:hAnsi="Arial" w:hint="default"/>
      </w:rPr>
    </w:lvl>
    <w:lvl w:ilvl="4" w:tplc="B824C614" w:tentative="1">
      <w:start w:val="1"/>
      <w:numFmt w:val="bullet"/>
      <w:lvlText w:val="•"/>
      <w:lvlJc w:val="left"/>
      <w:pPr>
        <w:tabs>
          <w:tab w:val="num" w:pos="3600"/>
        </w:tabs>
        <w:ind w:left="3600" w:hanging="360"/>
      </w:pPr>
      <w:rPr>
        <w:rFonts w:ascii="Arial" w:hAnsi="Arial" w:hint="default"/>
      </w:rPr>
    </w:lvl>
    <w:lvl w:ilvl="5" w:tplc="63425EE2" w:tentative="1">
      <w:start w:val="1"/>
      <w:numFmt w:val="bullet"/>
      <w:lvlText w:val="•"/>
      <w:lvlJc w:val="left"/>
      <w:pPr>
        <w:tabs>
          <w:tab w:val="num" w:pos="4320"/>
        </w:tabs>
        <w:ind w:left="4320" w:hanging="360"/>
      </w:pPr>
      <w:rPr>
        <w:rFonts w:ascii="Arial" w:hAnsi="Arial" w:hint="default"/>
      </w:rPr>
    </w:lvl>
    <w:lvl w:ilvl="6" w:tplc="942C0732" w:tentative="1">
      <w:start w:val="1"/>
      <w:numFmt w:val="bullet"/>
      <w:lvlText w:val="•"/>
      <w:lvlJc w:val="left"/>
      <w:pPr>
        <w:tabs>
          <w:tab w:val="num" w:pos="5040"/>
        </w:tabs>
        <w:ind w:left="5040" w:hanging="360"/>
      </w:pPr>
      <w:rPr>
        <w:rFonts w:ascii="Arial" w:hAnsi="Arial" w:hint="default"/>
      </w:rPr>
    </w:lvl>
    <w:lvl w:ilvl="7" w:tplc="726282F4" w:tentative="1">
      <w:start w:val="1"/>
      <w:numFmt w:val="bullet"/>
      <w:lvlText w:val="•"/>
      <w:lvlJc w:val="left"/>
      <w:pPr>
        <w:tabs>
          <w:tab w:val="num" w:pos="5760"/>
        </w:tabs>
        <w:ind w:left="5760" w:hanging="360"/>
      </w:pPr>
      <w:rPr>
        <w:rFonts w:ascii="Arial" w:hAnsi="Arial" w:hint="default"/>
      </w:rPr>
    </w:lvl>
    <w:lvl w:ilvl="8" w:tplc="625E0D90" w:tentative="1">
      <w:start w:val="1"/>
      <w:numFmt w:val="bullet"/>
      <w:lvlText w:val="•"/>
      <w:lvlJc w:val="left"/>
      <w:pPr>
        <w:tabs>
          <w:tab w:val="num" w:pos="6480"/>
        </w:tabs>
        <w:ind w:left="6480" w:hanging="360"/>
      </w:pPr>
      <w:rPr>
        <w:rFonts w:ascii="Arial" w:hAnsi="Arial" w:hint="default"/>
      </w:rPr>
    </w:lvl>
  </w:abstractNum>
  <w:abstractNum w:abstractNumId="6">
    <w:nsid w:val="5A147619"/>
    <w:multiLevelType w:val="multilevel"/>
    <w:tmpl w:val="F24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4A7FAA"/>
    <w:multiLevelType w:val="multilevel"/>
    <w:tmpl w:val="CBA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225092"/>
    <w:multiLevelType w:val="multilevel"/>
    <w:tmpl w:val="923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4"/>
  </w:num>
  <w:num w:numId="5">
    <w:abstractNumId w:val="1"/>
  </w:num>
  <w:num w:numId="6">
    <w:abstractNumId w:val="8"/>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B2C"/>
    <w:rsid w:val="00077D34"/>
    <w:rsid w:val="000C5557"/>
    <w:rsid w:val="00224374"/>
    <w:rsid w:val="004C4605"/>
    <w:rsid w:val="004E7062"/>
    <w:rsid w:val="005104FA"/>
    <w:rsid w:val="00587B2C"/>
    <w:rsid w:val="008C20C3"/>
    <w:rsid w:val="0099659A"/>
    <w:rsid w:val="009C4461"/>
    <w:rsid w:val="00BB2E60"/>
    <w:rsid w:val="00D367D4"/>
    <w:rsid w:val="00E040DB"/>
    <w:rsid w:val="00E32C5D"/>
    <w:rsid w:val="00ED5117"/>
    <w:rsid w:val="00EE7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4FA"/>
    <w:pPr>
      <w:widowControl w:val="0"/>
      <w:autoSpaceDE w:val="0"/>
      <w:autoSpaceDN w:val="0"/>
      <w:adjustRightInd w:val="0"/>
      <w:spacing w:after="0" w:line="240" w:lineRule="auto"/>
    </w:pPr>
    <w:rPr>
      <w:rFonts w:ascii="Times New Roman" w:hAnsi="Times New Roman" w:cs="Times New Roman"/>
      <w:sz w:val="28"/>
      <w:szCs w:val="20"/>
      <w:lang w:eastAsia="ru-RU"/>
    </w:rPr>
  </w:style>
  <w:style w:type="paragraph" w:styleId="1">
    <w:name w:val="heading 1"/>
    <w:basedOn w:val="a"/>
    <w:next w:val="a"/>
    <w:link w:val="10"/>
    <w:autoRedefine/>
    <w:uiPriority w:val="9"/>
    <w:qFormat/>
    <w:rsid w:val="004E7062"/>
    <w:pPr>
      <w:keepNext/>
      <w:keepLines/>
      <w:suppressAutoHyphens/>
      <w:autoSpaceDE/>
      <w:autoSpaceDN/>
      <w:adjustRightInd/>
      <w:spacing w:before="480"/>
      <w:outlineLvl w:val="0"/>
    </w:pPr>
    <w:rPr>
      <w:rFonts w:eastAsiaTheme="majorEastAsia" w:cs="Mangal"/>
      <w:b/>
      <w:bCs/>
      <w:kern w:val="2"/>
      <w:szCs w:val="25"/>
      <w:lang w:eastAsia="zh-CN" w:bidi="hi-IN"/>
    </w:rPr>
  </w:style>
  <w:style w:type="paragraph" w:styleId="2">
    <w:name w:val="heading 2"/>
    <w:basedOn w:val="a"/>
    <w:link w:val="20"/>
    <w:uiPriority w:val="9"/>
    <w:qFormat/>
    <w:rsid w:val="00E32C5D"/>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062"/>
    <w:rPr>
      <w:rFonts w:ascii="Times New Roman" w:eastAsiaTheme="majorEastAsia" w:hAnsi="Times New Roman" w:cs="Mangal"/>
      <w:b/>
      <w:bCs/>
      <w:kern w:val="2"/>
      <w:sz w:val="28"/>
      <w:szCs w:val="25"/>
      <w:lang w:eastAsia="zh-CN" w:bidi="hi-IN"/>
    </w:rPr>
  </w:style>
  <w:style w:type="paragraph" w:styleId="a3">
    <w:name w:val="Normal (Web)"/>
    <w:basedOn w:val="a"/>
    <w:uiPriority w:val="99"/>
    <w:semiHidden/>
    <w:unhideWhenUsed/>
    <w:rsid w:val="00BB2E60"/>
    <w:pPr>
      <w:widowControl/>
      <w:autoSpaceDE/>
      <w:autoSpaceDN/>
      <w:adjustRightInd/>
      <w:spacing w:before="100" w:beforeAutospacing="1" w:after="100" w:afterAutospacing="1"/>
    </w:pPr>
    <w:rPr>
      <w:sz w:val="24"/>
      <w:szCs w:val="24"/>
    </w:rPr>
  </w:style>
  <w:style w:type="paragraph" w:styleId="a4">
    <w:name w:val="Balloon Text"/>
    <w:basedOn w:val="a"/>
    <w:link w:val="a5"/>
    <w:uiPriority w:val="99"/>
    <w:semiHidden/>
    <w:unhideWhenUsed/>
    <w:rsid w:val="00BB2E60"/>
    <w:rPr>
      <w:rFonts w:ascii="Tahoma" w:hAnsi="Tahoma" w:cs="Tahoma"/>
      <w:sz w:val="16"/>
      <w:szCs w:val="16"/>
    </w:rPr>
  </w:style>
  <w:style w:type="character" w:customStyle="1" w:styleId="a5">
    <w:name w:val="Текст выноски Знак"/>
    <w:basedOn w:val="a0"/>
    <w:link w:val="a4"/>
    <w:uiPriority w:val="99"/>
    <w:semiHidden/>
    <w:rsid w:val="00BB2E60"/>
    <w:rPr>
      <w:rFonts w:ascii="Tahoma" w:hAnsi="Tahoma" w:cs="Tahoma"/>
      <w:sz w:val="16"/>
      <w:szCs w:val="16"/>
      <w:lang w:eastAsia="ru-RU"/>
    </w:rPr>
  </w:style>
  <w:style w:type="character" w:styleId="a6">
    <w:name w:val="Hyperlink"/>
    <w:basedOn w:val="a0"/>
    <w:uiPriority w:val="99"/>
    <w:semiHidden/>
    <w:unhideWhenUsed/>
    <w:rsid w:val="004C4605"/>
    <w:rPr>
      <w:color w:val="0000FF"/>
      <w:u w:val="single"/>
    </w:rPr>
  </w:style>
  <w:style w:type="character" w:customStyle="1" w:styleId="20">
    <w:name w:val="Заголовок 2 Знак"/>
    <w:basedOn w:val="a0"/>
    <w:link w:val="2"/>
    <w:uiPriority w:val="9"/>
    <w:rsid w:val="00E32C5D"/>
    <w:rPr>
      <w:rFonts w:ascii="Times New Roman" w:hAnsi="Times New Roman" w:cs="Times New Roman"/>
      <w:b/>
      <w:bCs/>
      <w:sz w:val="36"/>
      <w:szCs w:val="36"/>
      <w:lang w:eastAsia="ru-RU"/>
    </w:rPr>
  </w:style>
  <w:style w:type="paragraph" w:styleId="a7">
    <w:name w:val="List Paragraph"/>
    <w:basedOn w:val="a"/>
    <w:uiPriority w:val="34"/>
    <w:qFormat/>
    <w:rsid w:val="00D36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4FA"/>
    <w:pPr>
      <w:widowControl w:val="0"/>
      <w:autoSpaceDE w:val="0"/>
      <w:autoSpaceDN w:val="0"/>
      <w:adjustRightInd w:val="0"/>
      <w:spacing w:after="0" w:line="240" w:lineRule="auto"/>
    </w:pPr>
    <w:rPr>
      <w:rFonts w:ascii="Times New Roman" w:hAnsi="Times New Roman" w:cs="Times New Roman"/>
      <w:sz w:val="28"/>
      <w:szCs w:val="20"/>
      <w:lang w:eastAsia="ru-RU"/>
    </w:rPr>
  </w:style>
  <w:style w:type="paragraph" w:styleId="1">
    <w:name w:val="heading 1"/>
    <w:basedOn w:val="a"/>
    <w:next w:val="a"/>
    <w:link w:val="10"/>
    <w:autoRedefine/>
    <w:uiPriority w:val="9"/>
    <w:qFormat/>
    <w:rsid w:val="004E7062"/>
    <w:pPr>
      <w:keepNext/>
      <w:keepLines/>
      <w:suppressAutoHyphens/>
      <w:autoSpaceDE/>
      <w:autoSpaceDN/>
      <w:adjustRightInd/>
      <w:spacing w:before="480"/>
      <w:outlineLvl w:val="0"/>
    </w:pPr>
    <w:rPr>
      <w:rFonts w:eastAsiaTheme="majorEastAsia" w:cs="Mangal"/>
      <w:b/>
      <w:bCs/>
      <w:kern w:val="2"/>
      <w:szCs w:val="25"/>
      <w:lang w:eastAsia="zh-CN" w:bidi="hi-IN"/>
    </w:rPr>
  </w:style>
  <w:style w:type="paragraph" w:styleId="2">
    <w:name w:val="heading 2"/>
    <w:basedOn w:val="a"/>
    <w:link w:val="20"/>
    <w:uiPriority w:val="9"/>
    <w:qFormat/>
    <w:rsid w:val="00E32C5D"/>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062"/>
    <w:rPr>
      <w:rFonts w:ascii="Times New Roman" w:eastAsiaTheme="majorEastAsia" w:hAnsi="Times New Roman" w:cs="Mangal"/>
      <w:b/>
      <w:bCs/>
      <w:kern w:val="2"/>
      <w:sz w:val="28"/>
      <w:szCs w:val="25"/>
      <w:lang w:eastAsia="zh-CN" w:bidi="hi-IN"/>
    </w:rPr>
  </w:style>
  <w:style w:type="paragraph" w:styleId="a3">
    <w:name w:val="Normal (Web)"/>
    <w:basedOn w:val="a"/>
    <w:uiPriority w:val="99"/>
    <w:semiHidden/>
    <w:unhideWhenUsed/>
    <w:rsid w:val="00BB2E60"/>
    <w:pPr>
      <w:widowControl/>
      <w:autoSpaceDE/>
      <w:autoSpaceDN/>
      <w:adjustRightInd/>
      <w:spacing w:before="100" w:beforeAutospacing="1" w:after="100" w:afterAutospacing="1"/>
    </w:pPr>
    <w:rPr>
      <w:sz w:val="24"/>
      <w:szCs w:val="24"/>
    </w:rPr>
  </w:style>
  <w:style w:type="paragraph" w:styleId="a4">
    <w:name w:val="Balloon Text"/>
    <w:basedOn w:val="a"/>
    <w:link w:val="a5"/>
    <w:uiPriority w:val="99"/>
    <w:semiHidden/>
    <w:unhideWhenUsed/>
    <w:rsid w:val="00BB2E60"/>
    <w:rPr>
      <w:rFonts w:ascii="Tahoma" w:hAnsi="Tahoma" w:cs="Tahoma"/>
      <w:sz w:val="16"/>
      <w:szCs w:val="16"/>
    </w:rPr>
  </w:style>
  <w:style w:type="character" w:customStyle="1" w:styleId="a5">
    <w:name w:val="Текст выноски Знак"/>
    <w:basedOn w:val="a0"/>
    <w:link w:val="a4"/>
    <w:uiPriority w:val="99"/>
    <w:semiHidden/>
    <w:rsid w:val="00BB2E60"/>
    <w:rPr>
      <w:rFonts w:ascii="Tahoma" w:hAnsi="Tahoma" w:cs="Tahoma"/>
      <w:sz w:val="16"/>
      <w:szCs w:val="16"/>
      <w:lang w:eastAsia="ru-RU"/>
    </w:rPr>
  </w:style>
  <w:style w:type="character" w:styleId="a6">
    <w:name w:val="Hyperlink"/>
    <w:basedOn w:val="a0"/>
    <w:uiPriority w:val="99"/>
    <w:semiHidden/>
    <w:unhideWhenUsed/>
    <w:rsid w:val="004C4605"/>
    <w:rPr>
      <w:color w:val="0000FF"/>
      <w:u w:val="single"/>
    </w:rPr>
  </w:style>
  <w:style w:type="character" w:customStyle="1" w:styleId="20">
    <w:name w:val="Заголовок 2 Знак"/>
    <w:basedOn w:val="a0"/>
    <w:link w:val="2"/>
    <w:uiPriority w:val="9"/>
    <w:rsid w:val="00E32C5D"/>
    <w:rPr>
      <w:rFonts w:ascii="Times New Roman" w:hAnsi="Times New Roman" w:cs="Times New Roman"/>
      <w:b/>
      <w:bCs/>
      <w:sz w:val="36"/>
      <w:szCs w:val="36"/>
      <w:lang w:eastAsia="ru-RU"/>
    </w:rPr>
  </w:style>
  <w:style w:type="paragraph" w:styleId="a7">
    <w:name w:val="List Paragraph"/>
    <w:basedOn w:val="a"/>
    <w:uiPriority w:val="34"/>
    <w:qFormat/>
    <w:rsid w:val="00D3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1090">
      <w:bodyDiv w:val="1"/>
      <w:marLeft w:val="0"/>
      <w:marRight w:val="0"/>
      <w:marTop w:val="0"/>
      <w:marBottom w:val="0"/>
      <w:divBdr>
        <w:top w:val="none" w:sz="0" w:space="0" w:color="auto"/>
        <w:left w:val="none" w:sz="0" w:space="0" w:color="auto"/>
        <w:bottom w:val="none" w:sz="0" w:space="0" w:color="auto"/>
        <w:right w:val="none" w:sz="0" w:space="0" w:color="auto"/>
      </w:divBdr>
      <w:divsChild>
        <w:div w:id="1740664906">
          <w:marLeft w:val="547"/>
          <w:marRight w:val="0"/>
          <w:marTop w:val="96"/>
          <w:marBottom w:val="0"/>
          <w:divBdr>
            <w:top w:val="none" w:sz="0" w:space="0" w:color="auto"/>
            <w:left w:val="none" w:sz="0" w:space="0" w:color="auto"/>
            <w:bottom w:val="none" w:sz="0" w:space="0" w:color="auto"/>
            <w:right w:val="none" w:sz="0" w:space="0" w:color="auto"/>
          </w:divBdr>
        </w:div>
        <w:div w:id="695816074">
          <w:marLeft w:val="547"/>
          <w:marRight w:val="0"/>
          <w:marTop w:val="96"/>
          <w:marBottom w:val="0"/>
          <w:divBdr>
            <w:top w:val="none" w:sz="0" w:space="0" w:color="auto"/>
            <w:left w:val="none" w:sz="0" w:space="0" w:color="auto"/>
            <w:bottom w:val="none" w:sz="0" w:space="0" w:color="auto"/>
            <w:right w:val="none" w:sz="0" w:space="0" w:color="auto"/>
          </w:divBdr>
        </w:div>
        <w:div w:id="645205490">
          <w:marLeft w:val="547"/>
          <w:marRight w:val="0"/>
          <w:marTop w:val="96"/>
          <w:marBottom w:val="0"/>
          <w:divBdr>
            <w:top w:val="none" w:sz="0" w:space="0" w:color="auto"/>
            <w:left w:val="none" w:sz="0" w:space="0" w:color="auto"/>
            <w:bottom w:val="none" w:sz="0" w:space="0" w:color="auto"/>
            <w:right w:val="none" w:sz="0" w:space="0" w:color="auto"/>
          </w:divBdr>
        </w:div>
      </w:divsChild>
    </w:div>
    <w:div w:id="226116940">
      <w:bodyDiv w:val="1"/>
      <w:marLeft w:val="0"/>
      <w:marRight w:val="0"/>
      <w:marTop w:val="0"/>
      <w:marBottom w:val="0"/>
      <w:divBdr>
        <w:top w:val="none" w:sz="0" w:space="0" w:color="auto"/>
        <w:left w:val="none" w:sz="0" w:space="0" w:color="auto"/>
        <w:bottom w:val="none" w:sz="0" w:space="0" w:color="auto"/>
        <w:right w:val="none" w:sz="0" w:space="0" w:color="auto"/>
      </w:divBdr>
    </w:div>
    <w:div w:id="406003195">
      <w:bodyDiv w:val="1"/>
      <w:marLeft w:val="0"/>
      <w:marRight w:val="0"/>
      <w:marTop w:val="0"/>
      <w:marBottom w:val="0"/>
      <w:divBdr>
        <w:top w:val="none" w:sz="0" w:space="0" w:color="auto"/>
        <w:left w:val="none" w:sz="0" w:space="0" w:color="auto"/>
        <w:bottom w:val="none" w:sz="0" w:space="0" w:color="auto"/>
        <w:right w:val="none" w:sz="0" w:space="0" w:color="auto"/>
      </w:divBdr>
    </w:div>
    <w:div w:id="837696034">
      <w:bodyDiv w:val="1"/>
      <w:marLeft w:val="0"/>
      <w:marRight w:val="0"/>
      <w:marTop w:val="0"/>
      <w:marBottom w:val="0"/>
      <w:divBdr>
        <w:top w:val="none" w:sz="0" w:space="0" w:color="auto"/>
        <w:left w:val="none" w:sz="0" w:space="0" w:color="auto"/>
        <w:bottom w:val="none" w:sz="0" w:space="0" w:color="auto"/>
        <w:right w:val="none" w:sz="0" w:space="0" w:color="auto"/>
      </w:divBdr>
    </w:div>
    <w:div w:id="1293946029">
      <w:bodyDiv w:val="1"/>
      <w:marLeft w:val="0"/>
      <w:marRight w:val="0"/>
      <w:marTop w:val="0"/>
      <w:marBottom w:val="0"/>
      <w:divBdr>
        <w:top w:val="none" w:sz="0" w:space="0" w:color="auto"/>
        <w:left w:val="none" w:sz="0" w:space="0" w:color="auto"/>
        <w:bottom w:val="none" w:sz="0" w:space="0" w:color="auto"/>
        <w:right w:val="none" w:sz="0" w:space="0" w:color="auto"/>
      </w:divBdr>
    </w:div>
    <w:div w:id="1358970926">
      <w:bodyDiv w:val="1"/>
      <w:marLeft w:val="0"/>
      <w:marRight w:val="0"/>
      <w:marTop w:val="0"/>
      <w:marBottom w:val="0"/>
      <w:divBdr>
        <w:top w:val="none" w:sz="0" w:space="0" w:color="auto"/>
        <w:left w:val="none" w:sz="0" w:space="0" w:color="auto"/>
        <w:bottom w:val="none" w:sz="0" w:space="0" w:color="auto"/>
        <w:right w:val="none" w:sz="0" w:space="0" w:color="auto"/>
      </w:divBdr>
    </w:div>
    <w:div w:id="1367636206">
      <w:bodyDiv w:val="1"/>
      <w:marLeft w:val="0"/>
      <w:marRight w:val="0"/>
      <w:marTop w:val="0"/>
      <w:marBottom w:val="0"/>
      <w:divBdr>
        <w:top w:val="none" w:sz="0" w:space="0" w:color="auto"/>
        <w:left w:val="none" w:sz="0" w:space="0" w:color="auto"/>
        <w:bottom w:val="none" w:sz="0" w:space="0" w:color="auto"/>
        <w:right w:val="none" w:sz="0" w:space="0" w:color="auto"/>
      </w:divBdr>
    </w:div>
    <w:div w:id="1495606305">
      <w:bodyDiv w:val="1"/>
      <w:marLeft w:val="0"/>
      <w:marRight w:val="0"/>
      <w:marTop w:val="0"/>
      <w:marBottom w:val="0"/>
      <w:divBdr>
        <w:top w:val="none" w:sz="0" w:space="0" w:color="auto"/>
        <w:left w:val="none" w:sz="0" w:space="0" w:color="auto"/>
        <w:bottom w:val="none" w:sz="0" w:space="0" w:color="auto"/>
        <w:right w:val="none" w:sz="0" w:space="0" w:color="auto"/>
      </w:divBdr>
    </w:div>
    <w:div w:id="1719085023">
      <w:bodyDiv w:val="1"/>
      <w:marLeft w:val="0"/>
      <w:marRight w:val="0"/>
      <w:marTop w:val="0"/>
      <w:marBottom w:val="0"/>
      <w:divBdr>
        <w:top w:val="none" w:sz="0" w:space="0" w:color="auto"/>
        <w:left w:val="none" w:sz="0" w:space="0" w:color="auto"/>
        <w:bottom w:val="none" w:sz="0" w:space="0" w:color="auto"/>
        <w:right w:val="none" w:sz="0" w:space="0" w:color="auto"/>
      </w:divBdr>
    </w:div>
    <w:div w:id="18815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5G" TargetMode="External"/><Relationship Id="rId3" Type="http://schemas.microsoft.com/office/2007/relationships/stylesWithEffects" Target="stylesWithEffects.xml"/><Relationship Id="rId7" Type="http://schemas.openxmlformats.org/officeDocument/2006/relationships/hyperlink" Target="https://ru.wikipedia.org/wiki/%D0%98%D0%BD%D1%82%D0%B5%D1%80%D0%BD%D0%B5%D1%82_%D0%B2%D0%B5%D1%89%D0%B5%D0%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1173</Words>
  <Characters>6687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cp:revision>
  <dcterms:created xsi:type="dcterms:W3CDTF">2022-12-21T16:06:00Z</dcterms:created>
  <dcterms:modified xsi:type="dcterms:W3CDTF">2022-12-21T17:55:00Z</dcterms:modified>
</cp:coreProperties>
</file>