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>
          <w:rFonts w:ascii="Open Sans ExtraBold" w:cs="Open Sans ExtraBold" w:eastAsia="Open Sans ExtraBold" w:hAnsi="Open Sans ExtraBold"/>
          <w:color w:val="1ea8b4"/>
          <w:sz w:val="56"/>
          <w:szCs w:val="56"/>
        </w:rPr>
      </w:pPr>
      <w:bookmarkStart w:colFirst="0" w:colLast="0" w:name="_rfelkkkw1wcf" w:id="0"/>
      <w:bookmarkEnd w:id="0"/>
      <w:r w:rsidDel="00000000" w:rsidR="00000000" w:rsidRPr="00000000">
        <w:rPr>
          <w:rtl w:val="0"/>
        </w:rPr>
        <w:t xml:space="preserve">PRACTICE ASSESSMENT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pb2dih8jtl5k" w:id="1"/>
      <w:bookmarkEnd w:id="1"/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webpage with HTML, CSS, and JavaScript. It will have a form that allows the user to add shapes to the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Build Specifications: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 with three inputs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text input for "Text". It has a starting value of "Hello" when the page loads.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number input for "Size". It has a starting value of 100 when the page loads.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checkbox for "Make it a circle". It starts unchecked when the page loads.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include a submit button labeled "Add it!".</w:t>
        <w:br w:type="textWrapping"/>
      </w:r>
      <w:r w:rsidDel="00000000" w:rsidR="00000000" w:rsidRPr="00000000">
        <w:rPr/>
        <w:drawing>
          <wp:inline distB="114300" distT="114300" distL="114300" distR="114300">
            <wp:extent cx="2800350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57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 form is submitted, add a &lt;div&gt; to the page.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div will always have class "shape".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div will display the text from the "Text" input.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div will have width, height, and line-height CSS properties set to the "Size" input value with "px" unit.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div will have an additional CSS class of "circle" if the "Make it a circle" checkbox is checked.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styling to the CSS file…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"shape" class, add a border, display: inline-block, text-align: center, and 10px right margin.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"circle" class, use border radius to make the shape appear as a circle.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page includes a screenshot of what the page might look like after submitting the form with several different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90039" cy="2947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Extended Challenges: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any of the shapes is clicked, toggle a "highlighted" class on that shape. Add a rule to the CSS file that changes the background-color and font-weight of shapes with the highlighted class.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the form after each submit.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 with "highlighted" and for reset extended challenges: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795588" cy="30551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05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Open Sans ExtraBold">
    <w:embedBold w:fontKey="{00000000-0000-0000-0000-000000000000}" r:id="rId1" w:subsetted="0"/>
    <w:embedBoldItalic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tabs>
        <w:tab w:val="center" w:pos="4680"/>
        <w:tab w:val="right" w:pos="9360"/>
      </w:tabs>
      <w:spacing w:after="720" w:line="240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4" name="image1.png"/>
          <a:graphic>
            <a:graphicData uri="http://schemas.openxmlformats.org/drawingml/2006/picture">
              <pic:pic>
                <pic:nvPicPr>
                  <pic:cNvPr descr="GC-tent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rPr>
        <w:rtl w:val="0"/>
      </w:rPr>
      <w:t xml:space="preserve">Grand Circus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 ExtraBold" w:cs="Open Sans ExtraBold" w:eastAsia="Open Sans ExtraBold" w:hAnsi="Open Sans ExtraBold"/>
      <w:color w:val="2a252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Open Sans ExtraBold" w:cs="Open Sans ExtraBold" w:eastAsia="Open Sans ExtraBold" w:hAnsi="Open Sans ExtraBold"/>
      <w:color w:val="2a252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Open Sans ExtraBold" w:cs="Open Sans ExtraBold" w:eastAsia="Open Sans ExtraBold" w:hAnsi="Open Sans ExtraBold"/>
      <w:color w:val="2a252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Open Sans ExtraBold" w:cs="Open Sans ExtraBold" w:eastAsia="Open Sans ExtraBold" w:hAnsi="Open Sans ExtraBold"/>
      <w:color w:val="1ea8b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rFonts w:ascii="Open Sans ExtraBold" w:cs="Open Sans ExtraBold" w:eastAsia="Open Sans ExtraBold" w:hAnsi="Open Sans ExtraBold"/>
      <w:color w:val="2a252d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