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09147F">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09147F"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211139"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211140"/>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60691"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211139" w:history="1">
            <w:r w:rsidR="00A60691" w:rsidRPr="00CA5130">
              <w:rPr>
                <w:rStyle w:val="Hyperlink"/>
                <w:noProof/>
              </w:rPr>
              <w:t>Abstract</w:t>
            </w:r>
            <w:r w:rsidR="00A60691">
              <w:rPr>
                <w:noProof/>
                <w:webHidden/>
              </w:rPr>
              <w:tab/>
            </w:r>
            <w:r w:rsidR="00A60691">
              <w:rPr>
                <w:noProof/>
                <w:webHidden/>
              </w:rPr>
              <w:fldChar w:fldCharType="begin"/>
            </w:r>
            <w:r w:rsidR="00A60691">
              <w:rPr>
                <w:noProof/>
                <w:webHidden/>
              </w:rPr>
              <w:instrText xml:space="preserve"> PAGEREF _Toc5211139 \h </w:instrText>
            </w:r>
            <w:r w:rsidR="00A60691">
              <w:rPr>
                <w:noProof/>
                <w:webHidden/>
              </w:rPr>
            </w:r>
            <w:r w:rsidR="00A60691">
              <w:rPr>
                <w:noProof/>
                <w:webHidden/>
              </w:rPr>
              <w:fldChar w:fldCharType="separate"/>
            </w:r>
            <w:r w:rsidR="00A60691">
              <w:rPr>
                <w:noProof/>
                <w:webHidden/>
              </w:rPr>
              <w:t>2</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0" w:history="1">
            <w:r w:rsidR="00A60691" w:rsidRPr="00CA5130">
              <w:rPr>
                <w:rStyle w:val="Hyperlink"/>
                <w:noProof/>
              </w:rPr>
              <w:t>Acknowledgements</w:t>
            </w:r>
            <w:r w:rsidR="00A60691">
              <w:rPr>
                <w:noProof/>
                <w:webHidden/>
              </w:rPr>
              <w:tab/>
            </w:r>
            <w:r w:rsidR="00A60691">
              <w:rPr>
                <w:noProof/>
                <w:webHidden/>
              </w:rPr>
              <w:fldChar w:fldCharType="begin"/>
            </w:r>
            <w:r w:rsidR="00A60691">
              <w:rPr>
                <w:noProof/>
                <w:webHidden/>
              </w:rPr>
              <w:instrText xml:space="preserve"> PAGEREF _Toc5211140 \h </w:instrText>
            </w:r>
            <w:r w:rsidR="00A60691">
              <w:rPr>
                <w:noProof/>
                <w:webHidden/>
              </w:rPr>
            </w:r>
            <w:r w:rsidR="00A60691">
              <w:rPr>
                <w:noProof/>
                <w:webHidden/>
              </w:rPr>
              <w:fldChar w:fldCharType="separate"/>
            </w:r>
            <w:r w:rsidR="00A60691">
              <w:rPr>
                <w:noProof/>
                <w:webHidden/>
              </w:rPr>
              <w:t>3</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1" w:history="1">
            <w:r w:rsidR="00A60691" w:rsidRPr="00CA5130">
              <w:rPr>
                <w:rStyle w:val="Hyperlink"/>
                <w:noProof/>
              </w:rPr>
              <w:t>1. Introduction</w:t>
            </w:r>
            <w:r w:rsidR="00A60691">
              <w:rPr>
                <w:noProof/>
                <w:webHidden/>
              </w:rPr>
              <w:tab/>
            </w:r>
            <w:r w:rsidR="00A60691">
              <w:rPr>
                <w:noProof/>
                <w:webHidden/>
              </w:rPr>
              <w:fldChar w:fldCharType="begin"/>
            </w:r>
            <w:r w:rsidR="00A60691">
              <w:rPr>
                <w:noProof/>
                <w:webHidden/>
              </w:rPr>
              <w:instrText xml:space="preserve"> PAGEREF _Toc5211141 \h </w:instrText>
            </w:r>
            <w:r w:rsidR="00A60691">
              <w:rPr>
                <w:noProof/>
                <w:webHidden/>
              </w:rPr>
            </w:r>
            <w:r w:rsidR="00A60691">
              <w:rPr>
                <w:noProof/>
                <w:webHidden/>
              </w:rPr>
              <w:fldChar w:fldCharType="separate"/>
            </w:r>
            <w:r w:rsidR="00A60691">
              <w:rPr>
                <w:noProof/>
                <w:webHidden/>
              </w:rPr>
              <w:t>5</w:t>
            </w:r>
            <w:r w:rsidR="00A60691">
              <w:rPr>
                <w:noProof/>
                <w:webHidden/>
              </w:rPr>
              <w:fldChar w:fldCharType="end"/>
            </w:r>
          </w:hyperlink>
        </w:p>
        <w:p w:rsidR="00A60691" w:rsidRDefault="0009147F">
          <w:pPr>
            <w:pStyle w:val="TOC2"/>
            <w:tabs>
              <w:tab w:val="right" w:leader="dot" w:pos="9350"/>
            </w:tabs>
            <w:rPr>
              <w:noProof/>
              <w:kern w:val="0"/>
              <w:sz w:val="22"/>
              <w:szCs w:val="22"/>
              <w:lang w:val="en-NZ" w:eastAsia="en-NZ"/>
            </w:rPr>
          </w:pPr>
          <w:hyperlink w:anchor="_Toc5211142" w:history="1">
            <w:r w:rsidR="00A60691" w:rsidRPr="00CA5130">
              <w:rPr>
                <w:rStyle w:val="Hyperlink"/>
                <w:noProof/>
              </w:rPr>
              <w:t>1.1 Aperture Synthesis</w:t>
            </w:r>
            <w:r w:rsidR="00A60691">
              <w:rPr>
                <w:noProof/>
                <w:webHidden/>
              </w:rPr>
              <w:tab/>
            </w:r>
            <w:r w:rsidR="00A60691">
              <w:rPr>
                <w:noProof/>
                <w:webHidden/>
              </w:rPr>
              <w:fldChar w:fldCharType="begin"/>
            </w:r>
            <w:r w:rsidR="00A60691">
              <w:rPr>
                <w:noProof/>
                <w:webHidden/>
              </w:rPr>
              <w:instrText xml:space="preserve"> PAGEREF _Toc5211142 \h </w:instrText>
            </w:r>
            <w:r w:rsidR="00A60691">
              <w:rPr>
                <w:noProof/>
                <w:webHidden/>
              </w:rPr>
            </w:r>
            <w:r w:rsidR="00A60691">
              <w:rPr>
                <w:noProof/>
                <w:webHidden/>
              </w:rPr>
              <w:fldChar w:fldCharType="separate"/>
            </w:r>
            <w:r w:rsidR="00A60691">
              <w:rPr>
                <w:noProof/>
                <w:webHidden/>
              </w:rPr>
              <w:t>5</w:t>
            </w:r>
            <w:r w:rsidR="00A60691">
              <w:rPr>
                <w:noProof/>
                <w:webHidden/>
              </w:rPr>
              <w:fldChar w:fldCharType="end"/>
            </w:r>
          </w:hyperlink>
        </w:p>
        <w:p w:rsidR="00A60691" w:rsidRDefault="0009147F">
          <w:pPr>
            <w:pStyle w:val="TOC2"/>
            <w:tabs>
              <w:tab w:val="right" w:leader="dot" w:pos="9350"/>
            </w:tabs>
            <w:rPr>
              <w:noProof/>
              <w:kern w:val="0"/>
              <w:sz w:val="22"/>
              <w:szCs w:val="22"/>
              <w:lang w:val="en-NZ" w:eastAsia="en-NZ"/>
            </w:rPr>
          </w:pPr>
          <w:hyperlink w:anchor="_Toc5211143" w:history="1">
            <w:r w:rsidR="00A60691" w:rsidRPr="00CA5130">
              <w:rPr>
                <w:rStyle w:val="Hyperlink"/>
                <w:noProof/>
              </w:rPr>
              <w:t>1.2 Fourier Transform</w:t>
            </w:r>
            <w:r w:rsidR="00A60691">
              <w:rPr>
                <w:noProof/>
                <w:webHidden/>
              </w:rPr>
              <w:tab/>
            </w:r>
            <w:r w:rsidR="00A60691">
              <w:rPr>
                <w:noProof/>
                <w:webHidden/>
              </w:rPr>
              <w:fldChar w:fldCharType="begin"/>
            </w:r>
            <w:r w:rsidR="00A60691">
              <w:rPr>
                <w:noProof/>
                <w:webHidden/>
              </w:rPr>
              <w:instrText xml:space="preserve"> PAGEREF _Toc5211143 \h </w:instrText>
            </w:r>
            <w:r w:rsidR="00A60691">
              <w:rPr>
                <w:noProof/>
                <w:webHidden/>
              </w:rPr>
            </w:r>
            <w:r w:rsidR="00A60691">
              <w:rPr>
                <w:noProof/>
                <w:webHidden/>
              </w:rPr>
              <w:fldChar w:fldCharType="separate"/>
            </w:r>
            <w:r w:rsidR="00A60691">
              <w:rPr>
                <w:noProof/>
                <w:webHidden/>
              </w:rPr>
              <w:t>5</w:t>
            </w:r>
            <w:r w:rsidR="00A60691">
              <w:rPr>
                <w:noProof/>
                <w:webHidden/>
              </w:rPr>
              <w:fldChar w:fldCharType="end"/>
            </w:r>
          </w:hyperlink>
        </w:p>
        <w:p w:rsidR="00A60691" w:rsidRDefault="0009147F">
          <w:pPr>
            <w:pStyle w:val="TOC2"/>
            <w:tabs>
              <w:tab w:val="right" w:leader="dot" w:pos="9350"/>
            </w:tabs>
            <w:rPr>
              <w:noProof/>
              <w:kern w:val="0"/>
              <w:sz w:val="22"/>
              <w:szCs w:val="22"/>
              <w:lang w:val="en-NZ" w:eastAsia="en-NZ"/>
            </w:rPr>
          </w:pPr>
          <w:hyperlink w:anchor="_Toc5211144" w:history="1">
            <w:r w:rsidR="00A60691" w:rsidRPr="00CA5130">
              <w:rPr>
                <w:rStyle w:val="Hyperlink"/>
                <w:noProof/>
              </w:rPr>
              <w:t>1.3 Gridding</w:t>
            </w:r>
            <w:r w:rsidR="00A60691">
              <w:rPr>
                <w:noProof/>
                <w:webHidden/>
              </w:rPr>
              <w:tab/>
            </w:r>
            <w:r w:rsidR="00A60691">
              <w:rPr>
                <w:noProof/>
                <w:webHidden/>
              </w:rPr>
              <w:fldChar w:fldCharType="begin"/>
            </w:r>
            <w:r w:rsidR="00A60691">
              <w:rPr>
                <w:noProof/>
                <w:webHidden/>
              </w:rPr>
              <w:instrText xml:space="preserve"> PAGEREF _Toc5211144 \h </w:instrText>
            </w:r>
            <w:r w:rsidR="00A60691">
              <w:rPr>
                <w:noProof/>
                <w:webHidden/>
              </w:rPr>
            </w:r>
            <w:r w:rsidR="00A60691">
              <w:rPr>
                <w:noProof/>
                <w:webHidden/>
              </w:rPr>
              <w:fldChar w:fldCharType="separate"/>
            </w:r>
            <w:r w:rsidR="00A60691">
              <w:rPr>
                <w:noProof/>
                <w:webHidden/>
              </w:rPr>
              <w:t>5</w:t>
            </w:r>
            <w:r w:rsidR="00A60691">
              <w:rPr>
                <w:noProof/>
                <w:webHidden/>
              </w:rPr>
              <w:fldChar w:fldCharType="end"/>
            </w:r>
          </w:hyperlink>
        </w:p>
        <w:p w:rsidR="00A60691" w:rsidRDefault="0009147F">
          <w:pPr>
            <w:pStyle w:val="TOC2"/>
            <w:tabs>
              <w:tab w:val="right" w:leader="dot" w:pos="9350"/>
            </w:tabs>
            <w:rPr>
              <w:noProof/>
              <w:kern w:val="0"/>
              <w:sz w:val="22"/>
              <w:szCs w:val="22"/>
              <w:lang w:val="en-NZ" w:eastAsia="en-NZ"/>
            </w:rPr>
          </w:pPr>
          <w:hyperlink w:anchor="_Toc5211145" w:history="1">
            <w:r w:rsidR="00A60691" w:rsidRPr="00CA5130">
              <w:rPr>
                <w:rStyle w:val="Hyperlink"/>
                <w:noProof/>
              </w:rPr>
              <w:t>1.4 Deconvolution</w:t>
            </w:r>
            <w:r w:rsidR="00A60691">
              <w:rPr>
                <w:noProof/>
                <w:webHidden/>
              </w:rPr>
              <w:tab/>
            </w:r>
            <w:r w:rsidR="00A60691">
              <w:rPr>
                <w:noProof/>
                <w:webHidden/>
              </w:rPr>
              <w:fldChar w:fldCharType="begin"/>
            </w:r>
            <w:r w:rsidR="00A60691">
              <w:rPr>
                <w:noProof/>
                <w:webHidden/>
              </w:rPr>
              <w:instrText xml:space="preserve"> PAGEREF _Toc5211145 \h </w:instrText>
            </w:r>
            <w:r w:rsidR="00A60691">
              <w:rPr>
                <w:noProof/>
                <w:webHidden/>
              </w:rPr>
            </w:r>
            <w:r w:rsidR="00A60691">
              <w:rPr>
                <w:noProof/>
                <w:webHidden/>
              </w:rPr>
              <w:fldChar w:fldCharType="separate"/>
            </w:r>
            <w:r w:rsidR="00A60691">
              <w:rPr>
                <w:noProof/>
                <w:webHidden/>
              </w:rPr>
              <w:t>5</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6" w:history="1">
            <w:r w:rsidR="00A60691" w:rsidRPr="00CA5130">
              <w:rPr>
                <w:rStyle w:val="Hyperlink"/>
                <w:noProof/>
              </w:rPr>
              <w:t>Methods</w:t>
            </w:r>
            <w:r w:rsidR="00A60691">
              <w:rPr>
                <w:noProof/>
                <w:webHidden/>
              </w:rPr>
              <w:tab/>
            </w:r>
            <w:r w:rsidR="00A60691">
              <w:rPr>
                <w:noProof/>
                <w:webHidden/>
              </w:rPr>
              <w:fldChar w:fldCharType="begin"/>
            </w:r>
            <w:r w:rsidR="00A60691">
              <w:rPr>
                <w:noProof/>
                <w:webHidden/>
              </w:rPr>
              <w:instrText xml:space="preserve"> PAGEREF _Toc5211146 \h </w:instrText>
            </w:r>
            <w:r w:rsidR="00A60691">
              <w:rPr>
                <w:noProof/>
                <w:webHidden/>
              </w:rPr>
            </w:r>
            <w:r w:rsidR="00A60691">
              <w:rPr>
                <w:noProof/>
                <w:webHidden/>
              </w:rPr>
              <w:fldChar w:fldCharType="separate"/>
            </w:r>
            <w:r w:rsidR="00A60691">
              <w:rPr>
                <w:noProof/>
                <w:webHidden/>
              </w:rPr>
              <w:t>6</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7" w:history="1">
            <w:r w:rsidR="00A60691" w:rsidRPr="00CA5130">
              <w:rPr>
                <w:rStyle w:val="Hyperlink"/>
                <w:noProof/>
              </w:rPr>
              <w:t>Results</w:t>
            </w:r>
            <w:r w:rsidR="00A60691">
              <w:rPr>
                <w:noProof/>
                <w:webHidden/>
              </w:rPr>
              <w:tab/>
            </w:r>
            <w:r w:rsidR="00A60691">
              <w:rPr>
                <w:noProof/>
                <w:webHidden/>
              </w:rPr>
              <w:fldChar w:fldCharType="begin"/>
            </w:r>
            <w:r w:rsidR="00A60691">
              <w:rPr>
                <w:noProof/>
                <w:webHidden/>
              </w:rPr>
              <w:instrText xml:space="preserve"> PAGEREF _Toc5211147 \h </w:instrText>
            </w:r>
            <w:r w:rsidR="00A60691">
              <w:rPr>
                <w:noProof/>
                <w:webHidden/>
              </w:rPr>
            </w:r>
            <w:r w:rsidR="00A60691">
              <w:rPr>
                <w:noProof/>
                <w:webHidden/>
              </w:rPr>
              <w:fldChar w:fldCharType="separate"/>
            </w:r>
            <w:r w:rsidR="00A60691">
              <w:rPr>
                <w:noProof/>
                <w:webHidden/>
              </w:rPr>
              <w:t>7</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8" w:history="1">
            <w:r w:rsidR="00A60691" w:rsidRPr="00CA5130">
              <w:rPr>
                <w:rStyle w:val="Hyperlink"/>
                <w:noProof/>
              </w:rPr>
              <w:t>Discussion of Results</w:t>
            </w:r>
            <w:r w:rsidR="00A60691">
              <w:rPr>
                <w:noProof/>
                <w:webHidden/>
              </w:rPr>
              <w:tab/>
            </w:r>
            <w:r w:rsidR="00A60691">
              <w:rPr>
                <w:noProof/>
                <w:webHidden/>
              </w:rPr>
              <w:fldChar w:fldCharType="begin"/>
            </w:r>
            <w:r w:rsidR="00A60691">
              <w:rPr>
                <w:noProof/>
                <w:webHidden/>
              </w:rPr>
              <w:instrText xml:space="preserve"> PAGEREF _Toc5211148 \h </w:instrText>
            </w:r>
            <w:r w:rsidR="00A60691">
              <w:rPr>
                <w:noProof/>
                <w:webHidden/>
              </w:rPr>
            </w:r>
            <w:r w:rsidR="00A60691">
              <w:rPr>
                <w:noProof/>
                <w:webHidden/>
              </w:rPr>
              <w:fldChar w:fldCharType="separate"/>
            </w:r>
            <w:r w:rsidR="00A60691">
              <w:rPr>
                <w:noProof/>
                <w:webHidden/>
              </w:rPr>
              <w:t>8</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49" w:history="1">
            <w:r w:rsidR="00A60691" w:rsidRPr="00CA5130">
              <w:rPr>
                <w:rStyle w:val="Hyperlink"/>
                <w:noProof/>
              </w:rPr>
              <w:t>Conclusion</w:t>
            </w:r>
            <w:r w:rsidR="00A60691">
              <w:rPr>
                <w:noProof/>
                <w:webHidden/>
              </w:rPr>
              <w:tab/>
            </w:r>
            <w:r w:rsidR="00A60691">
              <w:rPr>
                <w:noProof/>
                <w:webHidden/>
              </w:rPr>
              <w:fldChar w:fldCharType="begin"/>
            </w:r>
            <w:r w:rsidR="00A60691">
              <w:rPr>
                <w:noProof/>
                <w:webHidden/>
              </w:rPr>
              <w:instrText xml:space="preserve"> PAGEREF _Toc5211149 \h </w:instrText>
            </w:r>
            <w:r w:rsidR="00A60691">
              <w:rPr>
                <w:noProof/>
                <w:webHidden/>
              </w:rPr>
            </w:r>
            <w:r w:rsidR="00A60691">
              <w:rPr>
                <w:noProof/>
                <w:webHidden/>
              </w:rPr>
              <w:fldChar w:fldCharType="separate"/>
            </w:r>
            <w:r w:rsidR="00A60691">
              <w:rPr>
                <w:noProof/>
                <w:webHidden/>
              </w:rPr>
              <w:t>9</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50" w:history="1">
            <w:r w:rsidR="00A60691" w:rsidRPr="00CA5130">
              <w:rPr>
                <w:rStyle w:val="Hyperlink"/>
                <w:b/>
                <w:noProof/>
              </w:rPr>
              <w:t>References</w:t>
            </w:r>
            <w:r w:rsidR="00A60691">
              <w:rPr>
                <w:noProof/>
                <w:webHidden/>
              </w:rPr>
              <w:tab/>
            </w:r>
            <w:r w:rsidR="00A60691">
              <w:rPr>
                <w:noProof/>
                <w:webHidden/>
              </w:rPr>
              <w:fldChar w:fldCharType="begin"/>
            </w:r>
            <w:r w:rsidR="00A60691">
              <w:rPr>
                <w:noProof/>
                <w:webHidden/>
              </w:rPr>
              <w:instrText xml:space="preserve"> PAGEREF _Toc5211150 \h </w:instrText>
            </w:r>
            <w:r w:rsidR="00A60691">
              <w:rPr>
                <w:noProof/>
                <w:webHidden/>
              </w:rPr>
            </w:r>
            <w:r w:rsidR="00A60691">
              <w:rPr>
                <w:noProof/>
                <w:webHidden/>
              </w:rPr>
              <w:fldChar w:fldCharType="separate"/>
            </w:r>
            <w:r w:rsidR="00A60691">
              <w:rPr>
                <w:noProof/>
                <w:webHidden/>
              </w:rPr>
              <w:t>10</w:t>
            </w:r>
            <w:r w:rsidR="00A60691">
              <w:rPr>
                <w:noProof/>
                <w:webHidden/>
              </w:rPr>
              <w:fldChar w:fldCharType="end"/>
            </w:r>
          </w:hyperlink>
        </w:p>
        <w:p w:rsidR="00A60691" w:rsidRDefault="0009147F">
          <w:pPr>
            <w:pStyle w:val="TOC1"/>
            <w:tabs>
              <w:tab w:val="right" w:leader="dot" w:pos="9350"/>
            </w:tabs>
            <w:rPr>
              <w:noProof/>
              <w:kern w:val="0"/>
              <w:sz w:val="22"/>
              <w:szCs w:val="22"/>
              <w:lang w:val="en-NZ" w:eastAsia="en-NZ"/>
            </w:rPr>
          </w:pPr>
          <w:hyperlink w:anchor="_Toc5211151" w:history="1">
            <w:r w:rsidR="00A60691" w:rsidRPr="00CA5130">
              <w:rPr>
                <w:rStyle w:val="Hyperlink"/>
                <w:noProof/>
              </w:rPr>
              <w:t>Appendix</w:t>
            </w:r>
            <w:r w:rsidR="00A60691">
              <w:rPr>
                <w:noProof/>
                <w:webHidden/>
              </w:rPr>
              <w:tab/>
            </w:r>
            <w:r w:rsidR="00A60691">
              <w:rPr>
                <w:noProof/>
                <w:webHidden/>
              </w:rPr>
              <w:fldChar w:fldCharType="begin"/>
            </w:r>
            <w:r w:rsidR="00A60691">
              <w:rPr>
                <w:noProof/>
                <w:webHidden/>
              </w:rPr>
              <w:instrText xml:space="preserve"> PAGEREF _Toc5211151 \h </w:instrText>
            </w:r>
            <w:r w:rsidR="00A60691">
              <w:rPr>
                <w:noProof/>
                <w:webHidden/>
              </w:rPr>
            </w:r>
            <w:r w:rsidR="00A60691">
              <w:rPr>
                <w:noProof/>
                <w:webHidden/>
              </w:rPr>
              <w:fldChar w:fldCharType="separate"/>
            </w:r>
            <w:r w:rsidR="00A60691">
              <w:rPr>
                <w:noProof/>
                <w:webHidden/>
              </w:rPr>
              <w:t>11</w:t>
            </w:r>
            <w:r w:rsidR="00A60691">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bookmarkStart w:id="4" w:name="_Toc5211141"/>
      <w:r>
        <w:lastRenderedPageBreak/>
        <w:t xml:space="preserve">1. </w:t>
      </w:r>
      <w:r w:rsidR="00BC2E27">
        <w:t>Introduction</w:t>
      </w:r>
      <w:bookmarkEnd w:id="3"/>
      <w:bookmarkEnd w:id="4"/>
    </w:p>
    <w:p w:rsidR="000A3ED2" w:rsidRDefault="00467CA9" w:rsidP="008F1554">
      <w:pPr>
        <w:pStyle w:val="Heading2"/>
      </w:pPr>
      <w:bookmarkStart w:id="5" w:name="_Toc5211142"/>
      <w:r>
        <w:t xml:space="preserve">1.1 </w:t>
      </w:r>
      <w:r w:rsidR="0048313F">
        <w:t>Aperture Synthesis</w:t>
      </w:r>
      <w:bookmarkEnd w:id="5"/>
      <w:r w:rsidR="0048313F">
        <w:tab/>
      </w:r>
    </w:p>
    <w:p w:rsidR="00D16B35"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A60691">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These techniques gather Fourier domain data</w:t>
      </w:r>
      <w:r w:rsidR="001818BB">
        <w:t xml:space="preserve"> in the form of a visibility,</w:t>
      </w:r>
      <w:r w:rsidR="0041599A">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A60691">
            <w:rPr>
              <w:noProof/>
            </w:rPr>
            <w:t>(Brouw, 1975)</w:t>
          </w:r>
          <w:r w:rsidR="00012E03">
            <w:fldChar w:fldCharType="end"/>
          </w:r>
        </w:sdtContent>
      </w:sdt>
      <w:r w:rsidR="00012E03">
        <w:t>.</w:t>
      </w:r>
      <w:r w:rsidR="00D16B35">
        <w:t xml:space="preserve"> These visibilities gathered by the baselines can either be gathered by having a large number</w:t>
      </w:r>
      <w:bookmarkStart w:id="6" w:name="_GoBack"/>
      <w:bookmarkEnd w:id="6"/>
      <w:r w:rsidR="00D16B35">
        <w:t xml:space="preserve"> of baselines and also by using the rotation of the earth to have its location moved around the plane it will be capturing.</w:t>
      </w:r>
    </w:p>
    <w:p w:rsidR="00E866F7" w:rsidRDefault="00467CA9" w:rsidP="00E866F7">
      <w:pPr>
        <w:pStyle w:val="Heading2"/>
      </w:pPr>
      <w:bookmarkStart w:id="7" w:name="_Toc5211143"/>
      <w:r>
        <w:t xml:space="preserve">1.2 </w:t>
      </w:r>
      <w:r w:rsidR="00EA5402">
        <w:t xml:space="preserve">Fast </w:t>
      </w:r>
      <w:r w:rsidR="002548B1">
        <w:t>Fourier Transform</w:t>
      </w:r>
      <w:bookmarkEnd w:id="7"/>
      <w:r w:rsidR="00EA5402">
        <w:t xml:space="preserve"> (FFT)</w:t>
      </w:r>
    </w:p>
    <w:p w:rsidR="00CE3ACE" w:rsidRDefault="008718EB" w:rsidP="00D16B35">
      <w:r>
        <w:t xml:space="preserve">A Fourier Transform is a </w:t>
      </w:r>
      <w:r w:rsidR="0026600B">
        <w:t xml:space="preserve">process for signal-processing and analysis. </w:t>
      </w:r>
      <w:sdt>
        <w:sdtPr>
          <w:id w:val="-522404020"/>
          <w:citation/>
        </w:sdtPr>
        <w:sdtContent>
          <w:r w:rsidR="0026600B">
            <w:fldChar w:fldCharType="begin"/>
          </w:r>
          <w:r w:rsidR="0026600B">
            <w:instrText xml:space="preserve">CITATION Bri88 \l 1033 </w:instrText>
          </w:r>
          <w:r w:rsidR="0026600B">
            <w:fldChar w:fldCharType="separate"/>
          </w:r>
          <w:r w:rsidR="0026600B">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A60691">
            <w:rPr>
              <w:noProof/>
            </w:rPr>
            <w:t>(Hogg, MacDonald, Conway, &amp; Wade, 1969)</w:t>
          </w:r>
          <w:r w:rsidR="00812BD1">
            <w:fldChar w:fldCharType="end"/>
          </w:r>
        </w:sdtContent>
      </w:sdt>
      <w:r w:rsidR="00812BD1">
        <w:t xml:space="preserve"> where the values from the visibilities are averaged across grid points.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A60691">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CE3ACE" w:rsidRDefault="00467CA9" w:rsidP="00CE3ACE">
      <w:pPr>
        <w:pStyle w:val="Heading2"/>
      </w:pPr>
      <w:bookmarkStart w:id="8" w:name="_Toc5211144"/>
      <w:r>
        <w:t xml:space="preserve">1.3 </w:t>
      </w:r>
      <w:r w:rsidR="005F68BB">
        <w:t>Gridding</w:t>
      </w:r>
      <w:bookmarkEnd w:id="8"/>
    </w:p>
    <w:p w:rsidR="005F68BB" w:rsidRDefault="005F68BB" w:rsidP="005F68BB"/>
    <w:p w:rsidR="005F68BB" w:rsidRDefault="00467CA9" w:rsidP="005F68BB">
      <w:pPr>
        <w:pStyle w:val="Heading2"/>
      </w:pPr>
      <w:bookmarkStart w:id="9" w:name="_Toc5211145"/>
      <w:r>
        <w:lastRenderedPageBreak/>
        <w:t xml:space="preserve">1.4 </w:t>
      </w:r>
      <w:r w:rsidR="005F68BB">
        <w:t>Deconvolution</w:t>
      </w:r>
      <w:bookmarkEnd w:id="9"/>
      <w:r w:rsidR="005F68BB">
        <w:t xml:space="preserve"> </w:t>
      </w:r>
    </w:p>
    <w:p w:rsidR="005F68BB" w:rsidRDefault="005F68BB" w:rsidP="005F68BB"/>
    <w:p w:rsidR="005F68BB" w:rsidRPr="005F68BB" w:rsidRDefault="005F68BB" w:rsidP="005F68BB"/>
    <w:p w:rsidR="00BC2E27" w:rsidRDefault="00A60691" w:rsidP="00BC2E27">
      <w:pPr>
        <w:pStyle w:val="SectionTitle"/>
      </w:pPr>
      <w:bookmarkStart w:id="10" w:name="_Toc5097076"/>
      <w:bookmarkStart w:id="11" w:name="_Toc5211146"/>
      <w:r>
        <w:lastRenderedPageBreak/>
        <w:t xml:space="preserve">2. </w:t>
      </w:r>
      <w:r w:rsidR="00BC2E27">
        <w:t>Methods</w:t>
      </w:r>
      <w:bookmarkEnd w:id="10"/>
      <w:bookmarkEnd w:id="11"/>
    </w:p>
    <w:p w:rsidR="00BC2E27" w:rsidRDefault="00A60691" w:rsidP="00BC2E27">
      <w:pPr>
        <w:pStyle w:val="SectionTitle"/>
      </w:pPr>
      <w:bookmarkStart w:id="12" w:name="_Toc5097077"/>
      <w:bookmarkStart w:id="13" w:name="_Toc5211147"/>
      <w:r>
        <w:lastRenderedPageBreak/>
        <w:t xml:space="preserve">3. </w:t>
      </w:r>
      <w:r w:rsidR="00BC2E27">
        <w:t>Results</w:t>
      </w:r>
      <w:bookmarkEnd w:id="12"/>
      <w:bookmarkEnd w:id="13"/>
    </w:p>
    <w:p w:rsidR="00BC2E27" w:rsidRDefault="00A60691" w:rsidP="00BC2E27">
      <w:pPr>
        <w:pStyle w:val="SectionTitle"/>
      </w:pPr>
      <w:bookmarkStart w:id="14" w:name="_Toc5097078"/>
      <w:bookmarkStart w:id="15" w:name="_Toc5211148"/>
      <w:r>
        <w:lastRenderedPageBreak/>
        <w:t xml:space="preserve">4. </w:t>
      </w:r>
      <w:r w:rsidR="00BC2E27">
        <w:t>Discussion of Results</w:t>
      </w:r>
      <w:bookmarkEnd w:id="14"/>
      <w:bookmarkEnd w:id="15"/>
    </w:p>
    <w:p w:rsidR="00BC2E27" w:rsidRDefault="00A60691" w:rsidP="00BC2E27">
      <w:pPr>
        <w:pStyle w:val="SectionTitle"/>
      </w:pPr>
      <w:bookmarkStart w:id="16" w:name="_Toc5097079"/>
      <w:bookmarkStart w:id="17" w:name="_Toc5211149"/>
      <w:r>
        <w:lastRenderedPageBreak/>
        <w:t xml:space="preserve">5. </w:t>
      </w:r>
      <w:r w:rsidR="00BC2E27">
        <w:t>Conclusion</w:t>
      </w:r>
      <w:bookmarkEnd w:id="16"/>
      <w:bookmarkEnd w:id="17"/>
    </w:p>
    <w:p w:rsidR="00272368" w:rsidRPr="00272368" w:rsidRDefault="00272368" w:rsidP="00BC2E27">
      <w:pPr>
        <w:pStyle w:val="SectionTitle"/>
        <w:rPr>
          <w:b/>
        </w:rPr>
      </w:pPr>
      <w:bookmarkStart w:id="18" w:name="_Toc5097080"/>
      <w:bookmarkStart w:id="19" w:name="_Toc5211150"/>
      <w:r w:rsidRPr="00272368">
        <w:rPr>
          <w:b/>
        </w:rPr>
        <w:lastRenderedPageBreak/>
        <w:t>References</w:t>
      </w:r>
      <w:bookmarkEnd w:id="18"/>
      <w:bookmarkEnd w:id="19"/>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A60691" w:rsidRDefault="00272368" w:rsidP="00A60691">
              <w:pPr>
                <w:pStyle w:val="Bibliography"/>
                <w:rPr>
                  <w:noProof/>
                </w:rPr>
              </w:pPr>
              <w:r>
                <w:fldChar w:fldCharType="begin"/>
              </w:r>
              <w:r>
                <w:instrText xml:space="preserve"> BIBLIOGRAPHY </w:instrText>
              </w:r>
              <w:r>
                <w:fldChar w:fldCharType="separate"/>
              </w:r>
              <w:r w:rsidR="00A60691">
                <w:rPr>
                  <w:noProof/>
                </w:rPr>
                <w:t xml:space="preserve">Brouw, W. N. (1975). Aperture Synthesis. In C. De Jager, &amp; H. Nieuwenhuijzen, </w:t>
              </w:r>
              <w:r w:rsidR="00A60691">
                <w:rPr>
                  <w:i/>
                  <w:iCs/>
                  <w:noProof/>
                </w:rPr>
                <w:t>Image Processing Techinques in Astronomy</w:t>
              </w:r>
              <w:r w:rsidR="00A60691">
                <w:rPr>
                  <w:noProof/>
                </w:rPr>
                <w:t xml:space="preserve"> (pp. 301-307). Dordrecht: Springer.</w:t>
              </w:r>
            </w:p>
            <w:p w:rsidR="00A60691" w:rsidRDefault="00A60691" w:rsidP="00A60691">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A60691" w:rsidRDefault="00A60691" w:rsidP="00A60691">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A60691" w:rsidRDefault="00A60691" w:rsidP="00A60691">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272368" w:rsidRDefault="00272368" w:rsidP="00A60691">
              <w:r>
                <w:rPr>
                  <w:b/>
                  <w:bCs/>
                  <w:noProof/>
                </w:rPr>
                <w:fldChar w:fldCharType="end"/>
              </w:r>
            </w:p>
          </w:sdtContent>
        </w:sdt>
      </w:sdtContent>
    </w:sdt>
    <w:p w:rsidR="00E81978" w:rsidRDefault="0009147F" w:rsidP="00C31D30">
      <w:pPr>
        <w:pStyle w:val="Bibliography"/>
        <w:rPr>
          <w:noProof/>
        </w:rPr>
      </w:pPr>
      <w:sdt>
        <w:sdtPr>
          <w:rPr>
            <w:noProof/>
          </w:rPr>
          <w:id w:val="198593783"/>
          <w:citation/>
        </w:sdtPr>
        <w:sdtEndPr/>
        <w:sdtContent>
          <w:r w:rsidR="00A60691">
            <w:rPr>
              <w:noProof/>
            </w:rPr>
            <w:fldChar w:fldCharType="begin"/>
          </w:r>
          <w:r w:rsidR="0026600B">
            <w:rPr>
              <w:noProof/>
            </w:rPr>
            <w:instrText xml:space="preserve">CITATION Bri88 \l 1033 </w:instrText>
          </w:r>
          <w:r w:rsidR="00A60691">
            <w:rPr>
              <w:noProof/>
            </w:rPr>
            <w:fldChar w:fldCharType="separate"/>
          </w:r>
          <w:r w:rsidR="0026600B">
            <w:rPr>
              <w:noProof/>
            </w:rPr>
            <w:t>(Brigham, 1988)</w:t>
          </w:r>
          <w:r w:rsidR="00A60691">
            <w:rPr>
              <w:noProof/>
            </w:rPr>
            <w:fldChar w:fldCharType="end"/>
          </w:r>
        </w:sdtContent>
      </w:sdt>
    </w:p>
    <w:p w:rsidR="00E81978" w:rsidRDefault="00BC2E27">
      <w:pPr>
        <w:pStyle w:val="SectionTitle"/>
      </w:pPr>
      <w:bookmarkStart w:id="20" w:name="_Toc5097081"/>
      <w:bookmarkStart w:id="21" w:name="_Toc5211151"/>
      <w:r>
        <w:lastRenderedPageBreak/>
        <w:t>Appendix</w:t>
      </w:r>
      <w:bookmarkEnd w:id="20"/>
      <w:bookmarkEnd w:id="21"/>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47F" w:rsidRDefault="0009147F">
      <w:pPr>
        <w:spacing w:line="240" w:lineRule="auto"/>
      </w:pPr>
      <w:r>
        <w:separator/>
      </w:r>
    </w:p>
    <w:p w:rsidR="0009147F" w:rsidRDefault="0009147F"/>
  </w:endnote>
  <w:endnote w:type="continuationSeparator" w:id="0">
    <w:p w:rsidR="0009147F" w:rsidRDefault="0009147F">
      <w:pPr>
        <w:spacing w:line="240" w:lineRule="auto"/>
      </w:pPr>
      <w:r>
        <w:continuationSeparator/>
      </w:r>
    </w:p>
    <w:p w:rsidR="0009147F" w:rsidRDefault="00091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47F" w:rsidRDefault="0009147F">
      <w:pPr>
        <w:spacing w:line="240" w:lineRule="auto"/>
      </w:pPr>
      <w:r>
        <w:separator/>
      </w:r>
    </w:p>
    <w:p w:rsidR="0009147F" w:rsidRDefault="0009147F"/>
  </w:footnote>
  <w:footnote w:type="continuationSeparator" w:id="0">
    <w:p w:rsidR="0009147F" w:rsidRDefault="0009147F">
      <w:pPr>
        <w:spacing w:line="240" w:lineRule="auto"/>
      </w:pPr>
      <w:r>
        <w:continuationSeparator/>
      </w:r>
    </w:p>
    <w:p w:rsidR="0009147F" w:rsidRDefault="00091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09147F">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9147F"/>
    <w:rsid w:val="000A3ED2"/>
    <w:rsid w:val="000B11F5"/>
    <w:rsid w:val="000D3F41"/>
    <w:rsid w:val="001157E8"/>
    <w:rsid w:val="001818BB"/>
    <w:rsid w:val="00212262"/>
    <w:rsid w:val="0023429B"/>
    <w:rsid w:val="002548B1"/>
    <w:rsid w:val="00257E02"/>
    <w:rsid w:val="0026600B"/>
    <w:rsid w:val="00272368"/>
    <w:rsid w:val="003151F4"/>
    <w:rsid w:val="00355DCA"/>
    <w:rsid w:val="00377EAF"/>
    <w:rsid w:val="0041599A"/>
    <w:rsid w:val="00420A17"/>
    <w:rsid w:val="00467CA9"/>
    <w:rsid w:val="0048313F"/>
    <w:rsid w:val="00551A02"/>
    <w:rsid w:val="005534FA"/>
    <w:rsid w:val="00576CE5"/>
    <w:rsid w:val="00586D87"/>
    <w:rsid w:val="005D3A03"/>
    <w:rsid w:val="005F68BB"/>
    <w:rsid w:val="006213BF"/>
    <w:rsid w:val="00717C83"/>
    <w:rsid w:val="007451E2"/>
    <w:rsid w:val="008002C0"/>
    <w:rsid w:val="00812BD1"/>
    <w:rsid w:val="00827A1A"/>
    <w:rsid w:val="008718EB"/>
    <w:rsid w:val="008C5323"/>
    <w:rsid w:val="008F1554"/>
    <w:rsid w:val="0096720C"/>
    <w:rsid w:val="00987D8E"/>
    <w:rsid w:val="009A6A3B"/>
    <w:rsid w:val="00A60691"/>
    <w:rsid w:val="00AC6BE4"/>
    <w:rsid w:val="00B30354"/>
    <w:rsid w:val="00B513F1"/>
    <w:rsid w:val="00B55A9F"/>
    <w:rsid w:val="00B823AA"/>
    <w:rsid w:val="00BA45DB"/>
    <w:rsid w:val="00BC2E27"/>
    <w:rsid w:val="00BE1B94"/>
    <w:rsid w:val="00BF4184"/>
    <w:rsid w:val="00C0601E"/>
    <w:rsid w:val="00C31D30"/>
    <w:rsid w:val="00C7685B"/>
    <w:rsid w:val="00CD6E39"/>
    <w:rsid w:val="00CE2F4D"/>
    <w:rsid w:val="00CE3ACE"/>
    <w:rsid w:val="00CF6E91"/>
    <w:rsid w:val="00D16B35"/>
    <w:rsid w:val="00D63239"/>
    <w:rsid w:val="00D85B68"/>
    <w:rsid w:val="00E6004D"/>
    <w:rsid w:val="00E81978"/>
    <w:rsid w:val="00E866F7"/>
    <w:rsid w:val="00EA5402"/>
    <w:rsid w:val="00F379B7"/>
    <w:rsid w:val="00F402FE"/>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7387E"/>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9D3506" w:rsidRDefault="00DD70EA">
          <w:pPr>
            <w:pStyle w:val="CCA50E932B824335BE688E4BCE0AC295"/>
          </w:pPr>
          <w:r>
            <w:t>[Click here to add keywords.]</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366883"/>
    <w:rsid w:val="00467DB1"/>
    <w:rsid w:val="00480ACF"/>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4</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5</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49D49-2F72-44E5-93CE-B21C8FDF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585</TotalTime>
  <Pages>12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10</cp:revision>
  <dcterms:created xsi:type="dcterms:W3CDTF">2019-03-20T02:34:00Z</dcterms:created>
  <dcterms:modified xsi:type="dcterms:W3CDTF">2019-04-03T08:07:00Z</dcterms:modified>
</cp:coreProperties>
</file>