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13" w:rsidRPr="00746167" w:rsidRDefault="00A80213" w:rsidP="00A80213">
      <w:pPr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74616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附件</w:t>
      </w:r>
      <w:r w:rsidR="005D712D">
        <w:rPr>
          <w:rFonts w:ascii="仿宋" w:eastAsia="仿宋" w:hAnsi="仿宋" w:cs="宋体"/>
          <w:color w:val="000000"/>
          <w:kern w:val="0"/>
          <w:sz w:val="32"/>
          <w:szCs w:val="32"/>
        </w:rPr>
        <w:t>2</w:t>
      </w:r>
    </w:p>
    <w:p w:rsidR="00A80213" w:rsidRPr="00971F31" w:rsidRDefault="00DD3C7A" w:rsidP="00971F31">
      <w:pPr>
        <w:snapToGrid w:val="0"/>
        <w:spacing w:before="360"/>
        <w:rPr>
          <w:rFonts w:ascii="仿宋" w:eastAsia="仿宋" w:hAnsi="仿宋"/>
          <w:b/>
          <w:color w:val="000000"/>
          <w:w w:val="80"/>
          <w:sz w:val="28"/>
          <w:szCs w:val="28"/>
        </w:rPr>
      </w:pPr>
      <w:r>
        <w:rPr>
          <w:rFonts w:ascii="仿宋" w:eastAsia="仿宋" w:hAnsi="仿宋"/>
          <w:b/>
          <w:noProof/>
          <w:color w:val="00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9pt;margin-top:-1.5pt;width:134pt;height:40.05pt;z-index:251660288;mso-width-relative:margin;mso-height-relative:margin" stroked="f">
            <v:textbox style="mso-next-textbox:#_x0000_s1026">
              <w:txbxContent>
                <w:p w:rsidR="00A80213" w:rsidRPr="00746167" w:rsidRDefault="00A80213" w:rsidP="00A80213">
                  <w:pPr>
                    <w:jc w:val="left"/>
                    <w:rPr>
                      <w:rFonts w:ascii="仿宋" w:eastAsia="仿宋" w:hAnsi="仿宋"/>
                      <w:bCs/>
                      <w:sz w:val="32"/>
                      <w:szCs w:val="32"/>
                      <w:u w:val="single"/>
                    </w:rPr>
                  </w:pPr>
                  <w:r w:rsidRPr="00746167">
                    <w:rPr>
                      <w:rFonts w:ascii="仿宋" w:eastAsia="仿宋" w:hAnsi="仿宋" w:hint="eastAsia"/>
                      <w:sz w:val="32"/>
                      <w:szCs w:val="32"/>
                    </w:rPr>
                    <w:t>编号</w:t>
                  </w:r>
                  <w:r w:rsidRPr="00746167">
                    <w:rPr>
                      <w:rFonts w:ascii="仿宋" w:eastAsia="仿宋" w:hAnsi="仿宋" w:hint="eastAsia"/>
                      <w:b/>
                      <w:sz w:val="32"/>
                      <w:szCs w:val="32"/>
                    </w:rPr>
                    <w:t>:</w:t>
                  </w:r>
                  <w:r w:rsidRPr="00746167">
                    <w:rPr>
                      <w:rFonts w:ascii="仿宋" w:eastAsia="仿宋" w:hAnsi="仿宋" w:hint="eastAsia"/>
                      <w:sz w:val="32"/>
                      <w:szCs w:val="32"/>
                      <w:u w:val="single"/>
                    </w:rPr>
                    <w:t xml:space="preserve">          </w:t>
                  </w:r>
                </w:p>
                <w:p w:rsidR="00A80213" w:rsidRPr="003D77D2" w:rsidRDefault="00A80213" w:rsidP="00A80213">
                  <w:pPr>
                    <w:jc w:val="center"/>
                    <w:rPr>
                      <w:rFonts w:ascii="仿宋_GB2312" w:eastAsia="仿宋_GB231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A80213" w:rsidRPr="00746167">
        <w:rPr>
          <w:rFonts w:ascii="仿宋" w:eastAsia="仿宋" w:hAnsi="仿宋" w:hint="eastAsia"/>
          <w:b/>
          <w:color w:val="000000"/>
          <w:w w:val="80"/>
          <w:sz w:val="28"/>
          <w:szCs w:val="28"/>
        </w:rPr>
        <w:t xml:space="preserve">     </w:t>
      </w:r>
    </w:p>
    <w:p w:rsidR="00A80213" w:rsidRPr="00C33586" w:rsidRDefault="00A80213" w:rsidP="00A80213">
      <w:pPr>
        <w:jc w:val="center"/>
        <w:rPr>
          <w:rFonts w:ascii="仿宋_GB2312" w:eastAsia="仿宋_GB2312"/>
          <w:b/>
          <w:sz w:val="52"/>
          <w:szCs w:val="32"/>
        </w:rPr>
      </w:pPr>
      <w:r w:rsidRPr="00C33586">
        <w:rPr>
          <w:rFonts w:ascii="仿宋_GB2312" w:eastAsia="仿宋_GB2312" w:hint="eastAsia"/>
          <w:b/>
          <w:sz w:val="52"/>
          <w:szCs w:val="32"/>
        </w:rPr>
        <w:t>东北大学秦皇岛分校</w:t>
      </w:r>
    </w:p>
    <w:p w:rsidR="00A80213" w:rsidRPr="00612B4D" w:rsidRDefault="00F06865" w:rsidP="00612B4D">
      <w:pPr>
        <w:jc w:val="center"/>
        <w:rPr>
          <w:rFonts w:ascii="仿宋_GB2312" w:eastAsia="仿宋_GB2312"/>
          <w:b/>
          <w:sz w:val="52"/>
          <w:szCs w:val="32"/>
        </w:rPr>
      </w:pPr>
      <w:r>
        <w:rPr>
          <w:rFonts w:ascii="仿宋_GB2312" w:eastAsia="仿宋_GB2312" w:hint="eastAsia"/>
          <w:b/>
          <w:sz w:val="52"/>
          <w:szCs w:val="32"/>
        </w:rPr>
        <w:t>本科生</w:t>
      </w:r>
      <w:r w:rsidR="00A80213" w:rsidRPr="00C33586">
        <w:rPr>
          <w:rFonts w:ascii="仿宋_GB2312" w:eastAsia="仿宋_GB2312" w:hint="eastAsia"/>
          <w:b/>
          <w:sz w:val="52"/>
          <w:szCs w:val="32"/>
        </w:rPr>
        <w:t>创新</w:t>
      </w:r>
      <w:r w:rsidR="00617880">
        <w:rPr>
          <w:rFonts w:ascii="仿宋_GB2312" w:eastAsia="仿宋_GB2312"/>
          <w:b/>
          <w:sz w:val="52"/>
          <w:szCs w:val="32"/>
        </w:rPr>
        <w:t>创业</w:t>
      </w:r>
      <w:r>
        <w:rPr>
          <w:rFonts w:ascii="仿宋_GB2312" w:eastAsia="仿宋_GB2312" w:hint="eastAsia"/>
          <w:b/>
          <w:sz w:val="52"/>
          <w:szCs w:val="32"/>
        </w:rPr>
        <w:t>重</w:t>
      </w:r>
      <w:r w:rsidR="00AF1085">
        <w:rPr>
          <w:rFonts w:ascii="仿宋_GB2312" w:eastAsia="仿宋_GB2312" w:hint="eastAsia"/>
          <w:b/>
          <w:sz w:val="52"/>
          <w:szCs w:val="32"/>
        </w:rPr>
        <w:t>点</w:t>
      </w:r>
      <w:r>
        <w:rPr>
          <w:rFonts w:ascii="仿宋_GB2312" w:eastAsia="仿宋_GB2312" w:hint="eastAsia"/>
          <w:b/>
          <w:sz w:val="52"/>
          <w:szCs w:val="32"/>
        </w:rPr>
        <w:t>支持</w:t>
      </w:r>
      <w:r w:rsidR="00A80213" w:rsidRPr="00C33586">
        <w:rPr>
          <w:rFonts w:ascii="仿宋_GB2312" w:eastAsia="仿宋_GB2312" w:hint="eastAsia"/>
          <w:b/>
          <w:sz w:val="52"/>
          <w:szCs w:val="32"/>
        </w:rPr>
        <w:t>项目合同书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937"/>
        <w:gridCol w:w="1354"/>
        <w:gridCol w:w="46"/>
        <w:gridCol w:w="604"/>
        <w:gridCol w:w="878"/>
        <w:gridCol w:w="555"/>
        <w:gridCol w:w="1753"/>
        <w:gridCol w:w="105"/>
        <w:gridCol w:w="1163"/>
      </w:tblGrid>
      <w:tr w:rsidR="00A80213" w:rsidRPr="00C33586" w:rsidTr="00F06865">
        <w:trPr>
          <w:trHeight w:hRule="exact" w:val="526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73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2D16BD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617880" w:rsidRPr="00C33586" w:rsidTr="00640CAE">
        <w:trPr>
          <w:trHeight w:hRule="exact" w:val="657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880" w:rsidRPr="00C33586" w:rsidRDefault="00617880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项目类型</w:t>
            </w:r>
          </w:p>
        </w:tc>
        <w:tc>
          <w:tcPr>
            <w:tcW w:w="73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880" w:rsidRPr="00612B4D" w:rsidRDefault="00640CAE" w:rsidP="00971F31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创新</w:t>
            </w:r>
            <w:r>
              <w:rPr>
                <w:rFonts w:ascii="仿宋_GB2312" w:eastAsia="仿宋_GB2312" w:hAnsi="宋体"/>
                <w:sz w:val="24"/>
                <w:szCs w:val="24"/>
              </w:rPr>
              <w:t>项目</w:t>
            </w:r>
            <w:r w:rsidR="00971F31">
              <w:rPr>
                <w:rFonts w:ascii="仿宋_GB2312" w:eastAsia="仿宋_GB2312" w:hAnsi="宋体" w:hint="eastAsia"/>
                <w:sz w:val="24"/>
                <w:szCs w:val="24"/>
              </w:rPr>
              <w:t>；</w:t>
            </w:r>
            <w:r w:rsidR="00971F31" w:rsidRPr="00971F31">
              <w:rPr>
                <w:rFonts w:ascii="仿宋_GB2312" w:eastAsia="仿宋_GB2312" w:hAnsi="宋体" w:hint="eastAsia"/>
                <w:sz w:val="24"/>
                <w:szCs w:val="24"/>
              </w:rPr>
              <w:t>创业训练/创业实践</w:t>
            </w:r>
            <w:r w:rsidR="00C550A8">
              <w:rPr>
                <w:rFonts w:ascii="仿宋_GB2312" w:eastAsia="仿宋_GB2312" w:hAnsi="宋体" w:hint="eastAsia"/>
                <w:sz w:val="24"/>
                <w:szCs w:val="24"/>
              </w:rPr>
              <w:t>项目</w:t>
            </w:r>
          </w:p>
        </w:tc>
      </w:tr>
      <w:tr w:rsidR="00E107A9" w:rsidRPr="00C33586" w:rsidTr="00F06865">
        <w:trPr>
          <w:trHeight w:hRule="exact" w:val="62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A9" w:rsidRPr="00C33586" w:rsidRDefault="00E107A9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所属学院</w:t>
            </w:r>
          </w:p>
        </w:tc>
        <w:tc>
          <w:tcPr>
            <w:tcW w:w="73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A9" w:rsidRPr="002D16BD" w:rsidRDefault="00E107A9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hRule="exact" w:val="457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Default="00A80213" w:rsidP="00A80213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项目</w:t>
            </w:r>
          </w:p>
          <w:p w:rsidR="00A80213" w:rsidRPr="00C33586" w:rsidRDefault="00A80213" w:rsidP="00A80213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核心成员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F06865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姓名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F06865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学号</w:t>
            </w: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F06865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专业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F06865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联系方式</w:t>
            </w:r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D12153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D12153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项目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预备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成员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姓名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学号</w:t>
            </w: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专业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具体分工</w:t>
            </w:r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指导老师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姓名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hRule="exact" w:val="685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职称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所属部门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hRule="exact" w:val="82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起止时间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起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EB2C91" w:rsidRDefault="00A80213" w:rsidP="00F06865">
            <w:pPr>
              <w:spacing w:line="500" w:lineRule="exact"/>
              <w:jc w:val="center"/>
              <w:rPr>
                <w:rFonts w:eastAsia="仿宋_GB2312"/>
                <w:color w:val="FF0000"/>
                <w:sz w:val="24"/>
              </w:rPr>
            </w:pPr>
            <w:r>
              <w:rPr>
                <w:rFonts w:eastAsia="仿宋_GB2312" w:hint="eastAsia"/>
                <w:color w:val="FF0000"/>
                <w:sz w:val="24"/>
              </w:rPr>
              <w:t>20</w:t>
            </w:r>
            <w:r w:rsidR="00F06865">
              <w:rPr>
                <w:rFonts w:eastAsia="仿宋_GB2312"/>
                <w:color w:val="FF0000"/>
                <w:sz w:val="24"/>
              </w:rPr>
              <w:t>19</w:t>
            </w:r>
            <w:r w:rsidRPr="00EB2C91">
              <w:rPr>
                <w:rFonts w:eastAsia="仿宋_GB2312" w:hint="eastAsia"/>
                <w:color w:val="FF0000"/>
                <w:sz w:val="24"/>
              </w:rPr>
              <w:t>.</w:t>
            </w:r>
            <w:r w:rsidR="005D712D">
              <w:rPr>
                <w:rFonts w:eastAsia="仿宋_GB2312"/>
                <w:color w:val="FF0000"/>
                <w:sz w:val="24"/>
              </w:rPr>
              <w:t>10</w:t>
            </w:r>
          </w:p>
        </w:tc>
        <w:tc>
          <w:tcPr>
            <w:tcW w:w="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止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EB2C91" w:rsidRDefault="00A80213" w:rsidP="00F06865">
            <w:pPr>
              <w:spacing w:line="500" w:lineRule="exact"/>
              <w:jc w:val="center"/>
              <w:rPr>
                <w:rFonts w:eastAsia="仿宋_GB2312"/>
                <w:color w:val="FF0000"/>
                <w:sz w:val="24"/>
              </w:rPr>
            </w:pPr>
            <w:r>
              <w:rPr>
                <w:rFonts w:eastAsia="仿宋_GB2312" w:hint="eastAsia"/>
                <w:color w:val="FF0000"/>
                <w:sz w:val="24"/>
              </w:rPr>
              <w:t>20</w:t>
            </w:r>
            <w:r w:rsidR="00F06865">
              <w:rPr>
                <w:rFonts w:eastAsia="仿宋_GB2312"/>
                <w:color w:val="FF0000"/>
                <w:sz w:val="24"/>
              </w:rPr>
              <w:t>20</w:t>
            </w:r>
            <w:r w:rsidRPr="00EB2C91">
              <w:rPr>
                <w:rFonts w:eastAsia="仿宋_GB2312" w:hint="eastAsia"/>
                <w:color w:val="FF0000"/>
                <w:sz w:val="24"/>
              </w:rPr>
              <w:t>.</w:t>
            </w:r>
            <w:r w:rsidR="00A83090">
              <w:rPr>
                <w:rFonts w:eastAsia="仿宋_GB2312"/>
                <w:color w:val="FF0000"/>
                <w:sz w:val="24"/>
              </w:rPr>
              <w:t>9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立项经费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EB2C91" w:rsidRDefault="00A80213" w:rsidP="005268F9">
            <w:pPr>
              <w:jc w:val="center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655"/>
        </w:trPr>
        <w:tc>
          <w:tcPr>
            <w:tcW w:w="125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经</w:t>
            </w:r>
          </w:p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费</w:t>
            </w:r>
          </w:p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详</w:t>
            </w:r>
            <w:proofErr w:type="gramEnd"/>
          </w:p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lastRenderedPageBreak/>
              <w:t>细</w:t>
            </w:r>
          </w:p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使</w:t>
            </w:r>
          </w:p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用</w:t>
            </w:r>
          </w:p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计</w:t>
            </w:r>
          </w:p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划</w:t>
            </w:r>
          </w:p>
        </w:tc>
        <w:tc>
          <w:tcPr>
            <w:tcW w:w="7395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527B6" w:rsidRPr="00B237E1" w:rsidRDefault="008527B6" w:rsidP="002B6400">
            <w:pPr>
              <w:autoSpaceDE w:val="0"/>
              <w:autoSpaceDN w:val="0"/>
              <w:adjustRightInd w:val="0"/>
              <w:spacing w:beforeLines="50" w:before="156" w:line="440" w:lineRule="exact"/>
              <w:jc w:val="left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B237E1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lastRenderedPageBreak/>
              <w:t>注：</w:t>
            </w:r>
            <w:r w:rsidR="00C07073" w:rsidRPr="00B237E1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项目</w:t>
            </w:r>
            <w:r w:rsidR="00C07073" w:rsidRPr="00B237E1">
              <w:rPr>
                <w:rFonts w:ascii="仿宋_GB2312" w:eastAsia="仿宋_GB2312" w:hAnsi="宋体"/>
                <w:color w:val="FF0000"/>
                <w:sz w:val="24"/>
                <w:szCs w:val="24"/>
              </w:rPr>
              <w:t>经费包含</w:t>
            </w:r>
            <w:r w:rsidR="002B6400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发表论文和</w:t>
            </w:r>
            <w:r w:rsidR="00C07073" w:rsidRPr="00B237E1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专利</w:t>
            </w:r>
            <w:r w:rsidR="002B6400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、</w:t>
            </w:r>
            <w:r w:rsidR="00C07073" w:rsidRPr="00B237E1">
              <w:rPr>
                <w:rFonts w:ascii="仿宋_GB2312" w:eastAsia="仿宋_GB2312" w:hAnsi="宋体"/>
                <w:color w:val="FF0000"/>
                <w:sz w:val="24"/>
                <w:szCs w:val="24"/>
              </w:rPr>
              <w:t>软件著作权</w:t>
            </w:r>
            <w:r w:rsidR="002B6400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申请费用</w:t>
            </w: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费用名称</w:t>
            </w: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金额（元）</w:t>
            </w: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备注</w:t>
            </w: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622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76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ind w:right="480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76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ind w:right="480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7B6" w:rsidRPr="00C33586" w:rsidTr="00F06865">
        <w:trPr>
          <w:trHeight w:val="76"/>
        </w:trPr>
        <w:tc>
          <w:tcPr>
            <w:tcW w:w="1252" w:type="dxa"/>
            <w:vMerge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:rsidR="008527B6" w:rsidRPr="00C33586" w:rsidRDefault="008527B6" w:rsidP="005268F9">
            <w:pPr>
              <w:spacing w:line="500" w:lineRule="exact"/>
              <w:ind w:right="480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576" w:type="dxa"/>
            <w:gridSpan w:val="4"/>
            <w:shd w:val="clear" w:color="auto" w:fill="auto"/>
            <w:vAlign w:val="center"/>
          </w:tcPr>
          <w:p w:rsidR="008527B6" w:rsidRPr="00C33586" w:rsidRDefault="008527B6" w:rsidP="00A80213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val="6220"/>
        </w:trPr>
        <w:tc>
          <w:tcPr>
            <w:tcW w:w="1252" w:type="dxa"/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提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供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成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果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及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成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果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形</w:t>
            </w: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式</w:t>
            </w:r>
          </w:p>
        </w:tc>
        <w:tc>
          <w:tcPr>
            <w:tcW w:w="7395" w:type="dxa"/>
            <w:gridSpan w:val="9"/>
            <w:shd w:val="clear" w:color="auto" w:fill="auto"/>
          </w:tcPr>
          <w:p w:rsidR="00986745" w:rsidRDefault="00A80213" w:rsidP="005268F9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发表论文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篇</w:t>
            </w:r>
            <w:r w:rsidR="00986745">
              <w:rPr>
                <w:rFonts w:ascii="仿宋_GB2312" w:eastAsia="仿宋_GB2312" w:hAnsi="宋体" w:hint="eastAsia"/>
                <w:sz w:val="24"/>
                <w:szCs w:val="24"/>
              </w:rPr>
              <w:t>（注明</w:t>
            </w:r>
            <w:r w:rsidR="00986745">
              <w:rPr>
                <w:rFonts w:ascii="仿宋_GB2312" w:eastAsia="仿宋_GB2312" w:hAnsi="宋体"/>
                <w:sz w:val="24"/>
                <w:szCs w:val="24"/>
              </w:rPr>
              <w:t>论文</w:t>
            </w:r>
            <w:r w:rsidR="00986745">
              <w:rPr>
                <w:rFonts w:ascii="仿宋_GB2312" w:eastAsia="仿宋_GB2312" w:hAnsi="宋体" w:hint="eastAsia"/>
                <w:sz w:val="24"/>
                <w:szCs w:val="24"/>
              </w:rPr>
              <w:t>级别）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；</w:t>
            </w:r>
          </w:p>
          <w:p w:rsidR="00986745" w:rsidRDefault="00986745" w:rsidP="005268F9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授权</w:t>
            </w:r>
            <w:r w:rsidR="00A80213" w:rsidRPr="00C33586">
              <w:rPr>
                <w:rFonts w:ascii="仿宋_GB2312" w:eastAsia="仿宋_GB2312" w:hAnsi="宋体" w:hint="eastAsia"/>
                <w:sz w:val="24"/>
                <w:szCs w:val="24"/>
              </w:rPr>
              <w:t>专利</w:t>
            </w:r>
            <w:r w:rsidR="00A80213"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</w:t>
            </w:r>
            <w:r w:rsidR="00A80213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</w:t>
            </w:r>
            <w:r w:rsidR="00A80213"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 </w:t>
            </w:r>
            <w:r w:rsidR="00A80213" w:rsidRPr="00C33586">
              <w:rPr>
                <w:rFonts w:ascii="仿宋_GB2312" w:eastAsia="仿宋_GB2312" w:hAnsi="宋体" w:hint="eastAsia"/>
                <w:sz w:val="24"/>
                <w:szCs w:val="24"/>
              </w:rPr>
              <w:t>项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（注明</w:t>
            </w:r>
            <w:r>
              <w:rPr>
                <w:rFonts w:ascii="仿宋_GB2312" w:eastAsia="仿宋_GB2312" w:hAnsi="宋体"/>
                <w:sz w:val="24"/>
                <w:szCs w:val="24"/>
              </w:rPr>
              <w:t>专利类型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）</w:t>
            </w:r>
            <w:r w:rsidR="00A80213" w:rsidRPr="00C33586">
              <w:rPr>
                <w:rFonts w:ascii="仿宋_GB2312" w:eastAsia="仿宋_GB2312" w:hAnsi="宋体" w:hint="eastAsia"/>
                <w:sz w:val="24"/>
                <w:szCs w:val="24"/>
              </w:rPr>
              <w:t>；</w:t>
            </w:r>
          </w:p>
          <w:p w:rsidR="00986745" w:rsidRDefault="00986745" w:rsidP="005268F9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竞赛获奖情况</w:t>
            </w:r>
            <w:r w:rsidRPr="00E57790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（注明参赛</w:t>
            </w:r>
            <w:r>
              <w:rPr>
                <w:rFonts w:ascii="仿宋_GB2312" w:eastAsia="仿宋_GB2312" w:hAnsi="宋体"/>
                <w:sz w:val="24"/>
                <w:szCs w:val="24"/>
              </w:rPr>
              <w:t>名称及类别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）；</w:t>
            </w:r>
          </w:p>
          <w:p w:rsidR="005D712D" w:rsidRDefault="00A80213" w:rsidP="00986745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制作实物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   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件；</w:t>
            </w:r>
            <w:r w:rsidR="00E21749">
              <w:rPr>
                <w:rFonts w:ascii="仿宋_GB2312" w:eastAsia="仿宋_GB2312" w:hAnsi="宋体" w:hint="eastAsia"/>
                <w:sz w:val="24"/>
                <w:szCs w:val="24"/>
              </w:rPr>
              <w:t>软件著作权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   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项；研究报告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份；</w:t>
            </w:r>
            <w:r w:rsidR="00986745">
              <w:rPr>
                <w:rFonts w:ascii="仿宋_GB2312" w:eastAsia="仿宋_GB2312" w:hAnsi="宋体"/>
                <w:sz w:val="24"/>
                <w:szCs w:val="24"/>
              </w:rPr>
              <w:t xml:space="preserve"> </w:t>
            </w:r>
          </w:p>
          <w:p w:rsidR="005D712D" w:rsidRDefault="005D712D" w:rsidP="005D712D">
            <w:pPr>
              <w:spacing w:line="500" w:lineRule="exact"/>
              <w:ind w:left="240" w:hangingChars="100" w:hanging="240"/>
              <w:rPr>
                <w:rFonts w:ascii="仿宋_GB2312" w:eastAsia="仿宋_GB2312" w:hAnsi="宋体"/>
                <w:sz w:val="24"/>
                <w:szCs w:val="24"/>
              </w:rPr>
            </w:pPr>
            <w:r w:rsidRPr="00E57790">
              <w:rPr>
                <w:rFonts w:ascii="仿宋_GB2312" w:eastAsia="仿宋_GB2312" w:hAnsi="宋体" w:hint="eastAsia"/>
                <w:sz w:val="24"/>
                <w:szCs w:val="24"/>
              </w:rPr>
              <w:t>技术成果转让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项；</w:t>
            </w:r>
            <w:r w:rsidRPr="00501E43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是/否 </w:t>
            </w:r>
            <w:r>
              <w:rPr>
                <w:rFonts w:ascii="仿宋_GB2312" w:eastAsia="仿宋_GB2312" w:hAnsi="宋体"/>
                <w:sz w:val="24"/>
                <w:szCs w:val="24"/>
                <w:u w:val="single"/>
              </w:rPr>
              <w:t xml:space="preserve"> </w:t>
            </w:r>
            <w:r w:rsidRPr="00501E43">
              <w:rPr>
                <w:rFonts w:ascii="仿宋_GB2312" w:eastAsia="仿宋_GB2312" w:hAnsi="宋体" w:hint="eastAsia"/>
                <w:sz w:val="24"/>
                <w:szCs w:val="24"/>
              </w:rPr>
              <w:t>入住大学生</w:t>
            </w:r>
            <w:r w:rsidRPr="00501E43">
              <w:rPr>
                <w:rFonts w:ascii="仿宋_GB2312" w:eastAsia="仿宋_GB2312" w:hAnsi="宋体"/>
                <w:sz w:val="24"/>
                <w:szCs w:val="24"/>
              </w:rPr>
              <w:t>创新创业基地；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</w:t>
            </w:r>
          </w:p>
          <w:p w:rsidR="00A80213" w:rsidRDefault="005D712D" w:rsidP="005D712D">
            <w:pPr>
              <w:spacing w:line="500" w:lineRule="exact"/>
              <w:ind w:left="240" w:hangingChars="100" w:hanging="240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注册公司</w:t>
            </w:r>
            <w:r w:rsidRPr="00E57790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</w:t>
            </w:r>
            <w:proofErr w:type="gramStart"/>
            <w:r>
              <w:rPr>
                <w:rFonts w:ascii="仿宋_GB2312" w:eastAsia="仿宋_GB2312" w:hAnsi="宋体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仿宋_GB2312" w:eastAsia="仿宋_GB2312" w:hAnsi="宋体" w:hint="eastAsia"/>
                <w:sz w:val="24"/>
                <w:szCs w:val="24"/>
              </w:rPr>
              <w:t>,收入</w:t>
            </w:r>
            <w:r w:rsidRPr="00E57790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</w:t>
            </w:r>
            <w:r w:rsidRPr="003601D0">
              <w:rPr>
                <w:rFonts w:ascii="仿宋_GB2312" w:eastAsia="仿宋_GB2312" w:hAnsi="宋体" w:hint="eastAsia"/>
                <w:sz w:val="24"/>
                <w:szCs w:val="24"/>
              </w:rPr>
              <w:t>万元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，</w:t>
            </w:r>
            <w:r w:rsidR="00A80213">
              <w:rPr>
                <w:rFonts w:ascii="仿宋_GB2312" w:eastAsia="仿宋_GB2312" w:hAnsi="宋体" w:hint="eastAsia"/>
                <w:sz w:val="24"/>
                <w:szCs w:val="24"/>
              </w:rPr>
              <w:t>其他</w:t>
            </w:r>
            <w:r w:rsidR="00A80213" w:rsidRPr="00C33586">
              <w:rPr>
                <w:rFonts w:ascii="仿宋_GB2312" w:eastAsia="仿宋_GB2312" w:hAnsi="宋体" w:hint="eastAsia"/>
                <w:sz w:val="24"/>
                <w:szCs w:val="24"/>
                <w:u w:val="single"/>
              </w:rPr>
              <w:t xml:space="preserve">       </w:t>
            </w:r>
            <w:r w:rsidR="00A80213">
              <w:rPr>
                <w:rFonts w:ascii="仿宋_GB2312" w:eastAsia="仿宋_GB2312" w:hAnsi="宋体" w:hint="eastAsia"/>
                <w:sz w:val="24"/>
                <w:szCs w:val="24"/>
              </w:rPr>
              <w:t>项。</w:t>
            </w:r>
          </w:p>
          <w:p w:rsidR="00A80213" w:rsidRPr="00C33586" w:rsidRDefault="00A80213" w:rsidP="00986745">
            <w:pPr>
              <w:autoSpaceDE w:val="0"/>
              <w:autoSpaceDN w:val="0"/>
              <w:adjustRightInd w:val="0"/>
              <w:snapToGrid w:val="0"/>
              <w:spacing w:afterLines="50" w:after="156" w:line="440" w:lineRule="exact"/>
              <w:ind w:firstLineChars="200" w:firstLine="480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A80213" w:rsidRPr="00C33586" w:rsidTr="00F06865">
        <w:trPr>
          <w:trHeight w:val="622"/>
        </w:trPr>
        <w:tc>
          <w:tcPr>
            <w:tcW w:w="1252" w:type="dxa"/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中期报告</w:t>
            </w:r>
          </w:p>
        </w:tc>
        <w:tc>
          <w:tcPr>
            <w:tcW w:w="7395" w:type="dxa"/>
            <w:gridSpan w:val="9"/>
            <w:shd w:val="clear" w:color="auto" w:fill="auto"/>
            <w:vAlign w:val="center"/>
          </w:tcPr>
          <w:p w:rsidR="00A80213" w:rsidRPr="00C33586" w:rsidRDefault="00A80213" w:rsidP="00F06865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 xml:space="preserve">    本项目在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20</w:t>
            </w:r>
            <w:r w:rsidR="00F06865">
              <w:rPr>
                <w:rFonts w:ascii="仿宋_GB2312" w:eastAsia="仿宋_GB2312" w:hAnsi="宋体"/>
                <w:sz w:val="24"/>
                <w:szCs w:val="24"/>
              </w:rPr>
              <w:t>20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年</w:t>
            </w:r>
            <w:r w:rsidR="00F06865">
              <w:rPr>
                <w:rFonts w:ascii="仿宋_GB2312" w:eastAsia="仿宋_GB2312" w:hAnsi="宋体"/>
                <w:sz w:val="24"/>
                <w:szCs w:val="24"/>
              </w:rPr>
              <w:t>3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月向大学生创新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创业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中心提交项目研究中期报告。</w:t>
            </w:r>
          </w:p>
        </w:tc>
      </w:tr>
      <w:tr w:rsidR="00A80213" w:rsidRPr="00C33586" w:rsidTr="00F06865">
        <w:trPr>
          <w:trHeight w:val="622"/>
        </w:trPr>
        <w:tc>
          <w:tcPr>
            <w:tcW w:w="1252" w:type="dxa"/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提交成果</w:t>
            </w:r>
          </w:p>
        </w:tc>
        <w:tc>
          <w:tcPr>
            <w:tcW w:w="7395" w:type="dxa"/>
            <w:gridSpan w:val="9"/>
            <w:shd w:val="clear" w:color="auto" w:fill="auto"/>
            <w:vAlign w:val="center"/>
          </w:tcPr>
          <w:p w:rsidR="00A80213" w:rsidRPr="00C33586" w:rsidRDefault="00A80213" w:rsidP="00F06865">
            <w:pPr>
              <w:spacing w:line="500" w:lineRule="exact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 xml:space="preserve">    本项目在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20</w:t>
            </w:r>
            <w:r w:rsidR="00F06865">
              <w:rPr>
                <w:rFonts w:ascii="仿宋_GB2312" w:eastAsia="仿宋_GB2312" w:hAnsi="宋体"/>
                <w:sz w:val="24"/>
                <w:szCs w:val="24"/>
              </w:rPr>
              <w:t>20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年</w:t>
            </w:r>
            <w:r w:rsidR="00A83090">
              <w:rPr>
                <w:rFonts w:ascii="仿宋_GB2312" w:eastAsia="仿宋_GB2312" w:hAnsi="宋体"/>
                <w:sz w:val="24"/>
                <w:szCs w:val="24"/>
              </w:rPr>
              <w:t>9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向大学生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创新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创业</w:t>
            </w:r>
            <w:r w:rsidRPr="00C33586">
              <w:rPr>
                <w:rFonts w:ascii="仿宋_GB2312" w:eastAsia="仿宋_GB2312" w:hAnsi="宋体" w:hint="eastAsia"/>
                <w:sz w:val="24"/>
                <w:szCs w:val="24"/>
              </w:rPr>
              <w:t>中心提交项目结题报告和发表论文、成果实物及其相关证明材料。</w:t>
            </w:r>
          </w:p>
        </w:tc>
      </w:tr>
    </w:tbl>
    <w:p w:rsidR="00A80213" w:rsidRPr="00C33586" w:rsidRDefault="00A80213" w:rsidP="00A80213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C33586">
        <w:rPr>
          <w:rFonts w:ascii="仿宋_GB2312" w:eastAsia="仿宋_GB2312" w:hAnsi="宋体" w:hint="eastAsia"/>
          <w:sz w:val="28"/>
          <w:szCs w:val="28"/>
        </w:rPr>
        <w:lastRenderedPageBreak/>
        <w:t>为了保证东北大学秦皇岛分校</w:t>
      </w:r>
      <w:r w:rsidR="00F06865" w:rsidRPr="00F06865">
        <w:rPr>
          <w:rFonts w:ascii="仿宋_GB2312" w:eastAsia="仿宋_GB2312" w:hAnsi="宋体" w:hint="eastAsia"/>
          <w:sz w:val="28"/>
          <w:szCs w:val="28"/>
        </w:rPr>
        <w:t>本科生创新</w:t>
      </w:r>
      <w:proofErr w:type="gramStart"/>
      <w:r w:rsidR="00F06865" w:rsidRPr="00F06865">
        <w:rPr>
          <w:rFonts w:ascii="仿宋_GB2312" w:eastAsia="仿宋_GB2312" w:hAnsi="宋体" w:hint="eastAsia"/>
          <w:sz w:val="28"/>
          <w:szCs w:val="28"/>
        </w:rPr>
        <w:t>创业重</w:t>
      </w:r>
      <w:proofErr w:type="gramEnd"/>
      <w:r w:rsidR="00F06865" w:rsidRPr="00F06865">
        <w:rPr>
          <w:rFonts w:ascii="仿宋_GB2312" w:eastAsia="仿宋_GB2312" w:hAnsi="宋体" w:hint="eastAsia"/>
          <w:sz w:val="28"/>
          <w:szCs w:val="28"/>
        </w:rPr>
        <w:t>支持项目</w:t>
      </w:r>
      <w:r w:rsidRPr="00C33586">
        <w:rPr>
          <w:rFonts w:ascii="仿宋_GB2312" w:eastAsia="仿宋_GB2312" w:hAnsi="宋体" w:hint="eastAsia"/>
          <w:sz w:val="28"/>
          <w:szCs w:val="28"/>
        </w:rPr>
        <w:t>的正</w:t>
      </w:r>
      <w:r>
        <w:rPr>
          <w:rFonts w:ascii="仿宋_GB2312" w:eastAsia="仿宋_GB2312" w:hAnsi="宋体" w:hint="eastAsia"/>
          <w:sz w:val="28"/>
          <w:szCs w:val="28"/>
        </w:rPr>
        <w:t>常实施，确保</w:t>
      </w:r>
      <w:r w:rsidR="0042027D">
        <w:rPr>
          <w:rFonts w:ascii="仿宋_GB2312" w:eastAsia="仿宋_GB2312" w:hAnsi="宋体" w:hint="eastAsia"/>
          <w:sz w:val="28"/>
          <w:szCs w:val="28"/>
        </w:rPr>
        <w:t>项目</w:t>
      </w:r>
      <w:r>
        <w:rPr>
          <w:rFonts w:ascii="仿宋_GB2312" w:eastAsia="仿宋_GB2312" w:hAnsi="宋体" w:hint="eastAsia"/>
          <w:sz w:val="28"/>
          <w:szCs w:val="28"/>
        </w:rPr>
        <w:t>经费的有效使用，东北大学秦皇岛分校大学生</w:t>
      </w:r>
      <w:r w:rsidRPr="00C33586">
        <w:rPr>
          <w:rFonts w:ascii="仿宋_GB2312" w:eastAsia="仿宋_GB2312" w:hAnsi="宋体" w:hint="eastAsia"/>
          <w:sz w:val="28"/>
          <w:szCs w:val="28"/>
        </w:rPr>
        <w:t>创新</w:t>
      </w:r>
      <w:r>
        <w:rPr>
          <w:rFonts w:ascii="仿宋_GB2312" w:eastAsia="仿宋_GB2312" w:hAnsi="宋体" w:hint="eastAsia"/>
          <w:sz w:val="28"/>
          <w:szCs w:val="28"/>
        </w:rPr>
        <w:t>创业中心与获得立项的项目负责人签订本合同（一式三份），中心、学院、项目组</w:t>
      </w:r>
      <w:r w:rsidRPr="00C33586">
        <w:rPr>
          <w:rFonts w:ascii="仿宋_GB2312" w:eastAsia="仿宋_GB2312" w:hAnsi="宋体" w:hint="eastAsia"/>
          <w:sz w:val="28"/>
          <w:szCs w:val="28"/>
        </w:rPr>
        <w:t>各执一份，共同遵照执行，自签字之日起生效。</w:t>
      </w:r>
    </w:p>
    <w:p w:rsidR="00A80213" w:rsidRPr="00C33586" w:rsidRDefault="00A80213" w:rsidP="00A80213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C33586">
        <w:rPr>
          <w:rFonts w:ascii="仿宋_GB2312" w:eastAsia="仿宋_GB2312" w:hAnsi="宋体" w:hint="eastAsia"/>
          <w:sz w:val="28"/>
          <w:szCs w:val="28"/>
        </w:rPr>
        <w:t>1.合同对象：只有在学校公示的各项目负责人才有资格签订本合同书，各项目的详细信息以公示的内容为准。</w:t>
      </w:r>
    </w:p>
    <w:p w:rsidR="00A80213" w:rsidRPr="00C33586" w:rsidRDefault="00A80213" w:rsidP="00A80213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C33586">
        <w:rPr>
          <w:rFonts w:ascii="仿宋_GB2312" w:eastAsia="仿宋_GB2312" w:hAnsi="宋体" w:hint="eastAsia"/>
          <w:sz w:val="28"/>
          <w:szCs w:val="28"/>
        </w:rPr>
        <w:t>2.立项经费使用承诺：项目负责人应再次确认本项目的立项经费，并制定详细的经费使用计划，保证做到节约开支、专款专用，严格遵守学校的财经制度，不得弄虚作假。</w:t>
      </w:r>
    </w:p>
    <w:p w:rsidR="00A80213" w:rsidRPr="00C33586" w:rsidRDefault="00F06865" w:rsidP="00A80213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.</w:t>
      </w:r>
      <w:r w:rsidR="00A80213">
        <w:rPr>
          <w:rFonts w:ascii="仿宋_GB2312" w:eastAsia="仿宋_GB2312" w:hAnsi="宋体" w:hint="eastAsia"/>
          <w:sz w:val="28"/>
          <w:szCs w:val="28"/>
        </w:rPr>
        <w:t>提交中期报告：项目负责人保证按时按要求向大学生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创新</w:t>
      </w:r>
      <w:r w:rsidR="00A80213">
        <w:rPr>
          <w:rFonts w:ascii="仿宋_GB2312" w:eastAsia="仿宋_GB2312" w:hAnsi="宋体" w:hint="eastAsia"/>
          <w:sz w:val="28"/>
          <w:szCs w:val="28"/>
        </w:rPr>
        <w:t>创业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中心提交中期报告，逾期不交或经审查不合格者</w:t>
      </w:r>
      <w:r w:rsidR="003A17F4">
        <w:rPr>
          <w:rFonts w:ascii="仿宋_GB2312" w:eastAsia="仿宋_GB2312" w:hAnsi="宋体" w:hint="eastAsia"/>
          <w:sz w:val="28"/>
          <w:szCs w:val="28"/>
        </w:rPr>
        <w:t>将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终止项目</w:t>
      </w:r>
      <w:r w:rsidR="0072360B">
        <w:rPr>
          <w:rFonts w:ascii="仿宋_GB2312" w:eastAsia="仿宋_GB2312" w:hAnsi="宋体" w:hint="eastAsia"/>
          <w:sz w:val="28"/>
          <w:szCs w:val="28"/>
        </w:rPr>
        <w:t>，</w:t>
      </w:r>
      <w:r w:rsidR="0072360B" w:rsidRPr="0072360B">
        <w:rPr>
          <w:rFonts w:ascii="仿宋_GB2312" w:eastAsia="仿宋_GB2312" w:hAnsi="宋体" w:hint="eastAsia"/>
          <w:sz w:val="28"/>
          <w:szCs w:val="28"/>
        </w:rPr>
        <w:t>已经报销的经费将予以追回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。</w:t>
      </w:r>
    </w:p>
    <w:p w:rsidR="00A80213" w:rsidRPr="00C33586" w:rsidRDefault="00F06865" w:rsidP="00A80213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4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.</w:t>
      </w:r>
      <w:r w:rsidR="00A80213">
        <w:rPr>
          <w:rFonts w:ascii="仿宋_GB2312" w:eastAsia="仿宋_GB2312" w:hAnsi="宋体" w:hint="eastAsia"/>
          <w:sz w:val="28"/>
          <w:szCs w:val="28"/>
        </w:rPr>
        <w:t>项目管理依据：大学生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创新</w:t>
      </w:r>
      <w:r w:rsidR="00A80213">
        <w:rPr>
          <w:rFonts w:ascii="仿宋_GB2312" w:eastAsia="仿宋_GB2312" w:hAnsi="宋体" w:hint="eastAsia"/>
          <w:sz w:val="28"/>
          <w:szCs w:val="28"/>
        </w:rPr>
        <w:t>创业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中心负责按照《东北大学秦皇岛分校大学生科技创新项目管理办法》</w:t>
      </w:r>
      <w:r w:rsidR="00804F23">
        <w:rPr>
          <w:rFonts w:ascii="仿宋_GB2312" w:eastAsia="仿宋_GB2312" w:hAnsi="宋体" w:hint="eastAsia"/>
          <w:sz w:val="28"/>
          <w:szCs w:val="28"/>
        </w:rPr>
        <w:t>和</w:t>
      </w:r>
      <w:r w:rsidR="00804F23" w:rsidRPr="00804F23">
        <w:rPr>
          <w:rFonts w:ascii="仿宋_GB2312" w:eastAsia="仿宋_GB2312" w:hAnsi="宋体" w:hint="eastAsia"/>
          <w:sz w:val="28"/>
          <w:szCs w:val="28"/>
        </w:rPr>
        <w:t>《东北大学秦皇岛分校大学生创业项目管理办法(试行)》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进行管理和监督。</w:t>
      </w:r>
    </w:p>
    <w:p w:rsidR="005D712D" w:rsidRPr="002D5D7B" w:rsidRDefault="00F06865" w:rsidP="005D712D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5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.项目若</w:t>
      </w:r>
      <w:r w:rsidR="00A80213">
        <w:rPr>
          <w:rFonts w:ascii="仿宋_GB2312" w:eastAsia="仿宋_GB2312" w:hAnsi="宋体" w:hint="eastAsia"/>
          <w:sz w:val="28"/>
          <w:szCs w:val="28"/>
        </w:rPr>
        <w:t>确需变动，各项目负责人应及时将书面材料和电子文档上报给大学生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创新</w:t>
      </w:r>
      <w:r w:rsidR="00A80213">
        <w:rPr>
          <w:rFonts w:ascii="仿宋_GB2312" w:eastAsia="仿宋_GB2312" w:hAnsi="宋体" w:hint="eastAsia"/>
          <w:sz w:val="28"/>
          <w:szCs w:val="28"/>
        </w:rPr>
        <w:t>创业</w:t>
      </w:r>
      <w:r w:rsidR="00A80213" w:rsidRPr="00C33586">
        <w:rPr>
          <w:rFonts w:ascii="仿宋_GB2312" w:eastAsia="仿宋_GB2312" w:hAnsi="宋体" w:hint="eastAsia"/>
          <w:sz w:val="28"/>
          <w:szCs w:val="28"/>
        </w:rPr>
        <w:t>中心。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5"/>
        <w:gridCol w:w="4383"/>
      </w:tblGrid>
      <w:tr w:rsidR="00A80213" w:rsidRPr="00C33586" w:rsidTr="005268F9">
        <w:trPr>
          <w:trHeight w:val="648"/>
          <w:jc w:val="center"/>
        </w:trPr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>项目负责人签字：</w:t>
            </w:r>
          </w:p>
          <w:p w:rsidR="00A80213" w:rsidRPr="00C33586" w:rsidRDefault="00A80213" w:rsidP="005268F9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4383" w:type="dxa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>指导教师签字：</w:t>
            </w:r>
          </w:p>
          <w:p w:rsidR="00A80213" w:rsidRPr="00C33586" w:rsidRDefault="00A80213" w:rsidP="005268F9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A80213" w:rsidRPr="00C33586" w:rsidTr="00F06865">
        <w:trPr>
          <w:trHeight w:val="1126"/>
          <w:jc w:val="center"/>
        </w:trPr>
        <w:tc>
          <w:tcPr>
            <w:tcW w:w="4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wordWrap w:val="0"/>
              <w:spacing w:line="500" w:lineRule="exact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 xml:space="preserve">年  月  日  </w:t>
            </w:r>
          </w:p>
        </w:tc>
        <w:tc>
          <w:tcPr>
            <w:tcW w:w="438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ind w:firstLineChars="200" w:firstLine="560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 xml:space="preserve">年  月  日 </w:t>
            </w:r>
          </w:p>
        </w:tc>
      </w:tr>
      <w:tr w:rsidR="00A80213" w:rsidRPr="00C33586" w:rsidTr="00804F23">
        <w:trPr>
          <w:trHeight w:val="1733"/>
          <w:jc w:val="center"/>
        </w:trPr>
        <w:tc>
          <w:tcPr>
            <w:tcW w:w="401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学院意见：</w:t>
            </w:r>
          </w:p>
          <w:p w:rsidR="00A80213" w:rsidRPr="00C33586" w:rsidRDefault="00A80213" w:rsidP="00804F23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A80213" w:rsidRPr="00C33586" w:rsidRDefault="00A80213" w:rsidP="005268F9">
            <w:pPr>
              <w:spacing w:line="5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>（加盖公章）</w:t>
            </w:r>
          </w:p>
        </w:tc>
        <w:tc>
          <w:tcPr>
            <w:tcW w:w="4383" w:type="dxa"/>
            <w:tcBorders>
              <w:bottom w:val="nil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大学生</w:t>
            </w: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>创新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创业</w:t>
            </w: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>中心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意见：</w:t>
            </w:r>
          </w:p>
          <w:p w:rsidR="00A80213" w:rsidRPr="000A23A2" w:rsidRDefault="00A80213" w:rsidP="00804F23">
            <w:pPr>
              <w:spacing w:line="5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A80213" w:rsidRPr="00C33586" w:rsidRDefault="00A80213" w:rsidP="005268F9">
            <w:pPr>
              <w:spacing w:line="500" w:lineRule="exact"/>
              <w:ind w:firstLineChars="12" w:firstLine="34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</w:t>
            </w: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>（加盖公章）</w:t>
            </w:r>
          </w:p>
        </w:tc>
      </w:tr>
      <w:tr w:rsidR="00A80213" w:rsidRPr="00C33586" w:rsidTr="00804F23">
        <w:trPr>
          <w:trHeight w:val="297"/>
          <w:jc w:val="center"/>
        </w:trPr>
        <w:tc>
          <w:tcPr>
            <w:tcW w:w="4015" w:type="dxa"/>
            <w:tcBorders>
              <w:top w:val="nil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wordWrap w:val="0"/>
              <w:spacing w:line="500" w:lineRule="exact"/>
              <w:ind w:firstLineChars="200" w:firstLine="560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 xml:space="preserve">年  月  日  </w:t>
            </w:r>
          </w:p>
        </w:tc>
        <w:tc>
          <w:tcPr>
            <w:tcW w:w="4383" w:type="dxa"/>
            <w:tcBorders>
              <w:top w:val="nil"/>
            </w:tcBorders>
            <w:shd w:val="clear" w:color="auto" w:fill="auto"/>
            <w:vAlign w:val="center"/>
          </w:tcPr>
          <w:p w:rsidR="00A80213" w:rsidRPr="00C33586" w:rsidRDefault="00A80213" w:rsidP="005268F9">
            <w:pPr>
              <w:spacing w:line="500" w:lineRule="exact"/>
              <w:ind w:firstLineChars="200" w:firstLine="560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C33586">
              <w:rPr>
                <w:rFonts w:ascii="仿宋_GB2312" w:eastAsia="仿宋_GB2312" w:hAnsi="宋体" w:hint="eastAsia"/>
                <w:sz w:val="28"/>
                <w:szCs w:val="28"/>
              </w:rPr>
              <w:t>年  月  日</w:t>
            </w:r>
          </w:p>
        </w:tc>
      </w:tr>
    </w:tbl>
    <w:p w:rsidR="00604A64" w:rsidRPr="005D712D" w:rsidRDefault="00A80213" w:rsidP="005D712D">
      <w:pPr>
        <w:snapToGrid w:val="0"/>
        <w:spacing w:before="360"/>
        <w:rPr>
          <w:rFonts w:ascii="仿宋_GB2312" w:eastAsia="仿宋_GB2312"/>
          <w:b/>
          <w:color w:val="000000"/>
          <w:w w:val="80"/>
          <w:sz w:val="28"/>
          <w:szCs w:val="28"/>
        </w:rPr>
      </w:pPr>
      <w:r w:rsidRPr="00C33586">
        <w:rPr>
          <w:rFonts w:ascii="仿宋_GB2312" w:eastAsia="仿宋_GB2312" w:hint="eastAsia"/>
          <w:sz w:val="22"/>
          <w:szCs w:val="10"/>
        </w:rPr>
        <w:t>注：编号由学校统一填写。</w:t>
      </w:r>
    </w:p>
    <w:sectPr w:rsidR="00604A64" w:rsidRPr="005D712D" w:rsidSect="00A80213">
      <w:footerReference w:type="even" r:id="rId6"/>
      <w:footerReference w:type="default" r:id="rId7"/>
      <w:pgSz w:w="11906" w:h="16838"/>
      <w:pgMar w:top="1134" w:right="1701" w:bottom="1701" w:left="1701" w:header="851" w:footer="85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C7A" w:rsidRDefault="00DD3C7A" w:rsidP="00A80213">
      <w:r>
        <w:separator/>
      </w:r>
    </w:p>
  </w:endnote>
  <w:endnote w:type="continuationSeparator" w:id="0">
    <w:p w:rsidR="00DD3C7A" w:rsidRDefault="00DD3C7A" w:rsidP="00A8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84D" w:rsidRPr="00A80213" w:rsidRDefault="00580DA8">
    <w:pPr>
      <w:pStyle w:val="a3"/>
      <w:rPr>
        <w:rFonts w:ascii="Times New Roman" w:hAnsi="Times New Roman"/>
        <w:sz w:val="24"/>
      </w:rPr>
    </w:pPr>
    <w:r w:rsidRPr="00A80213">
      <w:rPr>
        <w:rFonts w:ascii="Times New Roman" w:hAnsi="Times New Roman"/>
        <w:sz w:val="24"/>
      </w:rPr>
      <w:fldChar w:fldCharType="begin"/>
    </w:r>
    <w:r w:rsidR="00A97F04" w:rsidRPr="00A80213">
      <w:rPr>
        <w:rFonts w:ascii="Times New Roman" w:hAnsi="Times New Roman"/>
        <w:sz w:val="24"/>
      </w:rPr>
      <w:instrText xml:space="preserve"> PAGE   \* MERGEFORMAT </w:instrText>
    </w:r>
    <w:r w:rsidRPr="00A80213">
      <w:rPr>
        <w:rFonts w:ascii="Times New Roman" w:hAnsi="Times New Roman"/>
        <w:sz w:val="24"/>
      </w:rPr>
      <w:fldChar w:fldCharType="separate"/>
    </w:r>
    <w:r w:rsidR="00AF1085" w:rsidRPr="00AF1085">
      <w:rPr>
        <w:rFonts w:ascii="Times New Roman" w:hAnsi="Times New Roman"/>
        <w:noProof/>
        <w:sz w:val="24"/>
        <w:lang w:val="zh-CN"/>
      </w:rPr>
      <w:t>-</w:t>
    </w:r>
    <w:r w:rsidR="00AF1085">
      <w:rPr>
        <w:rFonts w:ascii="Times New Roman" w:hAnsi="Times New Roman"/>
        <w:noProof/>
        <w:sz w:val="24"/>
      </w:rPr>
      <w:t xml:space="preserve"> 2 -</w:t>
    </w:r>
    <w:r w:rsidRPr="00A80213"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84D" w:rsidRDefault="00580DA8" w:rsidP="00A80213">
    <w:pPr>
      <w:pStyle w:val="a3"/>
      <w:jc w:val="right"/>
    </w:pPr>
    <w:r w:rsidRPr="00A80213">
      <w:rPr>
        <w:rFonts w:ascii="Times New Roman" w:hAnsi="Times New Roman"/>
        <w:sz w:val="24"/>
        <w:szCs w:val="24"/>
      </w:rPr>
      <w:fldChar w:fldCharType="begin"/>
    </w:r>
    <w:r w:rsidR="00A97F04" w:rsidRPr="00A80213">
      <w:rPr>
        <w:rFonts w:ascii="Times New Roman" w:hAnsi="Times New Roman"/>
        <w:sz w:val="24"/>
        <w:szCs w:val="24"/>
      </w:rPr>
      <w:instrText xml:space="preserve"> PAGE   \* MERGEFORMAT </w:instrText>
    </w:r>
    <w:r w:rsidRPr="00A80213">
      <w:rPr>
        <w:rFonts w:ascii="Times New Roman" w:hAnsi="Times New Roman"/>
        <w:sz w:val="24"/>
        <w:szCs w:val="24"/>
      </w:rPr>
      <w:fldChar w:fldCharType="separate"/>
    </w:r>
    <w:r w:rsidR="00AF1085" w:rsidRPr="00AF1085">
      <w:rPr>
        <w:rFonts w:ascii="Times New Roman" w:hAnsi="Times New Roman"/>
        <w:noProof/>
        <w:sz w:val="24"/>
        <w:szCs w:val="24"/>
        <w:lang w:val="zh-CN"/>
      </w:rPr>
      <w:t>-</w:t>
    </w:r>
    <w:r w:rsidR="00AF1085">
      <w:rPr>
        <w:rFonts w:ascii="Times New Roman" w:hAnsi="Times New Roman"/>
        <w:noProof/>
        <w:sz w:val="24"/>
        <w:szCs w:val="24"/>
      </w:rPr>
      <w:t xml:space="preserve"> 3 -</w:t>
    </w:r>
    <w:r w:rsidRPr="00A80213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C7A" w:rsidRDefault="00DD3C7A" w:rsidP="00A80213">
      <w:r>
        <w:separator/>
      </w:r>
    </w:p>
  </w:footnote>
  <w:footnote w:type="continuationSeparator" w:id="0">
    <w:p w:rsidR="00DD3C7A" w:rsidRDefault="00DD3C7A" w:rsidP="00A8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0213"/>
    <w:rsid w:val="00055D30"/>
    <w:rsid w:val="001068F7"/>
    <w:rsid w:val="0012115B"/>
    <w:rsid w:val="00212F3B"/>
    <w:rsid w:val="002B6400"/>
    <w:rsid w:val="003047C3"/>
    <w:rsid w:val="00364F4C"/>
    <w:rsid w:val="003A17F4"/>
    <w:rsid w:val="0042027D"/>
    <w:rsid w:val="00424AD0"/>
    <w:rsid w:val="00451F3A"/>
    <w:rsid w:val="0048789C"/>
    <w:rsid w:val="004A6D46"/>
    <w:rsid w:val="004E51FA"/>
    <w:rsid w:val="00562F88"/>
    <w:rsid w:val="00577B71"/>
    <w:rsid w:val="00580DA8"/>
    <w:rsid w:val="005D712D"/>
    <w:rsid w:val="005E44F1"/>
    <w:rsid w:val="005F3ACB"/>
    <w:rsid w:val="005F55FB"/>
    <w:rsid w:val="00604A64"/>
    <w:rsid w:val="00612B4D"/>
    <w:rsid w:val="00617880"/>
    <w:rsid w:val="00640CAE"/>
    <w:rsid w:val="0072360B"/>
    <w:rsid w:val="00723858"/>
    <w:rsid w:val="00790E5D"/>
    <w:rsid w:val="0079541A"/>
    <w:rsid w:val="00801286"/>
    <w:rsid w:val="00804F23"/>
    <w:rsid w:val="00832460"/>
    <w:rsid w:val="008527B6"/>
    <w:rsid w:val="00855E9D"/>
    <w:rsid w:val="008D6F83"/>
    <w:rsid w:val="00937C32"/>
    <w:rsid w:val="00952B1C"/>
    <w:rsid w:val="00953B0B"/>
    <w:rsid w:val="00965141"/>
    <w:rsid w:val="00971F31"/>
    <w:rsid w:val="00986745"/>
    <w:rsid w:val="009C16C7"/>
    <w:rsid w:val="009E6D1F"/>
    <w:rsid w:val="009F62E9"/>
    <w:rsid w:val="00A018E4"/>
    <w:rsid w:val="00A80213"/>
    <w:rsid w:val="00A83090"/>
    <w:rsid w:val="00A97F04"/>
    <w:rsid w:val="00AB7B76"/>
    <w:rsid w:val="00AF1085"/>
    <w:rsid w:val="00B237E1"/>
    <w:rsid w:val="00BF6FCA"/>
    <w:rsid w:val="00C07073"/>
    <w:rsid w:val="00C40DD3"/>
    <w:rsid w:val="00C550A8"/>
    <w:rsid w:val="00C6650C"/>
    <w:rsid w:val="00CE6431"/>
    <w:rsid w:val="00D50EFC"/>
    <w:rsid w:val="00D9766A"/>
    <w:rsid w:val="00DD17A3"/>
    <w:rsid w:val="00DD3C7A"/>
    <w:rsid w:val="00E06F8E"/>
    <w:rsid w:val="00E107A9"/>
    <w:rsid w:val="00E21749"/>
    <w:rsid w:val="00E46B39"/>
    <w:rsid w:val="00E55642"/>
    <w:rsid w:val="00F06865"/>
    <w:rsid w:val="00F53B20"/>
    <w:rsid w:val="00F77843"/>
    <w:rsid w:val="00F919A5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4B4BF-E9BF-465F-8405-84D4A71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13"/>
    <w:pPr>
      <w:widowControl w:val="0"/>
      <w:spacing w:line="24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80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80213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0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0213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7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7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ms</cp:lastModifiedBy>
  <cp:revision>33</cp:revision>
  <cp:lastPrinted>2019-10-21T07:52:00Z</cp:lastPrinted>
  <dcterms:created xsi:type="dcterms:W3CDTF">2016-01-08T01:07:00Z</dcterms:created>
  <dcterms:modified xsi:type="dcterms:W3CDTF">2019-10-21T08:52:00Z</dcterms:modified>
</cp:coreProperties>
</file>