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8BA273C" w14:textId="049EBD63" w:rsidR="008E6AF9" w:rsidRDefault="00620ECC" w:rsidP="0054276B">
      <w:pPr>
        <w:jc w:val="center"/>
        <w:rPr>
          <w:b/>
          <w:bCs/>
          <w:sz w:val="36"/>
          <w:szCs w:val="36"/>
        </w:rPr>
      </w:pPr>
      <w:r>
        <w:rPr>
          <w:rFonts w:hint="eastAsia"/>
          <w:b/>
          <w:bCs/>
          <w:sz w:val="36"/>
          <w:szCs w:val="36"/>
        </w:rPr>
        <w:t>转移</w:t>
      </w:r>
      <w:r w:rsidR="00442A75" w:rsidRPr="00442A75">
        <w:rPr>
          <w:rFonts w:hint="eastAsia"/>
          <w:b/>
          <w:bCs/>
          <w:sz w:val="36"/>
          <w:szCs w:val="36"/>
        </w:rPr>
        <w:t>指令的实现</w:t>
      </w:r>
    </w:p>
    <w:p w14:paraId="00AEAF3E" w14:textId="7D46AB94" w:rsidR="00C367A5" w:rsidRDefault="00EE7D8B" w:rsidP="00442A75">
      <w:pPr>
        <w:pStyle w:val="1"/>
        <w:numPr>
          <w:ilvl w:val="0"/>
          <w:numId w:val="1"/>
        </w:numPr>
      </w:pPr>
      <w:r>
        <w:rPr>
          <w:rFonts w:hint="eastAsia"/>
        </w:rPr>
        <w:t>延迟槽</w:t>
      </w:r>
      <w:r w:rsidR="003535E3">
        <w:rPr>
          <w:rFonts w:hint="eastAsia"/>
        </w:rPr>
        <w:t>的</w:t>
      </w:r>
      <w:r w:rsidR="00D10EEA">
        <w:rPr>
          <w:rFonts w:hint="eastAsia"/>
        </w:rPr>
        <w:t>定义及说明</w:t>
      </w:r>
    </w:p>
    <w:p w14:paraId="3E607B4B" w14:textId="3EAEDFB2" w:rsidR="00EE7D8B" w:rsidRDefault="00EE7D8B" w:rsidP="00EE7D8B">
      <w:pPr>
        <w:ind w:firstLine="420"/>
      </w:pPr>
      <w:r>
        <w:rPr>
          <w:rFonts w:hint="eastAsia"/>
        </w:rPr>
        <w:t>在之前设计流水线的时候，存在三种相关，分别为数据相关、结构相关、控制相关。其中控制相关是指流水线中的转移指令或者其他需要改写</w:t>
      </w:r>
      <w:r>
        <w:rPr>
          <w:rFonts w:hint="eastAsia"/>
        </w:rPr>
        <w:t>PC</w:t>
      </w:r>
      <w:r>
        <w:rPr>
          <w:rFonts w:hint="eastAsia"/>
        </w:rPr>
        <w:t>的指令造成的相关。这些指令改写了</w:t>
      </w:r>
      <w:r>
        <w:rPr>
          <w:rFonts w:hint="eastAsia"/>
        </w:rPr>
        <w:t>PC</w:t>
      </w:r>
      <w:r>
        <w:rPr>
          <w:rFonts w:hint="eastAsia"/>
        </w:rPr>
        <w:t>值，所以导致后面进入流水线的几条指令无效。比如：如果转移指令在流水线的执行阶段进行条件转移条件判断，在发生转移时，会导致当前处于取指、译码阶段的指令无效，需要重新取指。</w:t>
      </w:r>
    </w:p>
    <w:p w14:paraId="55C885D5" w14:textId="56237EAB" w:rsidR="00175D6C" w:rsidRDefault="00175D6C" w:rsidP="00EE7D8B">
      <w:pPr>
        <w:ind w:firstLine="420"/>
      </w:pPr>
      <w:r>
        <w:rPr>
          <w:rFonts w:hint="eastAsia"/>
        </w:rPr>
        <w:t>如图：</w:t>
      </w:r>
    </w:p>
    <w:p w14:paraId="2ABF5252" w14:textId="362F29C2" w:rsidR="00175D6C" w:rsidRDefault="00175D6C" w:rsidP="00175D6C">
      <w:pPr>
        <w:jc w:val="center"/>
      </w:pPr>
      <w:r>
        <w:rPr>
          <w:noProof/>
        </w:rPr>
        <w:drawing>
          <wp:inline distT="0" distB="0" distL="0" distR="0" wp14:anchorId="6AE75044" wp14:editId="46FF373D">
            <wp:extent cx="4930567" cy="1668925"/>
            <wp:effectExtent l="0" t="0" r="381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30567" cy="166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1BDFC" w14:textId="5C8E8FFA" w:rsidR="00175D6C" w:rsidRDefault="00175D6C" w:rsidP="00175D6C">
      <w:r>
        <w:tab/>
      </w:r>
      <w:r>
        <w:rPr>
          <w:rFonts w:hint="eastAsia"/>
        </w:rPr>
        <w:t>尽管转移指令后面的指令确实不需要执行，但是这样却白白浪费了两个时钟周期，当转移指令很多的时候，会大大影响流水线性能。</w:t>
      </w:r>
    </w:p>
    <w:p w14:paraId="13F18308" w14:textId="0A5DE24A" w:rsidR="00175D6C" w:rsidRDefault="00175D6C" w:rsidP="00175D6C">
      <w:r>
        <w:tab/>
      </w:r>
      <w:r>
        <w:rPr>
          <w:rFonts w:hint="eastAsia"/>
        </w:rPr>
        <w:t>因此我们引入延迟槽概念，规定转移指令后面的指令位置为“延迟槽”，延迟槽中的指令被称为“延迟槽指令”。该指令总是被执行，与是否被转移没有关系。引入延迟槽后的指令执行顺序如下图：</w:t>
      </w:r>
    </w:p>
    <w:p w14:paraId="4EBEE987" w14:textId="77777777" w:rsidR="000A1ABF" w:rsidRDefault="000A1ABF" w:rsidP="00175D6C"/>
    <w:p w14:paraId="45D864A9" w14:textId="0D11C62C" w:rsidR="00175D6C" w:rsidRDefault="00175D6C" w:rsidP="00175D6C">
      <w:pPr>
        <w:jc w:val="center"/>
      </w:pPr>
      <w:r>
        <w:rPr>
          <w:noProof/>
        </w:rPr>
        <w:drawing>
          <wp:inline distT="0" distB="0" distL="0" distR="0" wp14:anchorId="7B1A357E" wp14:editId="37831963">
            <wp:extent cx="5022015" cy="1729890"/>
            <wp:effectExtent l="0" t="0" r="7620" b="38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22015" cy="17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C4F8F" w14:textId="77777777" w:rsidR="000A1ABF" w:rsidRDefault="000A1ABF" w:rsidP="00175D6C">
      <w:pPr>
        <w:jc w:val="center"/>
      </w:pPr>
    </w:p>
    <w:p w14:paraId="2330E5B1" w14:textId="30B67CFF" w:rsidR="00175D6C" w:rsidRDefault="00175D6C" w:rsidP="00175D6C">
      <w:r>
        <w:tab/>
      </w:r>
      <w:r>
        <w:rPr>
          <w:rFonts w:hint="eastAsia"/>
        </w:rPr>
        <w:t>但是我们又发现一个问题，因为是在执行阶段开始判断转移，因此前面有两个阶段的指令已经被读取，使用延迟</w:t>
      </w:r>
      <w:proofErr w:type="gramStart"/>
      <w:r>
        <w:rPr>
          <w:rFonts w:hint="eastAsia"/>
        </w:rPr>
        <w:t>槽仍然</w:t>
      </w:r>
      <w:proofErr w:type="gramEnd"/>
      <w:r>
        <w:rPr>
          <w:rFonts w:hint="eastAsia"/>
        </w:rPr>
        <w:t>会使得已经进入</w:t>
      </w:r>
      <w:proofErr w:type="gramStart"/>
      <w:r>
        <w:rPr>
          <w:rFonts w:hint="eastAsia"/>
        </w:rPr>
        <w:t>取指阶段</w:t>
      </w:r>
      <w:proofErr w:type="gramEnd"/>
      <w:r>
        <w:rPr>
          <w:rFonts w:hint="eastAsia"/>
        </w:rPr>
        <w:t>的指令无效，也就是仍然浪费一个时钟周期。因此我们计划在译码阶段进行转移判断。</w:t>
      </w:r>
    </w:p>
    <w:p w14:paraId="63E611FC" w14:textId="3254C68F" w:rsidR="00175D6C" w:rsidRPr="000A1ABF" w:rsidRDefault="00175D6C" w:rsidP="00175D6C">
      <w:pPr>
        <w:rPr>
          <w:b/>
          <w:bCs/>
        </w:rPr>
      </w:pPr>
      <w:r>
        <w:tab/>
      </w:r>
      <w:r w:rsidRPr="000A1ABF">
        <w:rPr>
          <w:rFonts w:hint="eastAsia"/>
          <w:b/>
          <w:bCs/>
        </w:rPr>
        <w:t>那为什么不能用两个延迟槽呢？</w:t>
      </w:r>
      <w:r w:rsidR="000A1ABF">
        <w:rPr>
          <w:rFonts w:hint="eastAsia"/>
          <w:b/>
          <w:bCs/>
        </w:rPr>
        <w:t>还有延迟槽的作用到底是什么呢？</w:t>
      </w:r>
      <w:r w:rsidRPr="000A1ABF">
        <w:rPr>
          <w:rFonts w:hint="eastAsia"/>
          <w:b/>
          <w:bCs/>
        </w:rPr>
        <w:t>（我的疑问）</w:t>
      </w:r>
    </w:p>
    <w:p w14:paraId="1DD62833" w14:textId="0797CACB" w:rsidR="00C367A5" w:rsidRDefault="002E51E5" w:rsidP="00C367A5">
      <w:pPr>
        <w:pStyle w:val="1"/>
        <w:numPr>
          <w:ilvl w:val="0"/>
          <w:numId w:val="1"/>
        </w:numPr>
      </w:pPr>
      <w:r>
        <w:rPr>
          <w:rFonts w:hint="eastAsia"/>
        </w:rPr>
        <w:lastRenderedPageBreak/>
        <w:t>指令说明</w:t>
      </w:r>
    </w:p>
    <w:p w14:paraId="03103060" w14:textId="0B6BC066" w:rsidR="00C367A5" w:rsidRDefault="00C367A5" w:rsidP="002E51E5">
      <w:pPr>
        <w:pStyle w:val="2"/>
      </w:pPr>
      <w:r>
        <w:rPr>
          <w:rFonts w:hint="eastAsia"/>
        </w:rPr>
        <w:t>2</w:t>
      </w:r>
      <w:r>
        <w:t xml:space="preserve">.1 </w:t>
      </w:r>
      <w:r w:rsidR="002E51E5">
        <w:rPr>
          <w:rFonts w:hint="eastAsia"/>
        </w:rPr>
        <w:t>跳转指令</w:t>
      </w:r>
    </w:p>
    <w:p w14:paraId="540EA8E0" w14:textId="2130E22B" w:rsidR="004713DB" w:rsidRDefault="004713DB" w:rsidP="002E51E5">
      <w:r>
        <w:tab/>
      </w:r>
      <w:r w:rsidR="00440EEE">
        <w:rPr>
          <w:rFonts w:hint="eastAsia"/>
        </w:rPr>
        <w:t>跳转指令格式如下：</w:t>
      </w:r>
    </w:p>
    <w:p w14:paraId="6B6144F0" w14:textId="7A7A3311" w:rsidR="00440EEE" w:rsidRDefault="00440EEE" w:rsidP="00440EEE">
      <w:pPr>
        <w:jc w:val="center"/>
      </w:pPr>
      <w:r>
        <w:rPr>
          <w:noProof/>
        </w:rPr>
        <w:drawing>
          <wp:inline distT="0" distB="0" distL="0" distR="0" wp14:anchorId="4F22B2DB" wp14:editId="013455C7">
            <wp:extent cx="4549534" cy="2049958"/>
            <wp:effectExtent l="0" t="0" r="3810" b="762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49534" cy="2049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1FB5C" w14:textId="4444AEB7" w:rsidR="0097787D" w:rsidRDefault="0097787D" w:rsidP="00440EEE">
      <w:r>
        <w:tab/>
      </w:r>
      <w:r>
        <w:rPr>
          <w:rFonts w:hint="eastAsia"/>
        </w:rPr>
        <w:t>其中</w:t>
      </w:r>
      <w:proofErr w:type="spellStart"/>
      <w:r>
        <w:rPr>
          <w:rFonts w:hint="eastAsia"/>
        </w:rPr>
        <w:t>jalr</w:t>
      </w:r>
      <w:proofErr w:type="spellEnd"/>
      <w:r>
        <w:rPr>
          <w:rFonts w:hint="eastAsia"/>
        </w:rPr>
        <w:t>指令表示格式：</w:t>
      </w:r>
      <w:proofErr w:type="spellStart"/>
      <w:r>
        <w:rPr>
          <w:rFonts w:hint="eastAsia"/>
        </w:rPr>
        <w:t>jalr</w:t>
      </w:r>
      <w:proofErr w:type="spellEnd"/>
      <w:r>
        <w:t xml:space="preserve"> </w:t>
      </w:r>
      <w:proofErr w:type="spellStart"/>
      <w:r>
        <w:rPr>
          <w:rFonts w:hint="eastAsia"/>
        </w:rPr>
        <w:t>rs</w:t>
      </w:r>
      <w:proofErr w:type="spellEnd"/>
      <w:r>
        <w:rPr>
          <w:rFonts w:hint="eastAsia"/>
        </w:rPr>
        <w:t>或者</w:t>
      </w:r>
      <w:proofErr w:type="spellStart"/>
      <w:r>
        <w:rPr>
          <w:rFonts w:hint="eastAsia"/>
        </w:rPr>
        <w:t>jalr</w:t>
      </w:r>
      <w:proofErr w:type="spellEnd"/>
      <w:r>
        <w:t xml:space="preserve"> </w:t>
      </w:r>
      <w:proofErr w:type="spellStart"/>
      <w:r>
        <w:rPr>
          <w:rFonts w:hint="eastAsia"/>
        </w:rPr>
        <w:t>rd,rs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表示将地址为</w:t>
      </w:r>
      <w:proofErr w:type="spellStart"/>
      <w:r>
        <w:rPr>
          <w:rFonts w:hint="eastAsia"/>
        </w:rPr>
        <w:t>rs</w:t>
      </w:r>
      <w:proofErr w:type="spellEnd"/>
      <w:r>
        <w:rPr>
          <w:rFonts w:hint="eastAsia"/>
        </w:rPr>
        <w:t>的通用寄存器的值赋给寄存器</w:t>
      </w:r>
      <w:r>
        <w:rPr>
          <w:rFonts w:hint="eastAsia"/>
        </w:rPr>
        <w:t>PC</w:t>
      </w:r>
      <w:r>
        <w:rPr>
          <w:rFonts w:hint="eastAsia"/>
        </w:rPr>
        <w:t>，作为新的指令地址，同时跳转到指令后面第二条指令的地址作为返回地址保存到地址为</w:t>
      </w:r>
      <w:proofErr w:type="spellStart"/>
      <w:r>
        <w:rPr>
          <w:rFonts w:hint="eastAsia"/>
        </w:rPr>
        <w:t>rd</w:t>
      </w:r>
      <w:proofErr w:type="spellEnd"/>
      <w:r>
        <w:rPr>
          <w:rFonts w:hint="eastAsia"/>
        </w:rPr>
        <w:t>的通用寄存器，如果没有在指令中指明</w:t>
      </w:r>
      <w:proofErr w:type="spellStart"/>
      <w:r>
        <w:rPr>
          <w:rFonts w:hint="eastAsia"/>
        </w:rPr>
        <w:t>rd</w:t>
      </w:r>
      <w:proofErr w:type="spellEnd"/>
      <w:r>
        <w:rPr>
          <w:rFonts w:hint="eastAsia"/>
        </w:rPr>
        <w:t>，那么默认将返回地址保存到寄存器</w:t>
      </w:r>
      <w:r>
        <w:rPr>
          <w:rFonts w:hint="eastAsia"/>
        </w:rPr>
        <w:t>$</w:t>
      </w:r>
      <w:r>
        <w:t>31.</w:t>
      </w:r>
    </w:p>
    <w:p w14:paraId="19EF725B" w14:textId="277D415E" w:rsidR="0097787D" w:rsidRDefault="0097787D" w:rsidP="00440EEE">
      <w:r>
        <w:tab/>
        <w:t>J</w:t>
      </w:r>
      <w:r>
        <w:rPr>
          <w:rFonts w:hint="eastAsia"/>
        </w:rPr>
        <w:t>指令表示格式：</w:t>
      </w:r>
      <w:r>
        <w:rPr>
          <w:rFonts w:hint="eastAsia"/>
        </w:rPr>
        <w:t>j</w:t>
      </w:r>
      <w:r>
        <w:t xml:space="preserve"> </w:t>
      </w:r>
      <w:r>
        <w:rPr>
          <w:rFonts w:hint="eastAsia"/>
        </w:rPr>
        <w:t>target</w:t>
      </w:r>
      <w:r>
        <w:rPr>
          <w:rFonts w:hint="eastAsia"/>
        </w:rPr>
        <w:t>，作用为：</w:t>
      </w:r>
      <w:r>
        <w:rPr>
          <w:rFonts w:hint="eastAsia"/>
        </w:rPr>
        <w:t>pc-</w:t>
      </w:r>
      <w:r>
        <w:t>&gt;</w:t>
      </w:r>
      <w:r>
        <w:rPr>
          <w:rFonts w:hint="eastAsia"/>
        </w:rPr>
        <w:t>（</w:t>
      </w:r>
      <w:r>
        <w:rPr>
          <w:rFonts w:hint="eastAsia"/>
        </w:rPr>
        <w:t>pc+4</w:t>
      </w:r>
      <w:r>
        <w:rPr>
          <w:rFonts w:hint="eastAsia"/>
        </w:rPr>
        <w:t>）</w:t>
      </w:r>
      <w:r>
        <w:rPr>
          <w:rFonts w:hint="eastAsia"/>
        </w:rPr>
        <w:t>[</w:t>
      </w:r>
      <w:r>
        <w:t>31, 28] || target || ‘00’</w:t>
      </w:r>
      <w:r>
        <w:rPr>
          <w:rFonts w:hint="eastAsia"/>
        </w:rPr>
        <w:t>，新指令地址的低</w:t>
      </w:r>
      <w:r>
        <w:rPr>
          <w:rFonts w:hint="eastAsia"/>
        </w:rPr>
        <w:t>2</w:t>
      </w:r>
      <w:r>
        <w:t>8</w:t>
      </w:r>
      <w:r>
        <w:rPr>
          <w:rFonts w:hint="eastAsia"/>
        </w:rPr>
        <w:t>位是</w:t>
      </w:r>
      <w:proofErr w:type="spellStart"/>
      <w:r>
        <w:rPr>
          <w:rFonts w:hint="eastAsia"/>
        </w:rPr>
        <w:t>instr_index</w:t>
      </w:r>
      <w:proofErr w:type="spellEnd"/>
      <w:r>
        <w:rPr>
          <w:rFonts w:hint="eastAsia"/>
        </w:rPr>
        <w:t>左移两位的值，新指令地址的高</w:t>
      </w:r>
      <w:r>
        <w:rPr>
          <w:rFonts w:hint="eastAsia"/>
        </w:rPr>
        <w:t>4</w:t>
      </w:r>
      <w:r>
        <w:rPr>
          <w:rFonts w:hint="eastAsia"/>
        </w:rPr>
        <w:t>位是跳转指令后面延迟槽指令的地址高</w:t>
      </w:r>
      <w:r>
        <w:rPr>
          <w:rFonts w:hint="eastAsia"/>
        </w:rPr>
        <w:t>4</w:t>
      </w:r>
      <w:r>
        <w:rPr>
          <w:rFonts w:hint="eastAsia"/>
        </w:rPr>
        <w:t>位。</w:t>
      </w:r>
    </w:p>
    <w:p w14:paraId="6FCCC308" w14:textId="24C39A4C" w:rsidR="004452F8" w:rsidRDefault="004713DB" w:rsidP="00655CBB">
      <w:pPr>
        <w:pStyle w:val="2"/>
      </w:pPr>
      <w:r>
        <w:rPr>
          <w:rFonts w:hint="eastAsia"/>
        </w:rPr>
        <w:t>2</w:t>
      </w:r>
      <w:r>
        <w:t xml:space="preserve">.2 </w:t>
      </w:r>
      <w:r w:rsidR="002E51E5">
        <w:rPr>
          <w:rFonts w:hint="eastAsia"/>
        </w:rPr>
        <w:t>分支指令</w:t>
      </w:r>
    </w:p>
    <w:p w14:paraId="59839124" w14:textId="6056B4D5" w:rsidR="005B78FD" w:rsidRDefault="004452F8" w:rsidP="004204F5">
      <w:r>
        <w:tab/>
      </w:r>
      <w:r w:rsidR="0097787D">
        <w:rPr>
          <w:rFonts w:hint="eastAsia"/>
        </w:rPr>
        <w:t>分支指令格式如下图：</w:t>
      </w:r>
    </w:p>
    <w:p w14:paraId="7964385A" w14:textId="1D6C74D3" w:rsidR="0097787D" w:rsidRDefault="005167FA" w:rsidP="005167FA">
      <w:pPr>
        <w:jc w:val="center"/>
      </w:pPr>
      <w:r>
        <w:rPr>
          <w:noProof/>
        </w:rPr>
        <w:drawing>
          <wp:inline distT="0" distB="0" distL="0" distR="0" wp14:anchorId="0D828586" wp14:editId="686C4A54">
            <wp:extent cx="3218573" cy="3067050"/>
            <wp:effectExtent l="0" t="0" r="127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47895" cy="3094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A833D" w14:textId="5ECFE455" w:rsidR="005167FA" w:rsidRDefault="005167FA" w:rsidP="005167FA">
      <w:r>
        <w:lastRenderedPageBreak/>
        <w:tab/>
      </w:r>
      <w:r>
        <w:rPr>
          <w:rFonts w:hint="eastAsia"/>
        </w:rPr>
        <w:t>从图中知道，前五条指令可以直接根据指令码进行判断，后五条指令指令码都是</w:t>
      </w:r>
      <w:r>
        <w:rPr>
          <w:rFonts w:hint="eastAsia"/>
        </w:rPr>
        <w:t>REGIMM</w:t>
      </w:r>
      <w:r>
        <w:rPr>
          <w:rFonts w:hint="eastAsia"/>
        </w:rPr>
        <w:t>，需要根据</w:t>
      </w:r>
      <w:r>
        <w:rPr>
          <w:rFonts w:hint="eastAsia"/>
        </w:rPr>
        <w:t>1</w:t>
      </w:r>
      <w:r>
        <w:t>6</w:t>
      </w:r>
      <w:r>
        <w:rPr>
          <w:rFonts w:hint="eastAsia"/>
        </w:rPr>
        <w:t>-</w:t>
      </w:r>
      <w:r>
        <w:t>20</w:t>
      </w:r>
      <w:r>
        <w:rPr>
          <w:rFonts w:hint="eastAsia"/>
        </w:rPr>
        <w:t>bit</w:t>
      </w:r>
      <w:r>
        <w:rPr>
          <w:rFonts w:hint="eastAsia"/>
        </w:rPr>
        <w:t>进一步判断。并且所有分支指令的第</w:t>
      </w:r>
      <w:r>
        <w:rPr>
          <w:rFonts w:hint="eastAsia"/>
        </w:rPr>
        <w:t>0-</w:t>
      </w:r>
      <w:r>
        <w:t>15</w:t>
      </w:r>
      <w:r>
        <w:rPr>
          <w:rFonts w:hint="eastAsia"/>
        </w:rPr>
        <w:t>bit</w:t>
      </w:r>
      <w:r>
        <w:rPr>
          <w:rFonts w:hint="eastAsia"/>
        </w:rPr>
        <w:t>都是</w:t>
      </w:r>
      <w:r>
        <w:rPr>
          <w:rFonts w:hint="eastAsia"/>
        </w:rPr>
        <w:t>offset</w:t>
      </w:r>
      <w:r>
        <w:rPr>
          <w:rFonts w:hint="eastAsia"/>
        </w:rPr>
        <w:t>，如果发生转移将其左移两位再扩展成</w:t>
      </w:r>
      <w:r>
        <w:rPr>
          <w:rFonts w:hint="eastAsia"/>
        </w:rPr>
        <w:t>3</w:t>
      </w:r>
      <w:r>
        <w:t>2</w:t>
      </w:r>
      <w:r>
        <w:rPr>
          <w:rFonts w:hint="eastAsia"/>
        </w:rPr>
        <w:t>位，然后与延迟槽指令的地址相加，得到的结果就是转移目的地址。</w:t>
      </w:r>
    </w:p>
    <w:p w14:paraId="1738BF28" w14:textId="3479B5B3" w:rsidR="005167FA" w:rsidRDefault="005167FA" w:rsidP="005167FA">
      <w:pPr>
        <w:jc w:val="center"/>
      </w:pPr>
      <w:r>
        <w:rPr>
          <w:noProof/>
        </w:rPr>
        <w:drawing>
          <wp:inline distT="0" distB="0" distL="0" distR="0" wp14:anchorId="3BAEF58A" wp14:editId="420E86B9">
            <wp:extent cx="2884805" cy="19050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4805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C5152" w14:textId="132859F0" w:rsidR="003D02C7" w:rsidRDefault="003D02C7" w:rsidP="0010560D">
      <w:pPr>
        <w:jc w:val="center"/>
      </w:pPr>
      <w:r>
        <w:rPr>
          <w:noProof/>
        </w:rPr>
        <w:drawing>
          <wp:inline distT="0" distB="0" distL="0" distR="0" wp14:anchorId="4AD540BB" wp14:editId="619CB6E4">
            <wp:extent cx="5351720" cy="5575300"/>
            <wp:effectExtent l="0" t="0" r="1905" b="635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66409" cy="5590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80C30" w14:textId="1503A024" w:rsidR="00CB5B1F" w:rsidRDefault="004F3515" w:rsidP="00931718">
      <w:pPr>
        <w:jc w:val="center"/>
      </w:pPr>
      <w:r>
        <w:rPr>
          <w:noProof/>
        </w:rPr>
        <w:lastRenderedPageBreak/>
        <w:drawing>
          <wp:inline distT="0" distB="0" distL="0" distR="0" wp14:anchorId="4C02007B" wp14:editId="0366ACE6">
            <wp:extent cx="5022850" cy="2950456"/>
            <wp:effectExtent l="0" t="0" r="6350" b="254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36714" cy="295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33B7A" w14:textId="77777777" w:rsidR="00770E66" w:rsidRDefault="00770E66" w:rsidP="003D02C7"/>
    <w:p w14:paraId="4EA8F285" w14:textId="18A2DD47" w:rsidR="0010560D" w:rsidRDefault="0010560D" w:rsidP="003D02C7">
      <w:r>
        <w:tab/>
      </w:r>
      <w:r>
        <w:rPr>
          <w:rFonts w:hint="eastAsia"/>
        </w:rPr>
        <w:t>跳转指令和分支指令有点复杂，这也是汇编中子程序设计中比较复杂和难以理解的地方，因此我把书中的内容全部截</w:t>
      </w:r>
      <w:proofErr w:type="gramStart"/>
      <w:r>
        <w:rPr>
          <w:rFonts w:hint="eastAsia"/>
        </w:rPr>
        <w:t>图过来</w:t>
      </w:r>
      <w:proofErr w:type="gramEnd"/>
      <w:r>
        <w:rPr>
          <w:rFonts w:hint="eastAsia"/>
        </w:rPr>
        <w:t>了。</w:t>
      </w:r>
    </w:p>
    <w:p w14:paraId="3B0FBA7F" w14:textId="3F7E44C6" w:rsidR="0010560D" w:rsidRDefault="0010560D" w:rsidP="003D02C7">
      <w:r>
        <w:tab/>
      </w:r>
      <w:r>
        <w:rPr>
          <w:rFonts w:hint="eastAsia"/>
        </w:rPr>
        <w:t>值得注意的是，所有的分支指令在转移到目标地址前都要先执行延迟槽中的指令。</w:t>
      </w:r>
    </w:p>
    <w:p w14:paraId="6A2140A9" w14:textId="69C647D3" w:rsidR="0010560D" w:rsidRDefault="0010560D" w:rsidP="003D02C7">
      <w:pPr>
        <w:rPr>
          <w:b/>
          <w:bCs/>
        </w:rPr>
      </w:pPr>
      <w:r>
        <w:tab/>
      </w:r>
      <w:r w:rsidRPr="00B41A09">
        <w:rPr>
          <w:rFonts w:hint="eastAsia"/>
          <w:b/>
          <w:bCs/>
        </w:rPr>
        <w:t>现在我有个疑问，分支指令和转移指令有什么区别</w:t>
      </w:r>
      <w:r w:rsidR="00CB5B1F">
        <w:rPr>
          <w:rFonts w:hint="eastAsia"/>
          <w:b/>
          <w:bCs/>
        </w:rPr>
        <w:t>？</w:t>
      </w:r>
      <w:r w:rsidRPr="00B41A09">
        <w:rPr>
          <w:rFonts w:hint="eastAsia"/>
          <w:b/>
          <w:bCs/>
        </w:rPr>
        <w:t>例如</w:t>
      </w:r>
      <w:r w:rsidR="00B41A09" w:rsidRPr="00B41A09">
        <w:rPr>
          <w:rFonts w:hint="eastAsia"/>
          <w:b/>
          <w:bCs/>
        </w:rPr>
        <w:t>b</w:t>
      </w:r>
      <w:r w:rsidR="00B41A09" w:rsidRPr="00B41A09">
        <w:rPr>
          <w:rFonts w:hint="eastAsia"/>
          <w:b/>
          <w:bCs/>
        </w:rPr>
        <w:t>指令和</w:t>
      </w:r>
      <w:r w:rsidR="00B41A09" w:rsidRPr="00B41A09">
        <w:rPr>
          <w:rFonts w:hint="eastAsia"/>
          <w:b/>
          <w:bCs/>
        </w:rPr>
        <w:t>j</w:t>
      </w:r>
      <w:r w:rsidR="00B41A09" w:rsidRPr="00B41A09">
        <w:rPr>
          <w:rFonts w:hint="eastAsia"/>
          <w:b/>
          <w:bCs/>
        </w:rPr>
        <w:t>指令有什么区别？</w:t>
      </w:r>
    </w:p>
    <w:p w14:paraId="76BE52EC" w14:textId="5C767226" w:rsidR="00A90E80" w:rsidRDefault="00A90E80" w:rsidP="003D02C7">
      <w:pPr>
        <w:rPr>
          <w:b/>
          <w:bCs/>
        </w:rPr>
      </w:pPr>
      <w:r>
        <w:rPr>
          <w:rFonts w:hint="eastAsia"/>
          <w:b/>
          <w:bCs/>
        </w:rPr>
        <w:t>还有为什么要保存转移指令后面第二条指令的地址？</w:t>
      </w:r>
    </w:p>
    <w:p w14:paraId="6B17E181" w14:textId="3DBBAD07" w:rsidR="00B41A09" w:rsidRPr="00B41A09" w:rsidRDefault="00B41A09" w:rsidP="00B41A09">
      <w:pPr>
        <w:pStyle w:val="1"/>
      </w:pPr>
      <w:r>
        <w:rPr>
          <w:rFonts w:hint="eastAsia"/>
        </w:rPr>
        <w:t>三、转移指令的实现</w:t>
      </w:r>
    </w:p>
    <w:p w14:paraId="0375CC6E" w14:textId="040B828F" w:rsidR="005B78FD" w:rsidRDefault="005B78FD" w:rsidP="005B78FD">
      <w:pPr>
        <w:pStyle w:val="2"/>
      </w:pPr>
      <w:r>
        <w:rPr>
          <w:rFonts w:hint="eastAsia"/>
        </w:rPr>
        <w:t>3</w:t>
      </w:r>
      <w:r>
        <w:t xml:space="preserve">.1 </w:t>
      </w:r>
      <w:r w:rsidR="00B41A09">
        <w:rPr>
          <w:rFonts w:hint="eastAsia"/>
        </w:rPr>
        <w:t>修改数据流图</w:t>
      </w:r>
    </w:p>
    <w:p w14:paraId="489C48C5" w14:textId="35B7B028" w:rsidR="00B41A09" w:rsidRDefault="00B41A09" w:rsidP="00B41A09">
      <w:r>
        <w:tab/>
      </w:r>
      <w:r>
        <w:rPr>
          <w:rFonts w:hint="eastAsia"/>
        </w:rPr>
        <w:t>我们将在译码阶段进行转移条件的判断，数据流图修改如下：</w:t>
      </w:r>
    </w:p>
    <w:p w14:paraId="62EDB975" w14:textId="7C82D704" w:rsidR="00B41A09" w:rsidRDefault="00B41A09" w:rsidP="00B41A09">
      <w:pPr>
        <w:jc w:val="center"/>
      </w:pPr>
      <w:r>
        <w:rPr>
          <w:noProof/>
        </w:rPr>
        <w:drawing>
          <wp:inline distT="0" distB="0" distL="0" distR="0" wp14:anchorId="0DDA7695" wp14:editId="6688FA4B">
            <wp:extent cx="4201984" cy="2933700"/>
            <wp:effectExtent l="0" t="0" r="825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56936" cy="2972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FB481" w14:textId="4F2F18A4" w:rsidR="00B41A09" w:rsidRDefault="000A1ABF" w:rsidP="00B41A09">
      <w:r>
        <w:lastRenderedPageBreak/>
        <w:tab/>
      </w:r>
      <w:r>
        <w:rPr>
          <w:rFonts w:hint="eastAsia"/>
        </w:rPr>
        <w:t>此时</w:t>
      </w:r>
      <w:r>
        <w:rPr>
          <w:rFonts w:hint="eastAsia"/>
        </w:rPr>
        <w:t>PC</w:t>
      </w:r>
      <w:r>
        <w:rPr>
          <w:rFonts w:hint="eastAsia"/>
        </w:rPr>
        <w:t>的取值有三种情况：</w:t>
      </w:r>
      <w:r>
        <w:rPr>
          <w:rFonts w:hint="eastAsia"/>
        </w:rPr>
        <w:t>PC</w:t>
      </w:r>
      <w:r>
        <w:t>+4</w:t>
      </w:r>
      <w:r>
        <w:rPr>
          <w:rFonts w:hint="eastAsia"/>
        </w:rPr>
        <w:t>，保持不变或者变成转移判断的结果</w:t>
      </w:r>
      <w:r w:rsidR="00CB5B1F">
        <w:rPr>
          <w:rFonts w:hint="eastAsia"/>
        </w:rPr>
        <w:t>。</w:t>
      </w:r>
    </w:p>
    <w:p w14:paraId="5CD13B12" w14:textId="0B91B9DF" w:rsidR="00CB5B1F" w:rsidRDefault="00CB5B1F" w:rsidP="00CB5B1F">
      <w:pPr>
        <w:pStyle w:val="2"/>
      </w:pPr>
      <w:r>
        <w:t xml:space="preserve">3.2 </w:t>
      </w:r>
      <w:r>
        <w:rPr>
          <w:rFonts w:hint="eastAsia"/>
        </w:rPr>
        <w:t>系统结构的修改</w:t>
      </w:r>
    </w:p>
    <w:p w14:paraId="63FF5EFB" w14:textId="56EB9F58" w:rsidR="0080728A" w:rsidRPr="00CB5B1F" w:rsidRDefault="00CB5B1F" w:rsidP="0080728A">
      <w:pPr>
        <w:jc w:val="center"/>
      </w:pPr>
      <w:r>
        <w:rPr>
          <w:noProof/>
        </w:rPr>
        <w:drawing>
          <wp:inline distT="0" distB="0" distL="0" distR="0" wp14:anchorId="53C7A3CB" wp14:editId="2CE39191">
            <wp:extent cx="5029636" cy="2514818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636" cy="2514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BFF6A" w14:textId="6416FF09" w:rsidR="0011506D" w:rsidRDefault="00636420" w:rsidP="00DC37C1">
      <w:pPr>
        <w:pStyle w:val="2"/>
      </w:pPr>
      <w:r>
        <w:rPr>
          <w:rFonts w:hint="eastAsia"/>
        </w:rPr>
        <w:t>3</w:t>
      </w:r>
      <w:r>
        <w:t>.</w:t>
      </w:r>
      <w:r w:rsidR="00CB5B1F">
        <w:t>3</w:t>
      </w:r>
      <w:r>
        <w:t xml:space="preserve"> </w:t>
      </w:r>
      <w:r>
        <w:rPr>
          <w:rFonts w:hint="eastAsia"/>
        </w:rPr>
        <w:t>修改</w:t>
      </w:r>
      <w:r w:rsidR="0080728A">
        <w:rPr>
          <w:rFonts w:hint="eastAsia"/>
        </w:rPr>
        <w:t>PC</w:t>
      </w:r>
      <w:r>
        <w:rPr>
          <w:rFonts w:hint="eastAsia"/>
        </w:rPr>
        <w:t>模块</w:t>
      </w:r>
    </w:p>
    <w:p w14:paraId="6142D5A8" w14:textId="6F01EA7C" w:rsidR="0080728A" w:rsidRDefault="0080728A" w:rsidP="0080728A">
      <w:r>
        <w:tab/>
      </w:r>
      <w:r>
        <w:rPr>
          <w:rFonts w:hint="eastAsia"/>
        </w:rPr>
        <w:t>增加的接口如下表：</w:t>
      </w:r>
    </w:p>
    <w:p w14:paraId="378D88DD" w14:textId="12BDEED8" w:rsidR="0080728A" w:rsidRDefault="0080728A" w:rsidP="0080728A">
      <w:pPr>
        <w:jc w:val="center"/>
      </w:pPr>
      <w:r>
        <w:rPr>
          <w:noProof/>
        </w:rPr>
        <w:drawing>
          <wp:inline distT="0" distB="0" distL="0" distR="0" wp14:anchorId="57A11F62" wp14:editId="77CB0271">
            <wp:extent cx="5274310" cy="906780"/>
            <wp:effectExtent l="0" t="0" r="2540" b="762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0A086" w14:textId="70499A4C" w:rsidR="0080728A" w:rsidRDefault="0080728A" w:rsidP="0080728A"/>
    <w:p w14:paraId="52B1415B" w14:textId="41240D17" w:rsidR="0080728A" w:rsidRDefault="0080728A" w:rsidP="0080728A">
      <w:r>
        <w:tab/>
      </w:r>
      <w:r>
        <w:rPr>
          <w:rFonts w:hint="eastAsia"/>
        </w:rPr>
        <w:t>代码如下：</w:t>
      </w:r>
    </w:p>
    <w:p w14:paraId="1F1707BC" w14:textId="77777777" w:rsidR="0080728A" w:rsidRDefault="0080728A" w:rsidP="0080728A"/>
    <w:p w14:paraId="519CE7D0" w14:textId="5AFD55D6" w:rsidR="0080728A" w:rsidRPr="0080728A" w:rsidRDefault="0080728A" w:rsidP="0080728A">
      <w:pPr>
        <w:jc w:val="center"/>
      </w:pPr>
      <w:r>
        <w:rPr>
          <w:noProof/>
        </w:rPr>
        <w:drawing>
          <wp:inline distT="0" distB="0" distL="0" distR="0" wp14:anchorId="43D2DDBD" wp14:editId="0B918430">
            <wp:extent cx="3093988" cy="2514818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93988" cy="2514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A0911" w14:textId="43C28C11" w:rsidR="003B1AB7" w:rsidRDefault="0011506D" w:rsidP="003D02C7">
      <w:pPr>
        <w:pStyle w:val="2"/>
      </w:pPr>
      <w:r>
        <w:rPr>
          <w:rFonts w:hint="eastAsia"/>
        </w:rPr>
        <w:lastRenderedPageBreak/>
        <w:t>3</w:t>
      </w:r>
      <w:r>
        <w:t xml:space="preserve">.4 </w:t>
      </w:r>
      <w:r>
        <w:rPr>
          <w:rFonts w:hint="eastAsia"/>
        </w:rPr>
        <w:t>修改</w:t>
      </w:r>
      <w:r w:rsidR="0080728A">
        <w:rPr>
          <w:rFonts w:hint="eastAsia"/>
        </w:rPr>
        <w:t>ID</w:t>
      </w:r>
      <w:r>
        <w:rPr>
          <w:rFonts w:hint="eastAsia"/>
        </w:rPr>
        <w:t>模块</w:t>
      </w:r>
    </w:p>
    <w:p w14:paraId="198445FD" w14:textId="6BA746A8" w:rsidR="0080728A" w:rsidRDefault="0080728A" w:rsidP="0080728A">
      <w:r>
        <w:tab/>
      </w:r>
      <w:r>
        <w:rPr>
          <w:rFonts w:hint="eastAsia"/>
        </w:rPr>
        <w:t>增加的接口如下表所示：</w:t>
      </w:r>
    </w:p>
    <w:p w14:paraId="0B4E7F5D" w14:textId="5273B689" w:rsidR="0080728A" w:rsidRDefault="0080728A" w:rsidP="0080728A">
      <w:r>
        <w:rPr>
          <w:noProof/>
        </w:rPr>
        <w:drawing>
          <wp:inline distT="0" distB="0" distL="0" distR="0" wp14:anchorId="37F8B8EF" wp14:editId="4676B111">
            <wp:extent cx="5274310" cy="225234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E8C0C" w14:textId="244DB254" w:rsidR="0080728A" w:rsidRDefault="00F2691C" w:rsidP="0080728A">
      <w:r>
        <w:tab/>
      </w:r>
      <w:r>
        <w:rPr>
          <w:rFonts w:hint="eastAsia"/>
        </w:rPr>
        <w:t>确定指令转移的过程：</w:t>
      </w:r>
    </w:p>
    <w:p w14:paraId="37F9BF85" w14:textId="698D69A9" w:rsidR="002F0F78" w:rsidRDefault="00F2691C" w:rsidP="00CE0208">
      <w:pPr>
        <w:jc w:val="center"/>
      </w:pPr>
      <w:r>
        <w:rPr>
          <w:noProof/>
        </w:rPr>
        <w:drawing>
          <wp:inline distT="0" distB="0" distL="0" distR="0" wp14:anchorId="63A5194F" wp14:editId="4FC8C77C">
            <wp:extent cx="4427604" cy="3665538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27604" cy="3665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B767F" w14:textId="77777777" w:rsidR="00D10EEA" w:rsidRDefault="00D10EEA" w:rsidP="00CE0208">
      <w:pPr>
        <w:jc w:val="center"/>
      </w:pPr>
    </w:p>
    <w:p w14:paraId="08497210" w14:textId="65166401" w:rsidR="00CE0208" w:rsidRDefault="00CE0208" w:rsidP="00CE0208">
      <w:r>
        <w:tab/>
      </w:r>
      <w:r>
        <w:rPr>
          <w:rFonts w:hint="eastAsia"/>
        </w:rPr>
        <w:t>有几个问题：</w:t>
      </w:r>
    </w:p>
    <w:p w14:paraId="2707673D" w14:textId="1155B4F0" w:rsidR="00CE0208" w:rsidRDefault="00CE0208" w:rsidP="0097078C">
      <w:pPr>
        <w:pStyle w:val="a9"/>
        <w:numPr>
          <w:ilvl w:val="0"/>
          <w:numId w:val="3"/>
        </w:numPr>
        <w:ind w:firstLineChars="0"/>
      </w:pPr>
      <w:r>
        <w:rPr>
          <w:rFonts w:hint="eastAsia"/>
        </w:rPr>
        <w:t>为什么将</w:t>
      </w:r>
      <w:r>
        <w:rPr>
          <w:rFonts w:hint="eastAsia"/>
        </w:rPr>
        <w:t>BNE</w:t>
      </w:r>
      <w:r>
        <w:rPr>
          <w:rFonts w:hint="eastAsia"/>
        </w:rPr>
        <w:t>的类型赋值为</w:t>
      </w:r>
      <w:r>
        <w:rPr>
          <w:rFonts w:hint="eastAsia"/>
        </w:rPr>
        <w:t>`</w:t>
      </w:r>
      <w:r>
        <w:t>EXE_BLEZ_OP</w:t>
      </w:r>
      <w:r>
        <w:rPr>
          <w:rFonts w:hint="eastAsia"/>
        </w:rPr>
        <w:t>，类似的有</w:t>
      </w:r>
      <w:r>
        <w:rPr>
          <w:rFonts w:hint="eastAsia"/>
        </w:rPr>
        <w:t>BLTZ</w:t>
      </w:r>
      <w:r>
        <w:rPr>
          <w:rFonts w:hint="eastAsia"/>
        </w:rPr>
        <w:t>赋值为</w:t>
      </w:r>
      <w:r>
        <w:rPr>
          <w:rFonts w:hint="eastAsia"/>
        </w:rPr>
        <w:t>`</w:t>
      </w:r>
      <w:r>
        <w:t>EXE_BGEZAL</w:t>
      </w:r>
      <w:r>
        <w:rPr>
          <w:rFonts w:hint="eastAsia"/>
        </w:rPr>
        <w:t>，</w:t>
      </w:r>
      <w:r>
        <w:rPr>
          <w:rFonts w:hint="eastAsia"/>
        </w:rPr>
        <w:t>BLTZAL</w:t>
      </w:r>
      <w:r>
        <w:rPr>
          <w:rFonts w:hint="eastAsia"/>
        </w:rPr>
        <w:t>赋值为</w:t>
      </w:r>
      <w:r>
        <w:rPr>
          <w:rFonts w:hint="eastAsia"/>
        </w:rPr>
        <w:t>`</w:t>
      </w:r>
      <w:r>
        <w:t>EXE_BGEZAL</w:t>
      </w:r>
      <w:r>
        <w:rPr>
          <w:rFonts w:hint="eastAsia"/>
        </w:rPr>
        <w:t>等。实际上</w:t>
      </w:r>
      <w:proofErr w:type="spellStart"/>
      <w:r>
        <w:rPr>
          <w:rFonts w:hint="eastAsia"/>
        </w:rPr>
        <w:t>aluop</w:t>
      </w:r>
      <w:proofErr w:type="spellEnd"/>
      <w:r>
        <w:rPr>
          <w:rFonts w:hint="eastAsia"/>
        </w:rPr>
        <w:t>这个运算子类型的值是为了在</w:t>
      </w:r>
      <w:r>
        <w:rPr>
          <w:rFonts w:hint="eastAsia"/>
        </w:rPr>
        <w:t>EX</w:t>
      </w:r>
      <w:r>
        <w:rPr>
          <w:rFonts w:hint="eastAsia"/>
        </w:rPr>
        <w:t>执行阶段方便进行运算而定义的，但是本章的跳转和分支无需运算，故这里的所有</w:t>
      </w:r>
      <w:proofErr w:type="spellStart"/>
      <w:r>
        <w:rPr>
          <w:rFonts w:hint="eastAsia"/>
        </w:rPr>
        <w:t>aluop</w:t>
      </w:r>
      <w:proofErr w:type="spellEnd"/>
      <w:r>
        <w:rPr>
          <w:rFonts w:hint="eastAsia"/>
        </w:rPr>
        <w:t>都可以定义为</w:t>
      </w:r>
      <w:r>
        <w:rPr>
          <w:rFonts w:hint="eastAsia"/>
        </w:rPr>
        <w:t>`</w:t>
      </w:r>
      <w:r>
        <w:t>EXE_NOP</w:t>
      </w:r>
      <w:r w:rsidR="00FF47DB">
        <w:t>_OP</w:t>
      </w:r>
      <w:r w:rsidR="0097078C">
        <w:rPr>
          <w:rFonts w:hint="eastAsia"/>
        </w:rPr>
        <w:t>.</w:t>
      </w:r>
    </w:p>
    <w:p w14:paraId="5E843798" w14:textId="2F2E2BB8" w:rsidR="0097078C" w:rsidRDefault="0097078C" w:rsidP="0097078C">
      <w:pPr>
        <w:pStyle w:val="a9"/>
        <w:numPr>
          <w:ilvl w:val="0"/>
          <w:numId w:val="3"/>
        </w:numPr>
        <w:ind w:firstLineChars="0"/>
      </w:pPr>
      <w:r>
        <w:rPr>
          <w:rFonts w:hint="eastAsia"/>
        </w:rPr>
        <w:t>转移目标地址怎么计算，为什么那样计算？</w:t>
      </w:r>
    </w:p>
    <w:p w14:paraId="194FFA4D" w14:textId="009C0460" w:rsidR="00C90C2C" w:rsidRDefault="00C90C2C" w:rsidP="0097078C">
      <w:pPr>
        <w:pStyle w:val="a9"/>
        <w:numPr>
          <w:ilvl w:val="0"/>
          <w:numId w:val="3"/>
        </w:numPr>
        <w:ind w:firstLineChars="0"/>
      </w:pPr>
      <w:r>
        <w:rPr>
          <w:rFonts w:hint="eastAsia"/>
        </w:rPr>
        <w:t>保存的地址为什么是延迟</w:t>
      </w:r>
      <w:proofErr w:type="gramStart"/>
      <w:r>
        <w:rPr>
          <w:rFonts w:hint="eastAsia"/>
        </w:rPr>
        <w:t>槽之后</w:t>
      </w:r>
      <w:proofErr w:type="gramEnd"/>
      <w:r>
        <w:rPr>
          <w:rFonts w:hint="eastAsia"/>
        </w:rPr>
        <w:t>第二条指令？这样有什么作用和意义？</w:t>
      </w:r>
    </w:p>
    <w:p w14:paraId="7C607452" w14:textId="6C109E91" w:rsidR="004859F3" w:rsidRDefault="004859F3" w:rsidP="004859F3">
      <w:pPr>
        <w:pStyle w:val="2"/>
      </w:pPr>
      <w:r>
        <w:rPr>
          <w:rFonts w:hint="eastAsia"/>
        </w:rPr>
        <w:lastRenderedPageBreak/>
        <w:t>3</w:t>
      </w:r>
      <w:r>
        <w:t xml:space="preserve">.5 </w:t>
      </w:r>
      <w:r>
        <w:rPr>
          <w:rFonts w:hint="eastAsia"/>
        </w:rPr>
        <w:t>修改</w:t>
      </w:r>
      <w:r>
        <w:rPr>
          <w:rFonts w:hint="eastAsia"/>
        </w:rPr>
        <w:t>ID/EX</w:t>
      </w:r>
      <w:r>
        <w:rPr>
          <w:rFonts w:hint="eastAsia"/>
        </w:rPr>
        <w:t>模块</w:t>
      </w:r>
    </w:p>
    <w:p w14:paraId="54A004C7" w14:textId="35DC45AA" w:rsidR="004859F3" w:rsidRDefault="004859F3" w:rsidP="004859F3">
      <w:pPr>
        <w:ind w:firstLine="420"/>
      </w:pPr>
      <w:r>
        <w:rPr>
          <w:rFonts w:hint="eastAsia"/>
        </w:rPr>
        <w:t>增加的接口如下表所示：</w:t>
      </w:r>
    </w:p>
    <w:p w14:paraId="1FE231F0" w14:textId="4FB52B79" w:rsidR="004859F3" w:rsidRDefault="004859F3" w:rsidP="004859F3">
      <w:pPr>
        <w:jc w:val="center"/>
      </w:pPr>
      <w:r>
        <w:rPr>
          <w:noProof/>
        </w:rPr>
        <w:drawing>
          <wp:inline distT="0" distB="0" distL="0" distR="0" wp14:anchorId="51BF8EFA" wp14:editId="5CE57876">
            <wp:extent cx="5274310" cy="2760345"/>
            <wp:effectExtent l="0" t="0" r="2540" b="190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1A163" w14:textId="55441DED" w:rsidR="004859F3" w:rsidRDefault="004859F3" w:rsidP="004859F3">
      <w:r>
        <w:tab/>
      </w:r>
    </w:p>
    <w:p w14:paraId="313CF2C7" w14:textId="51F1DF87" w:rsidR="004859F3" w:rsidRDefault="004859F3" w:rsidP="004859F3">
      <w:r>
        <w:tab/>
      </w:r>
      <w:r>
        <w:rPr>
          <w:rFonts w:hint="eastAsia"/>
        </w:rPr>
        <w:t>该部分代码很简单，当流水线译码阶段没有暂停时，</w:t>
      </w:r>
      <w:r>
        <w:rPr>
          <w:rFonts w:hint="eastAsia"/>
        </w:rPr>
        <w:t>ID/EX</w:t>
      </w:r>
      <w:r>
        <w:rPr>
          <w:rFonts w:hint="eastAsia"/>
        </w:rPr>
        <w:t>模块在时钟上升沿将新增加的输入传递到对应的输出。</w:t>
      </w:r>
    </w:p>
    <w:p w14:paraId="47191496" w14:textId="29AC2854" w:rsidR="00CD015C" w:rsidRDefault="00CD015C" w:rsidP="00CD015C">
      <w:pPr>
        <w:jc w:val="center"/>
      </w:pPr>
      <w:r>
        <w:rPr>
          <w:noProof/>
        </w:rPr>
        <w:drawing>
          <wp:inline distT="0" distB="0" distL="0" distR="0" wp14:anchorId="4C93FA74" wp14:editId="470977DD">
            <wp:extent cx="2755900" cy="1771650"/>
            <wp:effectExtent l="0" t="0" r="635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80448" cy="1787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4D7B4" w14:textId="71330B78" w:rsidR="00CD015C" w:rsidRDefault="00CD015C" w:rsidP="00CD015C">
      <w:pPr>
        <w:pStyle w:val="2"/>
      </w:pPr>
      <w:r>
        <w:rPr>
          <w:rFonts w:hint="eastAsia"/>
        </w:rPr>
        <w:t>3</w:t>
      </w:r>
      <w:r>
        <w:t>.6</w:t>
      </w:r>
      <w:r w:rsidR="004C5B5B">
        <w:t xml:space="preserve"> </w:t>
      </w:r>
      <w:r>
        <w:rPr>
          <w:rFonts w:hint="eastAsia"/>
        </w:rPr>
        <w:t>修改</w:t>
      </w:r>
      <w:r>
        <w:rPr>
          <w:rFonts w:hint="eastAsia"/>
        </w:rPr>
        <w:t>EX</w:t>
      </w:r>
      <w:r>
        <w:rPr>
          <w:rFonts w:hint="eastAsia"/>
        </w:rPr>
        <w:t>模块</w:t>
      </w:r>
    </w:p>
    <w:p w14:paraId="0BE37F1B" w14:textId="645E1838" w:rsidR="00CD015C" w:rsidRDefault="00CD015C" w:rsidP="00CD015C">
      <w:r>
        <w:tab/>
      </w:r>
      <w:r>
        <w:rPr>
          <w:rFonts w:hint="eastAsia"/>
        </w:rPr>
        <w:t>增加的接口如下表所示：</w:t>
      </w:r>
    </w:p>
    <w:p w14:paraId="08D3FA9B" w14:textId="3C61FE12" w:rsidR="00CD015C" w:rsidRDefault="00CD015C" w:rsidP="00CD015C">
      <w:r>
        <w:rPr>
          <w:noProof/>
        </w:rPr>
        <w:drawing>
          <wp:inline distT="0" distB="0" distL="0" distR="0" wp14:anchorId="7B12542D" wp14:editId="7619AC3F">
            <wp:extent cx="5274310" cy="122428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CCEC9" w14:textId="514845B5" w:rsidR="00CD015C" w:rsidRDefault="00CD015C" w:rsidP="00CD015C">
      <w:pPr>
        <w:jc w:val="center"/>
      </w:pPr>
      <w:r>
        <w:rPr>
          <w:noProof/>
        </w:rPr>
        <w:drawing>
          <wp:inline distT="0" distB="0" distL="0" distR="0" wp14:anchorId="4AF5743B" wp14:editId="4BDDAC74">
            <wp:extent cx="2051050" cy="514191"/>
            <wp:effectExtent l="0" t="0" r="6350" b="63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067691" cy="518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70439" w14:textId="281DE159" w:rsidR="00CD015C" w:rsidRDefault="00CD015C" w:rsidP="00CD015C">
      <w:r>
        <w:lastRenderedPageBreak/>
        <w:tab/>
      </w:r>
      <w:r>
        <w:rPr>
          <w:rFonts w:hint="eastAsia"/>
        </w:rPr>
        <w:t>注意一点，此处没有用到输入的信号</w:t>
      </w:r>
      <w:proofErr w:type="spellStart"/>
      <w:r>
        <w:rPr>
          <w:rFonts w:hint="eastAsia"/>
        </w:rPr>
        <w:t>is_in_delayslot_i</w:t>
      </w:r>
      <w:proofErr w:type="spellEnd"/>
      <w:r>
        <w:rPr>
          <w:rFonts w:hint="eastAsia"/>
        </w:rPr>
        <w:t>，该信号表示当前处于执行阶段的指令是否为延迟槽指令，这个信号在异常处理中会使用，这里暂时不需要。</w:t>
      </w:r>
    </w:p>
    <w:p w14:paraId="1D5ACD41" w14:textId="07505657" w:rsidR="006F6919" w:rsidRDefault="006F6919" w:rsidP="006F6919">
      <w:pPr>
        <w:pStyle w:val="2"/>
      </w:pPr>
      <w:r>
        <w:rPr>
          <w:rFonts w:hint="eastAsia"/>
        </w:rPr>
        <w:t>3</w:t>
      </w:r>
      <w:r>
        <w:t xml:space="preserve">.7 </w:t>
      </w:r>
      <w:r>
        <w:rPr>
          <w:rFonts w:hint="eastAsia"/>
        </w:rPr>
        <w:t>修改</w:t>
      </w:r>
      <w:proofErr w:type="spellStart"/>
      <w:r>
        <w:rPr>
          <w:rFonts w:hint="eastAsia"/>
        </w:rPr>
        <w:t>OpenMIPS</w:t>
      </w:r>
      <w:proofErr w:type="spellEnd"/>
      <w:r>
        <w:rPr>
          <w:rFonts w:hint="eastAsia"/>
        </w:rPr>
        <w:t>模块</w:t>
      </w:r>
    </w:p>
    <w:p w14:paraId="300CF0F8" w14:textId="751D5433" w:rsidR="006F6919" w:rsidRDefault="00E422BB" w:rsidP="006F6919">
      <w:r>
        <w:tab/>
      </w:r>
      <w:r>
        <w:rPr>
          <w:rFonts w:hint="eastAsia"/>
        </w:rPr>
        <w:t>细心一点添加接口即可。</w:t>
      </w:r>
    </w:p>
    <w:p w14:paraId="01340D4F" w14:textId="3B9FC2E7" w:rsidR="00E422BB" w:rsidRDefault="00E422BB" w:rsidP="00E422BB">
      <w:pPr>
        <w:pStyle w:val="1"/>
      </w:pPr>
      <w:r>
        <w:rPr>
          <w:rFonts w:hint="eastAsia"/>
        </w:rPr>
        <w:t>四、测试结果</w:t>
      </w:r>
    </w:p>
    <w:p w14:paraId="52C50A3D" w14:textId="0E0C4667" w:rsidR="00E422BB" w:rsidRDefault="00E422BB" w:rsidP="00E422BB">
      <w:pPr>
        <w:pStyle w:val="2"/>
      </w:pPr>
      <w:r>
        <w:rPr>
          <w:rFonts w:hint="eastAsia"/>
        </w:rPr>
        <w:t>4</w:t>
      </w:r>
      <w:r>
        <w:t xml:space="preserve">.1 </w:t>
      </w:r>
      <w:r>
        <w:rPr>
          <w:rFonts w:hint="eastAsia"/>
        </w:rPr>
        <w:t>测试跳转指令</w:t>
      </w:r>
    </w:p>
    <w:p w14:paraId="07F598C4" w14:textId="3D9CAF3C" w:rsidR="00E422BB" w:rsidRDefault="00E422BB" w:rsidP="00E422BB">
      <w:pPr>
        <w:ind w:firstLine="420"/>
      </w:pPr>
      <w:r>
        <w:rPr>
          <w:rFonts w:hint="eastAsia"/>
        </w:rPr>
        <w:t>我们使用测试文件：</w:t>
      </w:r>
    </w:p>
    <w:p w14:paraId="3EFB56DB" w14:textId="3B1FB226" w:rsidR="00E422BB" w:rsidRDefault="00E422BB" w:rsidP="00E422BB">
      <w:r>
        <w:rPr>
          <w:noProof/>
        </w:rPr>
        <w:drawing>
          <wp:inline distT="0" distB="0" distL="0" distR="0" wp14:anchorId="193DA8ED" wp14:editId="6F3764B7">
            <wp:extent cx="2822713" cy="356721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33234" cy="3580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22469" w14:textId="332DC578" w:rsidR="00E422BB" w:rsidRDefault="00E422BB" w:rsidP="00E422BB">
      <w:r>
        <w:rPr>
          <w:noProof/>
        </w:rPr>
        <w:drawing>
          <wp:inline distT="0" distB="0" distL="0" distR="0" wp14:anchorId="55C89C6F" wp14:editId="775FD9A7">
            <wp:extent cx="2834882" cy="1884459"/>
            <wp:effectExtent l="0" t="0" r="381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49002" cy="189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D696D" w14:textId="5DCD8170" w:rsidR="00E422BB" w:rsidRDefault="00E422BB" w:rsidP="00E422BB">
      <w:r>
        <w:lastRenderedPageBreak/>
        <w:tab/>
      </w:r>
      <w:r>
        <w:rPr>
          <w:rFonts w:hint="eastAsia"/>
        </w:rPr>
        <w:t>测试结果为，结果正确。</w:t>
      </w:r>
    </w:p>
    <w:p w14:paraId="032F21D6" w14:textId="4E9FD605" w:rsidR="00E422BB" w:rsidRDefault="00E422BB" w:rsidP="00E422BB">
      <w:pPr>
        <w:jc w:val="center"/>
      </w:pPr>
      <w:r>
        <w:rPr>
          <w:noProof/>
        </w:rPr>
        <w:drawing>
          <wp:inline distT="0" distB="0" distL="0" distR="0" wp14:anchorId="6914FBF3" wp14:editId="57ED4F63">
            <wp:extent cx="5274310" cy="1633220"/>
            <wp:effectExtent l="0" t="0" r="254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32564" w14:textId="4CEF0C0B" w:rsidR="00E422BB" w:rsidRDefault="00E422BB" w:rsidP="00E422BB">
      <w:pPr>
        <w:pStyle w:val="2"/>
      </w:pPr>
      <w:r>
        <w:rPr>
          <w:rFonts w:hint="eastAsia"/>
        </w:rPr>
        <w:t>4</w:t>
      </w:r>
      <w:r>
        <w:t xml:space="preserve">.2 </w:t>
      </w:r>
      <w:r>
        <w:rPr>
          <w:rFonts w:hint="eastAsia"/>
        </w:rPr>
        <w:t>测试分支指令</w:t>
      </w:r>
    </w:p>
    <w:p w14:paraId="1FA30702" w14:textId="6600659A" w:rsidR="00E422BB" w:rsidRDefault="00E422BB" w:rsidP="00E422BB">
      <w:r>
        <w:tab/>
      </w:r>
      <w:r>
        <w:rPr>
          <w:rFonts w:hint="eastAsia"/>
        </w:rPr>
        <w:t>使用测试文件：</w:t>
      </w:r>
    </w:p>
    <w:p w14:paraId="74EB45C6" w14:textId="0B7B070F" w:rsidR="00E422BB" w:rsidRDefault="00E422BB" w:rsidP="00E422BB">
      <w:r>
        <w:rPr>
          <w:noProof/>
        </w:rPr>
        <w:drawing>
          <wp:anchor distT="0" distB="0" distL="114300" distR="114300" simplePos="0" relativeHeight="251658240" behindDoc="1" locked="0" layoutInCell="1" allowOverlap="1" wp14:anchorId="70A803E4" wp14:editId="27D552D6">
            <wp:simplePos x="0" y="0"/>
            <wp:positionH relativeFrom="column">
              <wp:posOffset>2601595</wp:posOffset>
            </wp:positionH>
            <wp:positionV relativeFrom="paragraph">
              <wp:posOffset>82467</wp:posOffset>
            </wp:positionV>
            <wp:extent cx="2408582" cy="3983603"/>
            <wp:effectExtent l="0" t="0" r="0" b="0"/>
            <wp:wrapTight wrapText="bothSides">
              <wp:wrapPolygon edited="0">
                <wp:start x="0" y="0"/>
                <wp:lineTo x="0" y="21486"/>
                <wp:lineTo x="21355" y="21486"/>
                <wp:lineTo x="21355" y="0"/>
                <wp:lineTo x="0" y="0"/>
              </wp:wrapPolygon>
            </wp:wrapTight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8582" cy="39836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52CBF7CA" wp14:editId="5C8EFAB1">
            <wp:extent cx="2202330" cy="2401294"/>
            <wp:effectExtent l="0" t="0" r="762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202330" cy="2401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9E992" w14:textId="7D013D43" w:rsidR="00F42CC4" w:rsidRDefault="00E422BB" w:rsidP="00E422BB">
      <w:r>
        <w:rPr>
          <w:noProof/>
        </w:rPr>
        <w:drawing>
          <wp:inline distT="0" distB="0" distL="0" distR="0" wp14:anchorId="1CCB1A94" wp14:editId="4B6851A6">
            <wp:extent cx="2225290" cy="2441050"/>
            <wp:effectExtent l="0" t="0" r="381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252219" cy="247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E02E2" w14:textId="6DDFE023" w:rsidR="00356E5D" w:rsidRDefault="00F42CC4" w:rsidP="00F42CC4">
      <w:pPr>
        <w:widowControl/>
        <w:jc w:val="left"/>
        <w:rPr>
          <w:rFonts w:hint="eastAsia"/>
        </w:rPr>
      </w:pPr>
      <w:r>
        <w:br w:type="page"/>
      </w:r>
      <w:bookmarkStart w:id="0" w:name="_GoBack"/>
      <w:bookmarkEnd w:id="0"/>
    </w:p>
    <w:p w14:paraId="2443BBD4" w14:textId="300C9A44" w:rsidR="00356E5D" w:rsidRDefault="00356E5D" w:rsidP="00356E5D">
      <w:pPr>
        <w:ind w:firstLine="420"/>
      </w:pPr>
      <w:r>
        <w:rPr>
          <w:rFonts w:hint="eastAsia"/>
        </w:rPr>
        <w:lastRenderedPageBreak/>
        <w:t>测试结果如下，结果正确。</w:t>
      </w:r>
    </w:p>
    <w:p w14:paraId="76F4C141" w14:textId="0BD42978" w:rsidR="00356E5D" w:rsidRDefault="00356E5D" w:rsidP="00E422BB">
      <w:r>
        <w:rPr>
          <w:noProof/>
        </w:rPr>
        <w:drawing>
          <wp:inline distT="0" distB="0" distL="0" distR="0" wp14:anchorId="783DE2B8" wp14:editId="4C0235BB">
            <wp:extent cx="5274310" cy="139763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78E99" w14:textId="4D4A9BC7" w:rsidR="00356E5D" w:rsidRPr="00E422BB" w:rsidRDefault="00356E5D" w:rsidP="00E422BB">
      <w:pPr>
        <w:rPr>
          <w:rFonts w:hint="eastAsia"/>
        </w:rPr>
      </w:pPr>
      <w:r>
        <w:rPr>
          <w:noProof/>
        </w:rPr>
        <w:drawing>
          <wp:inline distT="0" distB="0" distL="0" distR="0" wp14:anchorId="4246F776" wp14:editId="527E66FF">
            <wp:extent cx="5274310" cy="171704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56E5D" w:rsidRPr="00E422BB">
      <w:headerReference w:type="default" r:id="rId32"/>
      <w:footerReference w:type="default" r:id="rId33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AF15F6C" w14:textId="77777777" w:rsidR="002D575C" w:rsidRDefault="002D575C" w:rsidP="00442A75">
      <w:r>
        <w:separator/>
      </w:r>
    </w:p>
  </w:endnote>
  <w:endnote w:type="continuationSeparator" w:id="0">
    <w:p w14:paraId="7D8D5E1C" w14:textId="77777777" w:rsidR="002D575C" w:rsidRDefault="002D575C" w:rsidP="00442A7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803069108"/>
      <w:docPartObj>
        <w:docPartGallery w:val="Page Numbers (Bottom of Page)"/>
        <w:docPartUnique/>
      </w:docPartObj>
    </w:sdtPr>
    <w:sdtEndPr>
      <w:rPr>
        <w:lang w:val="zh-CN"/>
      </w:rPr>
    </w:sdtEndPr>
    <w:sdtContent>
      <w:p w14:paraId="5AC6C10A" w14:textId="12692DE2" w:rsidR="00442A75" w:rsidRDefault="00442A75">
        <w:pPr>
          <w:pStyle w:val="a7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  <w:r>
          <w:rPr>
            <w:lang w:val="zh-CN"/>
          </w:rPr>
          <w:t xml:space="preserve"> | </w:t>
        </w:r>
      </w:p>
    </w:sdtContent>
  </w:sdt>
  <w:p w14:paraId="209BCCDB" w14:textId="77777777" w:rsidR="00442A75" w:rsidRDefault="00442A75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A402677" w14:textId="77777777" w:rsidR="002D575C" w:rsidRDefault="002D575C" w:rsidP="00442A75">
      <w:r>
        <w:separator/>
      </w:r>
    </w:p>
  </w:footnote>
  <w:footnote w:type="continuationSeparator" w:id="0">
    <w:p w14:paraId="6070A8B3" w14:textId="77777777" w:rsidR="002D575C" w:rsidRDefault="002D575C" w:rsidP="00442A7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37B2E57" w14:textId="7EC48D4C" w:rsidR="00442A75" w:rsidRDefault="00620ECC" w:rsidP="00442A75">
    <w:pPr>
      <w:pStyle w:val="a5"/>
      <w:jc w:val="right"/>
    </w:pPr>
    <w:r>
      <w:rPr>
        <w:rFonts w:hint="eastAsia"/>
      </w:rPr>
      <w:t>转移</w:t>
    </w:r>
    <w:r w:rsidR="00442A75">
      <w:rPr>
        <w:rFonts w:hint="eastAsia"/>
      </w:rPr>
      <w:t>指令的实现</w:t>
    </w:r>
    <w:r w:rsidR="00442A75">
      <w:rPr>
        <w:rFonts w:hint="eastAsia"/>
      </w:rPr>
      <w:t xml:space="preserve"> </w:t>
    </w:r>
    <w:r w:rsidR="00442A75">
      <w:t xml:space="preserve">                                 </w:t>
    </w:r>
    <w:r w:rsidR="00442A75">
      <w:rPr>
        <w:rFonts w:hint="eastAsia"/>
      </w:rPr>
      <w:t>No.</w:t>
    </w:r>
    <w:r w:rsidR="00442A75">
      <w:t>0</w:t>
    </w:r>
    <w:r>
      <w:t>8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5F06E3"/>
    <w:multiLevelType w:val="hybridMultilevel"/>
    <w:tmpl w:val="6B3C4318"/>
    <w:lvl w:ilvl="0" w:tplc="592EBD5E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00A63C4"/>
    <w:multiLevelType w:val="hybridMultilevel"/>
    <w:tmpl w:val="EFE2767E"/>
    <w:lvl w:ilvl="0" w:tplc="1C12255E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4626A3C"/>
    <w:multiLevelType w:val="hybridMultilevel"/>
    <w:tmpl w:val="579C5490"/>
    <w:lvl w:ilvl="0" w:tplc="C1CAFF28">
      <w:start w:val="1"/>
      <w:numFmt w:val="japaneseCounting"/>
      <w:lvlText w:val="%1、"/>
      <w:lvlJc w:val="left"/>
      <w:pPr>
        <w:ind w:left="624" w:hanging="624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76D0"/>
    <w:rsid w:val="000A1ABF"/>
    <w:rsid w:val="0010560D"/>
    <w:rsid w:val="0011506D"/>
    <w:rsid w:val="00175D6C"/>
    <w:rsid w:val="001E2E8D"/>
    <w:rsid w:val="001F7C78"/>
    <w:rsid w:val="00212DBA"/>
    <w:rsid w:val="002748E3"/>
    <w:rsid w:val="002B5763"/>
    <w:rsid w:val="002C314B"/>
    <w:rsid w:val="002D575C"/>
    <w:rsid w:val="002E51E5"/>
    <w:rsid w:val="002F0F78"/>
    <w:rsid w:val="003535E3"/>
    <w:rsid w:val="00356E5D"/>
    <w:rsid w:val="003841BB"/>
    <w:rsid w:val="003B1AB7"/>
    <w:rsid w:val="003D02C7"/>
    <w:rsid w:val="004204F5"/>
    <w:rsid w:val="0042539F"/>
    <w:rsid w:val="00440EEE"/>
    <w:rsid w:val="00442A75"/>
    <w:rsid w:val="004452F8"/>
    <w:rsid w:val="004713DB"/>
    <w:rsid w:val="004859F3"/>
    <w:rsid w:val="004C5B5B"/>
    <w:rsid w:val="004F3515"/>
    <w:rsid w:val="005167FA"/>
    <w:rsid w:val="0054276B"/>
    <w:rsid w:val="005620C7"/>
    <w:rsid w:val="005B78FD"/>
    <w:rsid w:val="0060326E"/>
    <w:rsid w:val="00605D5D"/>
    <w:rsid w:val="00606E67"/>
    <w:rsid w:val="00620ECC"/>
    <w:rsid w:val="00636420"/>
    <w:rsid w:val="00655CBB"/>
    <w:rsid w:val="0068551F"/>
    <w:rsid w:val="006C0299"/>
    <w:rsid w:val="006D405B"/>
    <w:rsid w:val="006F6919"/>
    <w:rsid w:val="007661F9"/>
    <w:rsid w:val="00770E66"/>
    <w:rsid w:val="007F76D0"/>
    <w:rsid w:val="0080728A"/>
    <w:rsid w:val="00895411"/>
    <w:rsid w:val="008E6AF9"/>
    <w:rsid w:val="00923A4A"/>
    <w:rsid w:val="00931718"/>
    <w:rsid w:val="009464BD"/>
    <w:rsid w:val="0097078C"/>
    <w:rsid w:val="0097787D"/>
    <w:rsid w:val="009D78D8"/>
    <w:rsid w:val="00A81C9F"/>
    <w:rsid w:val="00A90E80"/>
    <w:rsid w:val="00B13F29"/>
    <w:rsid w:val="00B15410"/>
    <w:rsid w:val="00B41A09"/>
    <w:rsid w:val="00B6181F"/>
    <w:rsid w:val="00B634B4"/>
    <w:rsid w:val="00C367A5"/>
    <w:rsid w:val="00C90C2C"/>
    <w:rsid w:val="00CA66A8"/>
    <w:rsid w:val="00CB5B1F"/>
    <w:rsid w:val="00CD015C"/>
    <w:rsid w:val="00CE0208"/>
    <w:rsid w:val="00D10EEA"/>
    <w:rsid w:val="00D3105A"/>
    <w:rsid w:val="00D86D7C"/>
    <w:rsid w:val="00DC37C1"/>
    <w:rsid w:val="00E422BB"/>
    <w:rsid w:val="00EE7D8B"/>
    <w:rsid w:val="00EF4B82"/>
    <w:rsid w:val="00F2691C"/>
    <w:rsid w:val="00F42CC4"/>
    <w:rsid w:val="00F67E15"/>
    <w:rsid w:val="00FF47DB"/>
    <w:rsid w:val="00FF49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1E84490"/>
  <w15:chartTrackingRefBased/>
  <w15:docId w15:val="{55328D23-2D57-477D-9060-5389FE2EE3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442A75"/>
    <w:pPr>
      <w:widowControl w:val="0"/>
      <w:jc w:val="both"/>
    </w:pPr>
    <w:rPr>
      <w:rFonts w:ascii="Times New Roman" w:eastAsia="仿宋" w:hAnsi="Times New Roman"/>
    </w:rPr>
  </w:style>
  <w:style w:type="paragraph" w:styleId="1">
    <w:name w:val="heading 1"/>
    <w:basedOn w:val="a"/>
    <w:next w:val="a"/>
    <w:link w:val="10"/>
    <w:uiPriority w:val="9"/>
    <w:qFormat/>
    <w:rsid w:val="00442A75"/>
    <w:pPr>
      <w:keepNext/>
      <w:keepLines/>
      <w:spacing w:before="340" w:after="330" w:line="578" w:lineRule="auto"/>
      <w:outlineLvl w:val="0"/>
    </w:pPr>
    <w:rPr>
      <w:rFonts w:eastAsia="宋体"/>
      <w:b/>
      <w:bCs/>
      <w:kern w:val="44"/>
      <w:sz w:val="30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442A75"/>
    <w:pPr>
      <w:keepNext/>
      <w:keepLines/>
      <w:spacing w:before="260" w:after="260" w:line="416" w:lineRule="auto"/>
      <w:outlineLvl w:val="1"/>
    </w:pPr>
    <w:rPr>
      <w:rFonts w:eastAsia="宋体" w:cstheme="majorBidi"/>
      <w:b/>
      <w:bCs/>
      <w:sz w:val="28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442A75"/>
    <w:rPr>
      <w:rFonts w:ascii="Times New Roman" w:eastAsia="宋体" w:hAnsi="Times New Roman"/>
      <w:b/>
      <w:bCs/>
      <w:kern w:val="44"/>
      <w:sz w:val="30"/>
      <w:szCs w:val="44"/>
    </w:rPr>
  </w:style>
  <w:style w:type="character" w:customStyle="1" w:styleId="20">
    <w:name w:val="标题 2 字符"/>
    <w:basedOn w:val="a0"/>
    <w:link w:val="2"/>
    <w:uiPriority w:val="9"/>
    <w:rsid w:val="00442A75"/>
    <w:rPr>
      <w:rFonts w:ascii="Times New Roman" w:eastAsia="宋体" w:hAnsi="Times New Roman" w:cstheme="majorBidi"/>
      <w:b/>
      <w:bCs/>
      <w:sz w:val="28"/>
      <w:szCs w:val="32"/>
    </w:rPr>
  </w:style>
  <w:style w:type="paragraph" w:styleId="a3">
    <w:name w:val="Title"/>
    <w:aliases w:val="标题3"/>
    <w:basedOn w:val="a"/>
    <w:next w:val="a"/>
    <w:link w:val="a4"/>
    <w:uiPriority w:val="10"/>
    <w:qFormat/>
    <w:rsid w:val="00442A75"/>
    <w:pPr>
      <w:spacing w:before="240" w:after="60"/>
      <w:jc w:val="center"/>
      <w:outlineLvl w:val="0"/>
    </w:pPr>
    <w:rPr>
      <w:rFonts w:eastAsia="宋体" w:cstheme="majorBidi"/>
      <w:b/>
      <w:bCs/>
      <w:sz w:val="24"/>
      <w:szCs w:val="32"/>
    </w:rPr>
  </w:style>
  <w:style w:type="character" w:customStyle="1" w:styleId="a4">
    <w:name w:val="标题 字符"/>
    <w:aliases w:val="标题3 字符"/>
    <w:basedOn w:val="a0"/>
    <w:link w:val="a3"/>
    <w:uiPriority w:val="10"/>
    <w:rsid w:val="00442A75"/>
    <w:rPr>
      <w:rFonts w:ascii="Times New Roman" w:eastAsia="宋体" w:hAnsi="Times New Roman" w:cstheme="majorBidi"/>
      <w:b/>
      <w:bCs/>
      <w:sz w:val="24"/>
      <w:szCs w:val="32"/>
    </w:rPr>
  </w:style>
  <w:style w:type="paragraph" w:styleId="a5">
    <w:name w:val="header"/>
    <w:basedOn w:val="a"/>
    <w:link w:val="a6"/>
    <w:uiPriority w:val="99"/>
    <w:unhideWhenUsed/>
    <w:rsid w:val="00442A7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442A75"/>
    <w:rPr>
      <w:rFonts w:ascii="Times New Roman" w:eastAsia="仿宋" w:hAnsi="Times New Roman"/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442A7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442A75"/>
    <w:rPr>
      <w:rFonts w:ascii="Times New Roman" w:eastAsia="仿宋" w:hAnsi="Times New Roman"/>
      <w:sz w:val="18"/>
      <w:szCs w:val="18"/>
    </w:rPr>
  </w:style>
  <w:style w:type="paragraph" w:styleId="a9">
    <w:name w:val="List Paragraph"/>
    <w:basedOn w:val="a"/>
    <w:uiPriority w:val="34"/>
    <w:qFormat/>
    <w:rsid w:val="00C367A5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theme" Target="theme/theme1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540</TotalTime>
  <Pages>10</Pages>
  <Words>268</Words>
  <Characters>1534</Characters>
  <Application>Microsoft Office Word</Application>
  <DocSecurity>0</DocSecurity>
  <Lines>12</Lines>
  <Paragraphs>3</Paragraphs>
  <ScaleCrop>false</ScaleCrop>
  <Company/>
  <LinksUpToDate>false</LinksUpToDate>
  <CharactersWithSpaces>1799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包 敏杨</dc:creator>
  <cp:keywords/>
  <dc:description/>
  <cp:lastModifiedBy>包 敏杨</cp:lastModifiedBy>
  <cp:revision>56</cp:revision>
  <dcterms:created xsi:type="dcterms:W3CDTF">2019-09-14T09:06:00Z</dcterms:created>
  <dcterms:modified xsi:type="dcterms:W3CDTF">2019-10-18T09:34:00Z</dcterms:modified>
</cp:coreProperties>
</file>