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</w:rPr>
        <w:t>贺兰手机API说明文档</w:t>
      </w: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手机注册：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URL：/HLcms/phoneReg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HTTP访问方法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POST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phoneNumber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手机号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11位手机号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POST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phonePass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密码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6-22位密码：大小写英文字母、数字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POST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phoneRePass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重复密码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6-22位密码：大小写英文字母、数字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注册用户的ID 或 为空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 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注册结果描述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code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错误码，见错误码接口返回值</w:t>
      </w:r>
      <w:r>
        <w:rPr>
          <w:rFonts w:ascii="微软雅黑" w:hAnsi="微软雅黑" w:eastAsia="微软雅黑"/>
          <w:szCs w:val="21"/>
        </w:rPr>
        <w:t>”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手机登录：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 HLcms /login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HTTP访问方法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POST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phoneNumber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手机号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11位手机号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POST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phonePass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密码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6-22位密码：大小写英文字母、数字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: {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 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当前登录用户ID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“phone_number”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当前用户手机号码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user_name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 xml:space="preserve"> “</w:t>
      </w:r>
      <w:r>
        <w:rPr>
          <w:rFonts w:hint="eastAsia" w:ascii="微软雅黑" w:hAnsi="微软雅黑" w:eastAsia="微软雅黑"/>
          <w:szCs w:val="21"/>
        </w:rPr>
        <w:t>用户名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ind w:left="42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sex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 xml:space="preserve"> “</w:t>
      </w:r>
      <w:r>
        <w:rPr>
          <w:rFonts w:hint="eastAsia" w:ascii="微软雅黑" w:hAnsi="微软雅黑" w:eastAsia="微软雅黑"/>
          <w:szCs w:val="21"/>
        </w:rPr>
        <w:t>用户性别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“area_id”</w:t>
      </w:r>
      <w:r>
        <w:rPr>
          <w:rFonts w:hint="eastAsia" w:ascii="微软雅黑" w:hAnsi="微软雅黑" w:eastAsia="微软雅黑"/>
          <w:szCs w:val="21"/>
        </w:rPr>
        <w:t xml:space="preserve"> 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当前用户所属区域ID</w:t>
      </w:r>
      <w:r>
        <w:rPr>
          <w:rFonts w:ascii="微软雅黑" w:hAnsi="微软雅黑" w:eastAsia="微软雅黑"/>
          <w:szCs w:val="21"/>
        </w:rPr>
        <w:t>”</w:t>
      </w:r>
    </w:p>
    <w:p>
      <w:pPr>
        <w:ind w:left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 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登录结果描述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code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错误码，见错误码接口返回值</w:t>
      </w:r>
      <w:r>
        <w:rPr>
          <w:rFonts w:ascii="微软雅黑" w:hAnsi="微软雅黑" w:eastAsia="微软雅黑"/>
          <w:szCs w:val="21"/>
        </w:rPr>
        <w:t>”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退出登录：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 HLcms /logout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 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退出登录的结果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code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错误码，见错误码接口返回值</w:t>
      </w:r>
      <w:r>
        <w:rPr>
          <w:rFonts w:ascii="微软雅黑" w:hAnsi="微软雅黑" w:eastAsia="微软雅黑"/>
          <w:szCs w:val="21"/>
        </w:rPr>
        <w:t>”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获取栏目：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 HLcms /getNode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HTTP访问方法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bookmarkStart w:id="0" w:name="_Hlk455739625"/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nodeID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栏目ID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通过nodeID获取子栏目或栏目下的文章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pageNum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页数（默认：0）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:第1页，1:第2页，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…，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n:第n+1页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numPerPage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每页条数（默认：5）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每页显示的文章标题数目</w:t>
            </w:r>
          </w:p>
        </w:tc>
      </w:tr>
      <w:bookmarkEnd w:id="0"/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当nodeID为普通非末级栏目时：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"id": "栏目ID",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"name": "栏目名称",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"pid":"父栏目ID",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"url": "栏目UI文件名",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"checked": "是否选中",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"style": "栏目级别",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"services": "是否为末级栏目",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"clickrate": "点击率"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查询状况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"code": "错误码，见错误码接口返回值"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当nodeID为非末级栏目时：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"id": "文章ID",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"title": "文章标题",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"content":"文章内容",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"content_consult": "文章查阅",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"area_id": "文章所属区域ID",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"node_id": "文章所属栏目ID",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"root_id": "文章所属根栏目ID",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"user_id": "文章添加人ID",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"audit_id": "文章审核者ID",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"release_id": "文章发布者ID",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"content_url": "文章路径",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"content_msg ": "文章审核或发布时的驳回理由",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"page_num": "文章页数",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"content_path": "文章所在目录",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"pic": "文章图片",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"title_pic": "文章标题缩略图",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"videos": "文章视频",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"types ": "文章类型",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"click_rate": "文章点击数",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"praise_sums ": "文章赞同数",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"against_sums ": "文章反对数",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"status ": "文章当前状态",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"audit_time ": "文章审核时间",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"add_time ": "文章添加时间",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"release_time ": "文章发布时间",</w:t>
      </w:r>
    </w:p>
    <w:p>
      <w:pPr>
        <w:ind w:left="840" w:leftChars="40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"orders ": "文章的序号"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查询状况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"code": "错误码，见错误码接口返回值"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当nodeID = 55时：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"id": "测评窗口ID",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"node_id": "所属栏目ID",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"name": "测评窗口名称",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"pid":"父窗口ID"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查询状况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"code": "错误码，见错误码接口返回值"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获取文章：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 HLcms /getContents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HTTP访问方法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contentID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文章ID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node_id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文章所属栏目ID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root_id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文章所属根栏目ID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nodeName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 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文章所属栏目名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pNodeName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文章所属栏目父栏目名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, 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rootName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文章所属根栏目名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title_pic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文章标题缩略图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release_time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文章发布时间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title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文章标题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releaseName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发布者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agreeNum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文章赞同数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againstNum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文章反对数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content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文章内容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pic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文章插图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content_url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当前文章的页面名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writer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写信人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letter_time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写信时间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letter_content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写信内容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letter_no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信件编号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letter_department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信件处理部门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reply_content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信件回复内容</w:t>
      </w:r>
      <w:r>
        <w:rPr>
          <w:rFonts w:ascii="微软雅黑" w:hAnsi="微软雅黑" w:eastAsia="微软雅黑"/>
          <w:szCs w:val="21"/>
        </w:rPr>
        <w:t>”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获取测评窗口留言：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 HLcms /getConsult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HTTP访问方法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contentTitleID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测评窗口ID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": 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"id": "文章ID",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</w:t>
      </w:r>
      <w:r>
        <w:rPr>
          <w:rFonts w:ascii="微软雅黑" w:hAnsi="微软雅黑" w:eastAsia="微软雅黑"/>
          <w:szCs w:val="21"/>
        </w:rPr>
        <w:t>letter</w:t>
      </w:r>
      <w:r>
        <w:rPr>
          <w:rFonts w:hint="eastAsia" w:ascii="微软雅黑" w:hAnsi="微软雅黑" w:eastAsia="微软雅黑"/>
          <w:szCs w:val="21"/>
        </w:rPr>
        <w:t>": "留言人",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"</w:t>
      </w:r>
      <w:r>
        <w:rPr>
          <w:rFonts w:ascii="微软雅黑" w:hAnsi="微软雅黑" w:eastAsia="微软雅黑"/>
          <w:szCs w:val="21"/>
        </w:rPr>
        <w:t>content</w:t>
      </w:r>
      <w:r>
        <w:rPr>
          <w:rFonts w:hint="eastAsia" w:ascii="微软雅黑" w:hAnsi="微软雅黑" w:eastAsia="微软雅黑"/>
          <w:szCs w:val="21"/>
        </w:rPr>
        <w:t>": "留言内容",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"release_time": "</w:t>
      </w:r>
      <w:r>
        <w:rPr>
          <w:rFonts w:hint="eastAsia" w:ascii="微软雅黑" w:hAnsi="微软雅黑" w:eastAsia="微软雅黑"/>
          <w:szCs w:val="21"/>
        </w:rPr>
        <w:t>发布时间</w:t>
      </w:r>
      <w:r>
        <w:rPr>
          <w:rFonts w:ascii="微软雅黑" w:hAnsi="微软雅黑" w:eastAsia="微软雅黑"/>
          <w:szCs w:val="21"/>
        </w:rPr>
        <w:t>",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      "release": "</w:t>
      </w:r>
      <w:r>
        <w:rPr>
          <w:rFonts w:hint="eastAsia" w:ascii="微软雅黑" w:hAnsi="微软雅黑" w:eastAsia="微软雅黑"/>
          <w:szCs w:val="21"/>
        </w:rPr>
        <w:t>发布人</w:t>
      </w:r>
      <w:r>
        <w:rPr>
          <w:rFonts w:ascii="微软雅黑" w:hAnsi="微软雅黑" w:eastAsia="微软雅黑"/>
          <w:szCs w:val="21"/>
        </w:rPr>
        <w:t>"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查询结果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code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错误码，见错误码接口返回值</w:t>
      </w:r>
      <w:r>
        <w:rPr>
          <w:rFonts w:ascii="微软雅黑" w:hAnsi="微软雅黑" w:eastAsia="微软雅黑"/>
          <w:szCs w:val="21"/>
        </w:rPr>
        <w:t>”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2"/>
        <w:rPr>
          <w:rFonts w:ascii="微软雅黑" w:hAnsi="微软雅黑" w:eastAsia="微软雅黑"/>
          <w:b w:val="0"/>
          <w:sz w:val="36"/>
        </w:rPr>
      </w:pPr>
      <w:r>
        <w:rPr>
          <w:rFonts w:hint="eastAsia" w:ascii="微软雅黑" w:hAnsi="微软雅黑" w:eastAsia="微软雅黑"/>
          <w:b w:val="0"/>
          <w:sz w:val="36"/>
        </w:rPr>
        <w:t>投票点赞功能：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URL：/ HLcms /vote</w:t>
      </w:r>
    </w:p>
    <w:tbl>
      <w:tblPr>
        <w:tblStyle w:val="5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  <w:gridCol w:w="1985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HTTP访问方法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参数名称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consultID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测评窗口ID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为“窗口测评”传值用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contentID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文章ID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投票状态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值为（1,2,3,4）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GET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arr_id</w:t>
            </w:r>
          </w:p>
        </w:tc>
        <w:tc>
          <w:tcPr>
            <w:tcW w:w="1985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多图征询的序号</w:t>
            </w:r>
          </w:p>
        </w:tc>
        <w:tc>
          <w:tcPr>
            <w:tcW w:w="3969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值为(0,1,2,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……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)，不传值默认为0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返回值：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{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data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返回值，成功返回刚插入的投票ID；失败返回空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info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投票结果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code</w:t>
      </w:r>
      <w:r>
        <w:rPr>
          <w:rFonts w:ascii="微软雅黑" w:hAnsi="微软雅黑" w:eastAsia="微软雅黑"/>
          <w:szCs w:val="21"/>
        </w:rPr>
        <w:t>”</w:t>
      </w:r>
      <w:r>
        <w:rPr>
          <w:rFonts w:hint="eastAsia" w:ascii="微软雅黑" w:hAnsi="微软雅黑" w:eastAsia="微软雅黑"/>
          <w:szCs w:val="21"/>
        </w:rPr>
        <w:t xml:space="preserve">: </w:t>
      </w:r>
      <w:r>
        <w:rPr>
          <w:rFonts w:ascii="微软雅黑" w:hAnsi="微软雅黑" w:eastAsia="微软雅黑"/>
          <w:szCs w:val="21"/>
        </w:rPr>
        <w:t>“</w:t>
      </w:r>
      <w:r>
        <w:rPr>
          <w:rFonts w:hint="eastAsia" w:ascii="微软雅黑" w:hAnsi="微软雅黑" w:eastAsia="微软雅黑"/>
          <w:szCs w:val="21"/>
        </w:rPr>
        <w:t>错误码，见错误码接口返回值</w:t>
      </w:r>
      <w:r>
        <w:rPr>
          <w:rFonts w:ascii="微软雅黑" w:hAnsi="微软雅黑" w:eastAsia="微软雅黑"/>
          <w:szCs w:val="21"/>
        </w:rPr>
        <w:t>”</w:t>
      </w:r>
    </w:p>
    <w:p>
      <w:p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jc w:val="center"/>
        <w:rPr>
          <w:rFonts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</w:rPr>
        <w:t>贺兰手机API错误码说明</w:t>
      </w:r>
    </w:p>
    <w:p>
      <w:pPr>
        <w:jc w:val="center"/>
        <w:rPr>
          <w:rFonts w:ascii="微软雅黑" w:hAnsi="微软雅黑" w:eastAsia="微软雅黑"/>
          <w:b/>
          <w:sz w:val="40"/>
        </w:rPr>
      </w:pPr>
    </w:p>
    <w:tbl>
      <w:tblPr>
        <w:tblStyle w:val="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827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错误码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200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S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uccess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302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R</w:t>
            </w: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egister</w:t>
            </w: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 xml:space="preserve"> Fail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220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You are not logged in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还未登录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401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This node has no contents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该栏目下没有内容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402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0"/>
                <w:szCs w:val="21"/>
              </w:rPr>
              <w:t>This node has no children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  <w:szCs w:val="21"/>
              </w:rPr>
              <w:t>该栏目下没有子栏目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405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Input Error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406</w:t>
            </w:r>
          </w:p>
        </w:tc>
        <w:tc>
          <w:tcPr>
            <w:tcW w:w="3827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The cell phone number has been registered</w:t>
            </w:r>
          </w:p>
        </w:tc>
        <w:tc>
          <w:tcPr>
            <w:tcW w:w="3827" w:type="dxa"/>
          </w:tcPr>
          <w:p>
            <w:pPr>
              <w:jc w:val="left"/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该手机号已被注册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304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bookmarkStart w:id="1" w:name="OLE_LINK1"/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  <w:t>Operate</w:t>
            </w: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 xml:space="preserve"> Fail</w:t>
            </w:r>
            <w:bookmarkEnd w:id="1"/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eastAsia="zh-CN"/>
              </w:rPr>
              <w:t>操作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303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Please do not repeat the vote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请勿重复投票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kern w:val="0"/>
                <w:sz w:val="21"/>
                <w:szCs w:val="21"/>
              </w:rPr>
              <w:t>40</w:t>
            </w: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3827" w:type="dxa"/>
          </w:tcPr>
          <w:p>
            <w:pPr>
              <w:rPr>
                <w:rFonts w:ascii="微软雅黑" w:hAnsi="微软雅黑" w:eastAsia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</w:rPr>
              <w:t>Invalid parameter</w:t>
            </w:r>
          </w:p>
        </w:tc>
        <w:tc>
          <w:tcPr>
            <w:tcW w:w="3827" w:type="dxa"/>
          </w:tcPr>
          <w:p>
            <w:pPr>
              <w:rPr>
                <w:rFonts w:hint="eastAsia" w:ascii="微软雅黑" w:hAnsi="微软雅黑" w:eastAsia="微软雅黑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kern w:val="0"/>
                <w:sz w:val="21"/>
                <w:szCs w:val="21"/>
                <w:lang w:eastAsia="zh-CN"/>
              </w:rPr>
              <w:t>无效参数</w:t>
            </w:r>
            <w:bookmarkStart w:id="2" w:name="_GoBack"/>
            <w:bookmarkEnd w:id="2"/>
          </w:p>
        </w:tc>
      </w:tr>
    </w:tbl>
    <w:p>
      <w:pPr>
        <w:rPr>
          <w:rFonts w:ascii="微软雅黑" w:hAnsi="微软雅黑" w:eastAsia="微软雅黑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16"/>
    <w:rsid w:val="00013C5A"/>
    <w:rsid w:val="00053FB3"/>
    <w:rsid w:val="000E61AB"/>
    <w:rsid w:val="00191C52"/>
    <w:rsid w:val="00235D3F"/>
    <w:rsid w:val="00246FA4"/>
    <w:rsid w:val="003E48A5"/>
    <w:rsid w:val="00425B3F"/>
    <w:rsid w:val="0055349F"/>
    <w:rsid w:val="0058101E"/>
    <w:rsid w:val="006552CD"/>
    <w:rsid w:val="007C2890"/>
    <w:rsid w:val="008368CF"/>
    <w:rsid w:val="00877D0A"/>
    <w:rsid w:val="008B6016"/>
    <w:rsid w:val="009759F3"/>
    <w:rsid w:val="00A67B3C"/>
    <w:rsid w:val="00B41EE0"/>
    <w:rsid w:val="00C56185"/>
    <w:rsid w:val="00C80878"/>
    <w:rsid w:val="00CB0DFC"/>
    <w:rsid w:val="00CC2706"/>
    <w:rsid w:val="00D7296A"/>
    <w:rsid w:val="00DB3663"/>
    <w:rsid w:val="00F30C79"/>
    <w:rsid w:val="00F350AD"/>
    <w:rsid w:val="00FA709C"/>
    <w:rsid w:val="00FC2AAB"/>
    <w:rsid w:val="00FF26AF"/>
    <w:rsid w:val="5316793C"/>
    <w:rsid w:val="7D0F61F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498</Words>
  <Characters>2840</Characters>
  <Lines>23</Lines>
  <Paragraphs>6</Paragraphs>
  <ScaleCrop>false</ScaleCrop>
  <LinksUpToDate>false</LinksUpToDate>
  <CharactersWithSpaces>3332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2016-06-17T01:13:00Z</dcterms:created>
  <dc:creator>USER</dc:creator>
  <cp:lastModifiedBy>Administrator</cp:lastModifiedBy>
  <dcterms:modified xsi:type="dcterms:W3CDTF">2017-02-28T09:11:07Z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