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440" w:type="dxa"/>
        <w:tblInd w:w="5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F373D" w:rsidRPr="008412D4" w14:paraId="62E76262" w14:textId="77777777" w:rsidTr="00E82834">
        <w:trPr>
          <w:trHeight w:val="1728"/>
        </w:trPr>
        <w:tc>
          <w:tcPr>
            <w:tcW w:w="10440" w:type="dxa"/>
            <w:vAlign w:val="center"/>
          </w:tcPr>
          <w:p w14:paraId="3874D16A" w14:textId="0274C6D5" w:rsidR="00BB737B" w:rsidRPr="00E82834" w:rsidRDefault="00BB737B" w:rsidP="007E394C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E82834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TRIUMPHS PSPs Available for </w:t>
            </w:r>
            <w:r w:rsidR="00E82834" w:rsidRPr="00E82834">
              <w:rPr>
                <w:rFonts w:asciiTheme="minorHAnsi" w:hAnsiTheme="minorHAnsi" w:cstheme="minorHAnsi"/>
                <w:b/>
                <w:color w:val="auto"/>
                <w:sz w:val="20"/>
              </w:rPr>
              <w:t>Classroom Use</w:t>
            </w:r>
            <w:r w:rsidRPr="00E82834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</w:t>
            </w:r>
            <w:r w:rsidR="00135E02">
              <w:rPr>
                <w:rFonts w:asciiTheme="minorHAnsi" w:hAnsiTheme="minorHAnsi" w:cstheme="minorHAnsi"/>
                <w:b/>
                <w:color w:val="auto"/>
                <w:sz w:val="20"/>
              </w:rPr>
              <w:t>(Fall</w:t>
            </w:r>
            <w:r w:rsidR="000B0ED9" w:rsidRPr="00E82834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202</w:t>
            </w:r>
            <w:r w:rsidR="008412D4" w:rsidRPr="00E82834">
              <w:rPr>
                <w:rFonts w:asciiTheme="minorHAnsi" w:hAnsiTheme="minorHAnsi" w:cstheme="minorHAnsi"/>
                <w:b/>
                <w:color w:val="auto"/>
                <w:sz w:val="20"/>
              </w:rPr>
              <w:t>1</w:t>
            </w:r>
            <w:r w:rsidR="00135E02">
              <w:rPr>
                <w:rFonts w:asciiTheme="minorHAnsi" w:hAnsiTheme="minorHAnsi" w:cstheme="minorHAnsi"/>
                <w:b/>
                <w:color w:val="auto"/>
                <w:sz w:val="20"/>
              </w:rPr>
              <w:t>)</w:t>
            </w:r>
          </w:p>
          <w:p w14:paraId="1DF5C024" w14:textId="67377617" w:rsidR="00C361F8" w:rsidRPr="00E82834" w:rsidRDefault="00BB737B" w:rsidP="00E82834">
            <w:pPr>
              <w:tabs>
                <w:tab w:val="center" w:pos="4680"/>
                <w:tab w:val="left" w:pos="5400"/>
                <w:tab w:val="left" w:pos="6390"/>
                <w:tab w:val="right" w:pos="9360"/>
              </w:tabs>
              <w:spacing w:after="120"/>
              <w:ind w:left="156" w:right="-14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>Descriptions of all PSPs available at</w:t>
            </w:r>
            <w:r w:rsidR="008412D4"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: </w:t>
            </w:r>
            <w:hyperlink r:id="rId8" w:history="1">
              <w:r w:rsidR="00E82834" w:rsidRPr="00E82834">
                <w:rPr>
                  <w:rStyle w:val="Hyperlink"/>
                  <w:rFonts w:asciiTheme="minorHAnsi" w:hAnsiTheme="minorHAnsi" w:cstheme="minorHAnsi"/>
                  <w:sz w:val="20"/>
                </w:rPr>
                <w:t>http://webpages.ursinus.edu/nscoville/TRIUMPHS_project_descriptions.pdf</w:t>
              </w:r>
            </w:hyperlink>
            <w:r w:rsidR="00E82834" w:rsidRPr="00E8283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23FAE068" w14:textId="22547ABF" w:rsidR="00F807F7" w:rsidRPr="00E82834" w:rsidRDefault="00BB737B" w:rsidP="00E82834">
            <w:pPr>
              <w:tabs>
                <w:tab w:val="center" w:pos="4680"/>
                <w:tab w:val="left" w:pos="5400"/>
                <w:tab w:val="left" w:pos="6390"/>
                <w:tab w:val="right" w:pos="9360"/>
              </w:tabs>
              <w:ind w:left="156" w:right="-994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>Complete versions of most of the PSPs listed below are available at:</w:t>
            </w:r>
            <w:r w:rsidR="00E27756"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  <w:hyperlink r:id="rId9" w:history="1">
              <w:r w:rsidR="008412D4" w:rsidRPr="00E82834">
                <w:rPr>
                  <w:rStyle w:val="Hyperlink"/>
                  <w:rFonts w:asciiTheme="minorHAnsi" w:hAnsiTheme="minorHAnsi" w:cstheme="minorHAnsi"/>
                  <w:bCs/>
                  <w:sz w:val="20"/>
                </w:rPr>
                <w:t>https://digitalcommons.ursinus.edu/triumphs/</w:t>
              </w:r>
            </w:hyperlink>
            <w:r w:rsidR="00242197"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  <w:p w14:paraId="140D32F0" w14:textId="26BA2906" w:rsidR="007E394C" w:rsidRPr="00E82834" w:rsidRDefault="00BB737B" w:rsidP="00E82834">
            <w:pPr>
              <w:tabs>
                <w:tab w:val="center" w:pos="4680"/>
                <w:tab w:val="left" w:pos="5400"/>
                <w:tab w:val="left" w:pos="6390"/>
                <w:tab w:val="right" w:pos="9360"/>
              </w:tabs>
              <w:spacing w:after="120"/>
              <w:ind w:left="156" w:right="-994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E82834">
              <w:rPr>
                <w:rFonts w:asciiTheme="minorHAnsi" w:hAnsiTheme="minorHAnsi" w:cstheme="minorHAnsi"/>
                <w:bCs/>
                <w:iCs/>
                <w:color w:val="auto"/>
                <w:sz w:val="20"/>
              </w:rPr>
              <w:t>The</w:t>
            </w:r>
            <w:r w:rsidRPr="00E82834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 Notes to Instructors </w:t>
            </w:r>
            <w:r w:rsidRPr="00E82834">
              <w:rPr>
                <w:rFonts w:asciiTheme="minorHAnsi" w:hAnsiTheme="minorHAnsi" w:cstheme="minorHAnsi"/>
                <w:bCs/>
                <w:iCs/>
                <w:color w:val="auto"/>
                <w:sz w:val="20"/>
              </w:rPr>
              <w:t>section at the end of each PSP includes further information about its goals and design</w:t>
            </w:r>
            <w:r w:rsidR="00E82834">
              <w:rPr>
                <w:rFonts w:asciiTheme="minorHAnsi" w:hAnsiTheme="minorHAnsi" w:cstheme="minorHAnsi"/>
                <w:bCs/>
                <w:iCs/>
                <w:color w:val="auto"/>
                <w:sz w:val="20"/>
              </w:rPr>
              <w:t>.</w:t>
            </w:r>
          </w:p>
          <w:p w14:paraId="16F57DCA" w14:textId="2831B906" w:rsidR="00BB737B" w:rsidRPr="00E82834" w:rsidRDefault="00BB737B" w:rsidP="00E82834">
            <w:pPr>
              <w:tabs>
                <w:tab w:val="center" w:pos="4680"/>
                <w:tab w:val="left" w:pos="5400"/>
                <w:tab w:val="left" w:pos="6390"/>
                <w:tab w:val="right" w:pos="9360"/>
              </w:tabs>
              <w:spacing w:after="60"/>
              <w:ind w:left="156" w:right="162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>To obtain a preliminary copy of any PSP not yet p</w:t>
            </w:r>
            <w:r w:rsidR="009C0202"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osted on the TRIUMPHS website, </w:t>
            </w:r>
            <w:r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>contact:</w:t>
            </w:r>
            <w:r w:rsidR="00C44D11" w:rsidRPr="00E8283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  <w:hyperlink r:id="rId10" w:history="1">
              <w:r w:rsidR="00DE62A6" w:rsidRPr="00E82834">
                <w:rPr>
                  <w:rStyle w:val="Hyperlink"/>
                  <w:rFonts w:asciiTheme="minorHAnsi" w:hAnsiTheme="minorHAnsi" w:cstheme="minorHAnsi"/>
                  <w:bCs/>
                  <w:sz w:val="20"/>
                </w:rPr>
                <w:t>janet.barnett@csupueblo.edu</w:t>
              </w:r>
            </w:hyperlink>
            <w:r w:rsidR="00DE62A6" w:rsidRPr="00E82834">
              <w:rPr>
                <w:rStyle w:val="Hyperlink"/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</w:tc>
      </w:tr>
    </w:tbl>
    <w:p w14:paraId="551A9827" w14:textId="77777777" w:rsidR="00E82834" w:rsidRPr="00E82834" w:rsidRDefault="00E82834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701EFEB5" w14:textId="77777777" w:rsidR="000D7C20" w:rsidRDefault="000D7C20" w:rsidP="00F807F7">
      <w:pPr>
        <w:spacing w:line="240" w:lineRule="auto"/>
        <w:jc w:val="center"/>
        <w:rPr>
          <w:rFonts w:asciiTheme="minorHAnsi" w:hAnsiTheme="minorHAnsi" w:cstheme="minorHAnsi"/>
          <w:bCs/>
          <w:i/>
          <w:iCs/>
          <w:color w:val="00B050"/>
          <w:sz w:val="20"/>
        </w:rPr>
      </w:pPr>
    </w:p>
    <w:p w14:paraId="726C43B9" w14:textId="65BB73D4" w:rsidR="00F807F7" w:rsidRDefault="00F807F7" w:rsidP="00F807F7">
      <w:pPr>
        <w:spacing w:line="240" w:lineRule="auto"/>
        <w:jc w:val="center"/>
        <w:rPr>
          <w:rFonts w:asciiTheme="minorHAnsi" w:hAnsiTheme="minorHAnsi" w:cstheme="minorHAnsi"/>
          <w:bCs/>
          <w:i/>
          <w:iCs/>
          <w:color w:val="00B050"/>
          <w:sz w:val="20"/>
        </w:rPr>
      </w:pPr>
      <w:r w:rsidRPr="008412D4">
        <w:rPr>
          <w:rFonts w:asciiTheme="minorHAnsi" w:hAnsiTheme="minorHAnsi" w:cstheme="minorHAnsi"/>
          <w:bCs/>
          <w:i/>
          <w:iCs/>
          <w:color w:val="00B050"/>
          <w:sz w:val="20"/>
        </w:rPr>
        <w:t xml:space="preserve">* </w:t>
      </w:r>
      <w:proofErr w:type="gramStart"/>
      <w:r w:rsidRPr="008412D4">
        <w:rPr>
          <w:rFonts w:asciiTheme="minorHAnsi" w:hAnsiTheme="minorHAnsi" w:cstheme="minorHAnsi"/>
          <w:bCs/>
          <w:i/>
          <w:iCs/>
          <w:color w:val="00B050"/>
          <w:sz w:val="20"/>
        </w:rPr>
        <w:t>indicates</w:t>
      </w:r>
      <w:proofErr w:type="gramEnd"/>
      <w:r w:rsidRPr="008412D4">
        <w:rPr>
          <w:rFonts w:asciiTheme="minorHAnsi" w:hAnsiTheme="minorHAnsi" w:cstheme="minorHAnsi"/>
          <w:bCs/>
          <w:i/>
          <w:iCs/>
          <w:color w:val="00B050"/>
          <w:sz w:val="20"/>
        </w:rPr>
        <w:t xml:space="preserve"> a PSP that is suitable for use in History of Mathematics Courses and/or Capstone Courses for Pre-service Secondary Teachers.</w:t>
      </w:r>
    </w:p>
    <w:p w14:paraId="2D77D6E0" w14:textId="77777777" w:rsidR="000D7C20" w:rsidRDefault="000D7C20" w:rsidP="000D7C20">
      <w:pPr>
        <w:spacing w:line="240" w:lineRule="auto"/>
        <w:jc w:val="center"/>
        <w:rPr>
          <w:rFonts w:asciiTheme="minorHAnsi" w:hAnsiTheme="minorHAnsi" w:cstheme="minorHAnsi"/>
          <w:bCs/>
          <w:i/>
          <w:iCs/>
          <w:color w:val="00B050"/>
          <w:sz w:val="20"/>
        </w:rPr>
      </w:pPr>
    </w:p>
    <w:p w14:paraId="588572D9" w14:textId="77777777" w:rsidR="00E27756" w:rsidRPr="00E82834" w:rsidRDefault="00E27756" w:rsidP="00E27756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tbl>
      <w:tblPr>
        <w:tblW w:w="11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0"/>
        <w:gridCol w:w="2790"/>
        <w:gridCol w:w="2304"/>
      </w:tblGrid>
      <w:tr w:rsidR="006F373D" w:rsidRPr="008412D4" w14:paraId="2343A939" w14:textId="77777777" w:rsidTr="00012390">
        <w:trPr>
          <w:trHeight w:val="432"/>
          <w:tblHeader/>
          <w:jc w:val="center"/>
        </w:trPr>
        <w:tc>
          <w:tcPr>
            <w:tcW w:w="6300" w:type="dxa"/>
            <w:tcBorders>
              <w:top w:val="nil"/>
              <w:left w:val="nil"/>
              <w:bottom w:val="single" w:sz="6" w:space="0" w:color="000000"/>
            </w:tcBorders>
            <w:shd w:val="clear" w:color="auto" w:fill="auto"/>
            <w:vAlign w:val="center"/>
          </w:tcPr>
          <w:p w14:paraId="6AF03D9B" w14:textId="6507A692" w:rsidR="00D74EA0" w:rsidRPr="008412D4" w:rsidRDefault="00F619BA" w:rsidP="00F619BA">
            <w:pPr>
              <w:spacing w:line="240" w:lineRule="auto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/>
                <w:color w:val="auto"/>
                <w:sz w:val="20"/>
              </w:rPr>
              <w:t>Full-PSPs (numbers correlate with posted PSP Descriptions)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12BAB0C0" w14:textId="34F948A4" w:rsidR="00D74EA0" w:rsidRPr="008412D4" w:rsidRDefault="00D74EA0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Intended Course(s)</w:t>
            </w:r>
          </w:p>
        </w:tc>
        <w:tc>
          <w:tcPr>
            <w:tcW w:w="2304" w:type="dxa"/>
            <w:tcBorders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D784B3D" w14:textId="78DEB460" w:rsidR="00D74EA0" w:rsidRPr="00012390" w:rsidRDefault="00D74EA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Author</w:t>
            </w:r>
          </w:p>
        </w:tc>
      </w:tr>
      <w:tr w:rsidR="006F373D" w:rsidRPr="008412D4" w14:paraId="4B9AA98C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CA45D41" w14:textId="086A31E7" w:rsidR="0058318E" w:rsidRPr="008412D4" w:rsidRDefault="0058318E" w:rsidP="00C81688">
            <w:pPr>
              <w:tabs>
                <w:tab w:val="left" w:pos="517"/>
                <w:tab w:val="left" w:pos="993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1. A Geneti</w:t>
            </w:r>
            <w:r w:rsidR="00131384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 Context for Understanding the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Trigonometric Functions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7B7E58" w14:textId="57F61D02" w:rsidR="0058318E" w:rsidRPr="008412D4" w:rsidRDefault="0002001A" w:rsidP="00BB117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Pre-calculus, Trigonometry</w:t>
            </w:r>
            <w:r w:rsidR="006F373D"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</w:t>
            </w:r>
            <w:r w:rsidR="006F373D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  <w:r w:rsidR="006D5690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89A6241" w14:textId="3C47CC75" w:rsidR="0058318E" w:rsidRPr="00012390" w:rsidRDefault="0058318E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Danny Otero</w:t>
            </w:r>
          </w:p>
        </w:tc>
      </w:tr>
      <w:tr w:rsidR="006F373D" w:rsidRPr="008412D4" w14:paraId="1CA9A2C4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2A218C" w14:textId="14E0A016" w:rsidR="00703605" w:rsidRPr="008412D4" w:rsidRDefault="00703605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F 02. </w:t>
            </w:r>
            <w:r w:rsidR="006D5690" w:rsidRPr="008412D4">
              <w:rPr>
                <w:rStyle w:val="Strong"/>
                <w:rFonts w:asciiTheme="minorHAnsi" w:hAnsiTheme="minorHAnsi" w:cstheme="minorHAnsi"/>
                <w:b w:val="0"/>
                <w:color w:val="auto"/>
                <w:sz w:val="20"/>
              </w:rPr>
              <w:t>Determining the Determinant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55DD29" w14:textId="4677F56B" w:rsidR="00703605" w:rsidRPr="008412D4" w:rsidRDefault="0002001A" w:rsidP="00BB117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Linear Algebr</w:t>
            </w:r>
            <w:r w:rsidR="000B0F21"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125DEA" w14:textId="538CEAD6" w:rsidR="00703605" w:rsidRPr="00012390" w:rsidRDefault="00703605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Danny Otero</w:t>
            </w:r>
          </w:p>
        </w:tc>
      </w:tr>
      <w:tr w:rsidR="006F373D" w:rsidRPr="008412D4" w14:paraId="610C12EF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C26186" w14:textId="77777777" w:rsidR="004D529C" w:rsidRDefault="000402AC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3</w:t>
            </w:r>
            <w:r w:rsidR="000215F8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. Solving a System of Linear Equations </w:t>
            </w:r>
          </w:p>
          <w:p w14:paraId="0AFA46AE" w14:textId="6FB4B362" w:rsidR="000402AC" w:rsidRPr="008412D4" w:rsidRDefault="004D529C" w:rsidP="004D529C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 xml:space="preserve">   </w:t>
            </w:r>
            <w:r w:rsidR="000215F8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Using the Ancient Chinese Methods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762F4B" w14:textId="6FEBD588" w:rsidR="000402AC" w:rsidRPr="008412D4" w:rsidRDefault="000402AC" w:rsidP="00BB117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Linear Algebra</w:t>
            </w:r>
            <w:r w:rsidR="00131384"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</w:t>
            </w:r>
            <w:r w:rsidR="006F373D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011EEB" w14:textId="107A9643" w:rsidR="000402AC" w:rsidRPr="00012390" w:rsidRDefault="000402AC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Mary Flagg</w:t>
            </w:r>
          </w:p>
        </w:tc>
      </w:tr>
      <w:tr w:rsidR="006F373D" w:rsidRPr="008412D4" w14:paraId="7FDE2700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4733734" w14:textId="48BC8642" w:rsidR="0058318E" w:rsidRPr="008412D4" w:rsidRDefault="0058318E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4. Investigating Difference Equations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B9B7F9" w14:textId="234F31DE" w:rsidR="0058318E" w:rsidRPr="008412D4" w:rsidRDefault="0058318E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Discrete Mathematics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319A679" w14:textId="01AAC7A5" w:rsidR="0058318E" w:rsidRPr="00012390" w:rsidRDefault="0058318E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F373D" w:rsidRPr="008412D4" w14:paraId="70F3EB1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0AC92D" w14:textId="08A63E00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="00703605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5. Quantifying C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ertainty: </w:t>
            </w:r>
            <w:r w:rsidR="00E450D3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t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he p-value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49EE8" w14:textId="5D869F64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Statistics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12922" w14:textId="109DA41C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6F373D" w:rsidRPr="008412D4" w14:paraId="485F282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06CCD8B0" w14:textId="0654C5AF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6. Pythagorean Theorem and Exigency of Parallel Postulate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FBF38B" w14:textId="4F8649E8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Geometry</w:t>
            </w:r>
            <w:r w:rsidR="006D5690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  <w:r w:rsidR="006F373D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BA1881D" w14:textId="62D37352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Jerry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Lodder</w:t>
            </w:r>
            <w:proofErr w:type="spellEnd"/>
          </w:p>
        </w:tc>
      </w:tr>
      <w:tr w:rsidR="006F373D" w:rsidRPr="008412D4" w14:paraId="1BACC694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3B98976F" w14:textId="7A541273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br w:type="page"/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7. Failure of the Parallel Postulate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B2DB47" w14:textId="6DCE1628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Geometry</w:t>
            </w:r>
            <w:r w:rsidR="006D5690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7F65FA1" w14:textId="30BB04C6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Jerry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Lodder</w:t>
            </w:r>
            <w:proofErr w:type="spellEnd"/>
          </w:p>
        </w:tc>
      </w:tr>
      <w:tr w:rsidR="006F373D" w:rsidRPr="008412D4" w14:paraId="3C4FA38F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E4AD8C2" w14:textId="40398946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8. Dedekind and the Creation of Ideals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C9C00D" w14:textId="1240B53F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Abstract Algebra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286A5EC6" w14:textId="1592E0E0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6F373D" w:rsidRPr="008412D4" w14:paraId="41E2F8A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3451E8" w14:textId="4F2B03B1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947BD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0</w:t>
            </w:r>
            <w:r w:rsidR="00703605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9. Primes, Divisibility &amp; F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actoring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5A145A" w14:textId="06277435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Number Theory</w:t>
            </w:r>
            <w:r w:rsidR="00131384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  <w:r w:rsidR="006F373D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373B01" w14:textId="5CD981EC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6F373D" w:rsidRPr="008412D4" w14:paraId="4E659064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F0EBD4" w14:textId="74F0A65C" w:rsidR="001D7ADA" w:rsidRPr="008412D4" w:rsidRDefault="001D7ADA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10. </w:t>
            </w:r>
            <w:r w:rsidR="00703605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The Pell E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quation in Indian Mathematic</w:t>
            </w:r>
            <w:r w:rsidR="000B0F21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93E6DA" w14:textId="04B55311" w:rsidR="001D7ADA" w:rsidRPr="008412D4" w:rsidRDefault="001D7ADA" w:rsidP="00BB117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Number Theory</w:t>
            </w:r>
            <w:r w:rsidR="006D5690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  <w:r w:rsidR="006F373D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587FF8" w14:textId="7FBDF7AF" w:rsidR="00131384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Toke Knudsen</w:t>
            </w:r>
          </w:p>
          <w:p w14:paraId="340C13EF" w14:textId="643233F8" w:rsidR="001D7ADA" w:rsidRPr="00012390" w:rsidRDefault="001D7ADA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&amp; Keith Jones</w:t>
            </w:r>
          </w:p>
        </w:tc>
      </w:tr>
      <w:tr w:rsidR="006F373D" w:rsidRPr="008412D4" w14:paraId="010E0FE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F948F" w14:textId="519FA7AE" w:rsidR="003306D8" w:rsidRPr="008412D4" w:rsidRDefault="003306D8" w:rsidP="00C81688">
            <w:pPr>
              <w:tabs>
                <w:tab w:val="left" w:pos="517"/>
              </w:tabs>
              <w:spacing w:line="220" w:lineRule="exact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11. Greatest Common </w:t>
            </w:r>
            <w:r w:rsidR="00131384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Divisor</w:t>
            </w:r>
            <w:r w:rsidR="00A83275"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: Algorithm and Proof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430293" w14:textId="63B304C5" w:rsidR="003306D8" w:rsidRPr="008412D4" w:rsidRDefault="009C0202" w:rsidP="00406F0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>Intro.</w:t>
            </w:r>
            <w:r w:rsidR="00406F09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 xml:space="preserve"> </w:t>
            </w:r>
            <w:r w:rsidR="007F30F1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>to Proof</w:t>
            </w:r>
            <w:r w:rsidR="00406F09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 xml:space="preserve">, </w:t>
            </w:r>
            <w:r w:rsidR="007F30F1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>Number Theory</w:t>
            </w:r>
            <w:r w:rsidR="00406F09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 xml:space="preserve">, 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 xml:space="preserve">Discrete </w:t>
            </w:r>
            <w:r w:rsidR="00406F09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>Math.,</w:t>
            </w:r>
            <w:r w:rsidR="007F30F1" w:rsidRPr="008412D4">
              <w:rPr>
                <w:rFonts w:asciiTheme="minorHAnsi" w:eastAsia="Times New Roman" w:hAnsiTheme="minorHAnsi" w:cstheme="minorHAnsi"/>
                <w:bCs/>
                <w:color w:val="auto"/>
                <w:sz w:val="18"/>
                <w:szCs w:val="18"/>
              </w:rPr>
              <w:t xml:space="preserve"> Abstract Algebra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C685F6" w14:textId="68B0AB39" w:rsidR="003306D8" w:rsidRPr="00012390" w:rsidRDefault="003306D8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Mary Flagg</w:t>
            </w:r>
          </w:p>
        </w:tc>
      </w:tr>
      <w:tr w:rsidR="00D837F3" w:rsidRPr="008412D4" w14:paraId="71BE9142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0C777F" w14:textId="0E03C8A1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F 12. The Möbius </w:t>
            </w:r>
            <w:r w:rsidR="00517BE4">
              <w:rPr>
                <w:rFonts w:asciiTheme="minorHAnsi" w:eastAsia="Times New Roman" w:hAnsiTheme="minorHAnsi" w:cstheme="minorHAnsi"/>
                <w:sz w:val="20"/>
              </w:rPr>
              <w:t xml:space="preserve">Function and </w:t>
            </w:r>
            <w:r w:rsidR="00517BE4" w:rsidRPr="008412D4">
              <w:rPr>
                <w:rFonts w:asciiTheme="minorHAnsi" w:eastAsia="Times New Roman" w:hAnsiTheme="minorHAnsi" w:cstheme="minorHAnsi"/>
                <w:sz w:val="20"/>
              </w:rPr>
              <w:t>Möbius</w:t>
            </w:r>
            <w:r w:rsidR="00517BE4">
              <w:rPr>
                <w:rFonts w:asciiTheme="minorHAnsi" w:eastAsia="Times New Roman" w:hAnsiTheme="minorHAnsi" w:cstheme="minorHAnsi"/>
                <w:sz w:val="20"/>
              </w:rPr>
              <w:t xml:space="preserve"> Inversion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5109B8" w14:textId="79C912FA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Number Theory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EEB5BB" w14:textId="31E9E779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Carl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Lienert</w:t>
            </w:r>
            <w:proofErr w:type="spellEnd"/>
          </w:p>
        </w:tc>
      </w:tr>
      <w:tr w:rsidR="00D837F3" w:rsidRPr="008412D4" w14:paraId="1778DF77" w14:textId="77777777" w:rsidTr="00012390">
        <w:trPr>
          <w:trHeight w:val="504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9D034E" w14:textId="5EDE0B2F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13. </w:t>
            </w:r>
            <w:r w:rsidR="00C10AAD" w:rsidRPr="00C10AAD">
              <w:rPr>
                <w:rFonts w:asciiTheme="minorHAnsi" w:hAnsiTheme="minorHAnsi" w:cstheme="minorHAnsi"/>
                <w:bCs/>
                <w:color w:val="auto"/>
                <w:sz w:val="20"/>
              </w:rPr>
              <w:t>Bolzano on Continuity and the Intermediate Value Theorem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98FD9E" w14:textId="7667B683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4B63A" w14:textId="5DCB7D76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D837F3" w:rsidRPr="008412D4" w14:paraId="733300FE" w14:textId="77777777" w:rsidTr="00012390">
        <w:trPr>
          <w:trHeight w:val="504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357231" w14:textId="393168F3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14.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>Rigorous Debates over Debatable Rigor in Analysis:</w:t>
            </w:r>
          </w:p>
          <w:p w14:paraId="01AF8886" w14:textId="5B311AB8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Monster Functions in Introductory Analysis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23B99B" w14:textId="1CFD4B6E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153E18" w14:textId="224689DD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D837F3" w:rsidRPr="008412D4" w14:paraId="0FEB663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F8918E" w14:textId="3FBFD090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15. An Introduction to Algebra and Geometry in the Complex Plane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F4D35F" w14:textId="46C9D398" w:rsidR="00D837F3" w:rsidRPr="008412D4" w:rsidRDefault="00D837F3" w:rsidP="00D837F3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Complex Variables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D8D34C" w14:textId="35D3E245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Diana White</w:t>
            </w:r>
          </w:p>
          <w:p w14:paraId="725DB4BB" w14:textId="2B2ED2C4" w:rsidR="00D837F3" w:rsidRPr="00012390" w:rsidRDefault="00D837F3" w:rsidP="000123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&amp; Nick Scoville</w:t>
            </w:r>
          </w:p>
        </w:tc>
      </w:tr>
      <w:tr w:rsidR="00D837F3" w:rsidRPr="008412D4" w14:paraId="6B9C1265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E05B04" w14:textId="46D7173B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16. Nearness without Distance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107794" w14:textId="405E59B0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C83B6A" w14:textId="7EA38CE6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D837F3" w:rsidRPr="008412D4" w14:paraId="070C2A8D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A46B0E" w14:textId="45D18135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17. Connectedness - Its Evolution and Applications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ABD66B" w14:textId="0DDE4333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4DBB02" w14:textId="22C4A9C3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D837F3" w:rsidRPr="008412D4" w14:paraId="434C0EBF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F2D36C" w14:textId="6D093073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bookmarkStart w:id="0" w:name="_Hlk43389793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18. Construction of Figurate Numbers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773A23" w14:textId="1F29CE87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General Education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A59D9F" w14:textId="00942C61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Jerry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Lodder</w:t>
            </w:r>
            <w:proofErr w:type="spellEnd"/>
          </w:p>
        </w:tc>
      </w:tr>
      <w:tr w:rsidR="00D837F3" w:rsidRPr="008412D4" w14:paraId="788D8DCB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AF31E1" w14:textId="39C7CBB4" w:rsidR="00D837F3" w:rsidRPr="008412D4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19. Pascal’s Triangle and Mathematical Induction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1216F1" w14:textId="6472E486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General Education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195941" w14:textId="2BFE33B3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Jerry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Lodder</w:t>
            </w:r>
            <w:proofErr w:type="spellEnd"/>
          </w:p>
        </w:tc>
      </w:tr>
      <w:tr w:rsidR="008412D4" w:rsidRPr="008412D4" w14:paraId="19B81915" w14:textId="77777777" w:rsidTr="00012390">
        <w:trPr>
          <w:trHeight w:val="504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F9C72C" w14:textId="56B408E2" w:rsidR="008412D4" w:rsidRPr="004847A0" w:rsidRDefault="008412D4" w:rsidP="008412D4">
            <w:pPr>
              <w:tabs>
                <w:tab w:val="left" w:pos="432"/>
              </w:tabs>
              <w:spacing w:line="240" w:lineRule="auto"/>
              <w:rPr>
                <w:rFonts w:asciiTheme="minorHAnsi" w:hAnsiTheme="minorHAnsi" w:cstheme="minorHAnsi"/>
                <w:color w:val="auto"/>
                <w:sz w:val="20"/>
              </w:rPr>
            </w:pPr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>F 20. The French Connection:</w:t>
            </w:r>
            <w:r w:rsidRPr="004847A0">
              <w:rPr>
                <w:rFonts w:asciiTheme="minorHAnsi" w:hAnsiTheme="minorHAnsi" w:cstheme="minorHAnsi"/>
                <w:color w:val="auto"/>
                <w:sz w:val="20"/>
              </w:rPr>
              <w:br/>
            </w:r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ab/>
            </w:r>
            <w:r w:rsidR="004D529C">
              <w:rPr>
                <w:rStyle w:val="fontstyle01"/>
                <w:rFonts w:asciiTheme="minorHAnsi" w:hAnsiTheme="minorHAnsi" w:cstheme="minorHAnsi"/>
                <w:color w:val="auto"/>
              </w:rPr>
              <w:t xml:space="preserve">   </w:t>
            </w:r>
            <w:proofErr w:type="spellStart"/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>Borda</w:t>
            </w:r>
            <w:proofErr w:type="spellEnd"/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>, Condorcet and the Mathematics of Voting Theory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5AAE11" w14:textId="2F90B74A" w:rsidR="008412D4" w:rsidRPr="004847A0" w:rsidRDefault="008412D4" w:rsidP="008412D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</w:rPr>
            </w:pPr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>Math for Liberal Arts,</w:t>
            </w:r>
            <w:r w:rsidRPr="004847A0">
              <w:rPr>
                <w:rFonts w:asciiTheme="minorHAnsi" w:hAnsiTheme="minorHAnsi" w:cstheme="minorHAnsi"/>
                <w:color w:val="auto"/>
                <w:sz w:val="20"/>
              </w:rPr>
              <w:br/>
            </w:r>
            <w:r w:rsidRPr="004847A0">
              <w:rPr>
                <w:rStyle w:val="fontstyle01"/>
                <w:rFonts w:asciiTheme="minorHAnsi" w:hAnsiTheme="minorHAnsi" w:cstheme="minorHAnsi"/>
                <w:color w:val="auto"/>
              </w:rPr>
              <w:t xml:space="preserve">General Education </w:t>
            </w:r>
            <w:r w:rsidRPr="004847A0">
              <w:rPr>
                <w:rFonts w:asciiTheme="minorHAnsi" w:hAnsiTheme="minorHAnsi" w:cstheme="minorHAnsi"/>
                <w:i/>
                <w:iCs/>
                <w:color w:val="auto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D475CD" w14:textId="0FF261FF" w:rsidR="008412D4" w:rsidRPr="00012390" w:rsidRDefault="008412D4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color w:val="auto"/>
                <w:sz w:val="20"/>
              </w:rPr>
              <w:t>Janet Barnett</w:t>
            </w:r>
          </w:p>
        </w:tc>
      </w:tr>
      <w:bookmarkEnd w:id="0"/>
      <w:tr w:rsidR="00D837F3" w:rsidRPr="008412D4" w14:paraId="6A2F45BB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724B38" w14:textId="7B331C4F" w:rsidR="00D837F3" w:rsidRPr="00601B90" w:rsidRDefault="00D837F3" w:rsidP="00C81688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601B90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>F 21. An Introduction to a Rigorous Definition of Derivative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4A3CA9" w14:textId="06BBF924" w:rsidR="00D837F3" w:rsidRPr="008412D4" w:rsidRDefault="00D837F3" w:rsidP="00D837F3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BC75C5" w14:textId="57F6C0AB" w:rsidR="00D837F3" w:rsidRPr="00012390" w:rsidRDefault="00D837F3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34ED0BB2" w14:textId="77777777" w:rsidTr="00012390">
        <w:trPr>
          <w:trHeight w:val="37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D890B7" w14:textId="34AE4A7E" w:rsidR="00601B90" w:rsidRPr="00601B90" w:rsidRDefault="00601B90" w:rsidP="00601B90">
            <w:pPr>
              <w:pStyle w:val="article-listing"/>
              <w:rPr>
                <w:rFonts w:asciiTheme="minorHAnsi" w:hAnsiTheme="minorHAnsi" w:cstheme="minorHAnsi"/>
                <w:sz w:val="20"/>
                <w:szCs w:val="20"/>
              </w:rPr>
            </w:pPr>
            <w:r w:rsidRPr="00601B90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F 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2</w:t>
            </w:r>
            <w:r w:rsidRPr="00601B90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. </w:t>
            </w:r>
            <w:r w:rsidRPr="00601B90">
              <w:rPr>
                <w:rFonts w:asciiTheme="minorHAnsi" w:hAnsiTheme="minorHAnsi" w:cstheme="minorHAnsi"/>
                <w:sz w:val="20"/>
                <w:szCs w:val="20"/>
              </w:rPr>
              <w:t>Investigations into Bolzano's Bounded Set Theorem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34B6EA" w14:textId="390BAE24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5A0134" w14:textId="10246F27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09DF46FA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5F4039" w14:textId="72D1EBF8" w:rsidR="00601B90" w:rsidRPr="00601B90" w:rsidRDefault="00601B90" w:rsidP="00601B90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601B90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>F 23. The Mean Value Theorem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9DE3D2" w14:textId="6F97EBAF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2FC044" w14:textId="0965D4B5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4927D13F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AA4914" w14:textId="7A56913C" w:rsidR="00601B90" w:rsidRPr="008412D4" w:rsidRDefault="00601B90" w:rsidP="00601B90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lastRenderedPageBreak/>
              <w:t>F 24. Abel and Cauchy on a Rigorous Approach to Infinite Series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E396D5" w14:textId="6744F500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C2654C" w14:textId="1E39AE62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3FBF23C3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35D98F" w14:textId="660EACA5" w:rsidR="00601B90" w:rsidRPr="008412D4" w:rsidRDefault="00601B90" w:rsidP="00601B90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 xml:space="preserve">F 25. The Definite Integrals of Cauchy and Riemann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3718DB" w14:textId="229FBE6C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E81BF7" w14:textId="271E29D2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4A631641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5D98F3" w14:textId="5C022DE6" w:rsidR="00601B90" w:rsidRPr="008412D4" w:rsidRDefault="00601B90" w:rsidP="00601B90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>F 26. Gaussian Integers and Dedekind Ideals: A Number Theory Project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2C15899" w14:textId="2932F49D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Number Theory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70D9DE" w14:textId="0CF46D05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601B90" w:rsidRPr="008412D4" w14:paraId="6CCE6C4C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3F51D3" w14:textId="33CDE7EE" w:rsidR="00601B90" w:rsidRPr="008412D4" w:rsidRDefault="00601B90" w:rsidP="00601B90">
            <w:pPr>
              <w:pStyle w:val="NormalWeb"/>
              <w:spacing w:before="0" w:beforeAutospacing="0" w:after="0" w:afterAutospacing="0"/>
              <w:ind w:left="446" w:hanging="44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41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 27. Otto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sz w:val="20"/>
                <w:szCs w:val="20"/>
              </w:rPr>
              <w:t>Hölder’s</w:t>
            </w:r>
            <w:proofErr w:type="spellEnd"/>
            <w:r w:rsidRPr="00841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Formal Christening of the Quotient Group Concept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330EC7" w14:textId="500FDBE3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Abstract Algebra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CABD56" w14:textId="36090ED9" w:rsidR="00601B90" w:rsidRPr="00012390" w:rsidRDefault="00601B90" w:rsidP="000123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601B90" w:rsidRPr="008412D4" w14:paraId="42374783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CC379E" w14:textId="4348A837" w:rsidR="00601B90" w:rsidRPr="008412D4" w:rsidRDefault="00601B90" w:rsidP="00601B90">
            <w:pPr>
              <w:tabs>
                <w:tab w:val="left" w:pos="517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F 28. Roots of Early Group Theory in the Works of Lagrange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7E7772" w14:textId="22DF02B4" w:rsidR="00601B90" w:rsidRPr="008412D4" w:rsidRDefault="00601B90" w:rsidP="00601B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Abstract Algebra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B94275" w14:textId="1EF42001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601B90" w:rsidRPr="008412D4" w14:paraId="50ADB774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713A23" w14:textId="395C2DE4" w:rsidR="00601B90" w:rsidRPr="008412D4" w:rsidRDefault="00601B90" w:rsidP="00601B90">
            <w:pPr>
              <w:spacing w:line="240" w:lineRule="auto"/>
              <w:ind w:left="446" w:hanging="446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F 29. Radius of Curvature According to Christiaan Huygens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D02036" w14:textId="283B2E36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Vector Calculus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70AD1A" w14:textId="29BDB932" w:rsidR="00601B90" w:rsidRPr="00012390" w:rsidRDefault="00601B90" w:rsidP="000123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Jerry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Lodder</w:t>
            </w:r>
            <w:proofErr w:type="spellEnd"/>
          </w:p>
        </w:tc>
      </w:tr>
      <w:tr w:rsidR="00601B90" w:rsidRPr="008412D4" w14:paraId="7C58C75E" w14:textId="77777777" w:rsidTr="00012390">
        <w:trPr>
          <w:trHeight w:val="504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056B1E" w14:textId="77777777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F 31. Cross Cultural Comparisons: </w:t>
            </w:r>
          </w:p>
          <w:p w14:paraId="7116A55E" w14:textId="4A66C624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The Art of Computing the 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Greatest Common Divisor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D2F79F" w14:textId="09610EC6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Elementary Education Courses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72349A" w14:textId="2FE1F953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Mary Flagg</w:t>
            </w:r>
          </w:p>
        </w:tc>
      </w:tr>
      <w:tr w:rsidR="00601B90" w:rsidRPr="008412D4" w14:paraId="08562270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5CD1DA" w14:textId="0E19EFB9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i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32. A Look at Desargues’ Theorem from Dual Perspectives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4FB03A" w14:textId="77777777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Geometry /</w:t>
            </w:r>
          </w:p>
          <w:p w14:paraId="06EB86F1" w14:textId="379355C3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Introduction to Proof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A490DD" w14:textId="583FA4DB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Carl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Lienert</w:t>
            </w:r>
            <w:proofErr w:type="spellEnd"/>
          </w:p>
        </w:tc>
      </w:tr>
      <w:tr w:rsidR="00601B90" w:rsidRPr="008412D4" w14:paraId="79DAB397" w14:textId="77777777" w:rsidTr="00012390">
        <w:trPr>
          <w:trHeight w:val="504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880D7" w14:textId="77777777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33. Solving Equations and Completing the Square: </w:t>
            </w:r>
          </w:p>
          <w:p w14:paraId="1D6E5E4A" w14:textId="664A9E41" w:rsidR="00150DCC" w:rsidRDefault="00601B90" w:rsidP="00150DCC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</w:t>
            </w:r>
            <w:r w:rsidR="00150DCC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From the Roots of Algebra</w:t>
            </w:r>
            <w:r w:rsidR="00150DC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  <w:p w14:paraId="060930BB" w14:textId="4070576B" w:rsidR="00150DCC" w:rsidRPr="00150DCC" w:rsidRDefault="00150DCC" w:rsidP="00150DCC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(Also available in a </w:t>
            </w:r>
            <w:proofErr w:type="gramStart"/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mini-version</w:t>
            </w:r>
            <w:proofErr w:type="gramEnd"/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; see M 28)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9F225E" w14:textId="1F2503E0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Pre-calculus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F63EF9" w14:textId="0DEB6B89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Danny Otero</w:t>
            </w:r>
          </w:p>
        </w:tc>
      </w:tr>
      <w:tr w:rsidR="00601B90" w:rsidRPr="008412D4" w14:paraId="06467236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235ADB" w14:textId="7FC03F63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34.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Argand’s</w:t>
            </w:r>
            <w:proofErr w:type="spellEnd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Development of the Complex Plane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6175E6" w14:textId="3BEF6A8B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Complex Variables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045EC3" w14:textId="327F7D21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Diana White</w:t>
            </w:r>
          </w:p>
          <w:p w14:paraId="02F4D971" w14:textId="49B4396E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&amp; Nick Scoville</w:t>
            </w:r>
          </w:p>
        </w:tc>
      </w:tr>
      <w:tr w:rsidR="00601B90" w:rsidRPr="008412D4" w14:paraId="52569BA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64718" w14:textId="60304F1E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35. Riemann’s Development of the Cauchy-Riemann Equations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5216D3" w14:textId="6AD73C3F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Complex Variables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424B7B" w14:textId="4DFB20B8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3A30C792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7E525C" w14:textId="2BC73299" w:rsidR="00601B90" w:rsidRPr="008412D4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F 36.</w:t>
            </w:r>
            <w:r w:rsidR="00844E7A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Gauss and Cauchy on Complex Integration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2A889C" w14:textId="00EEC829" w:rsidR="00601B90" w:rsidRPr="008412D4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Complex Variables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C7A5CF" w14:textId="36231A05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601B90" w:rsidRPr="008412D4" w14:paraId="2D38FFEB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231C2A" w14:textId="7ED20922" w:rsidR="00601B90" w:rsidRPr="004847A0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4847A0">
              <w:rPr>
                <w:rFonts w:asciiTheme="minorHAnsi" w:hAnsiTheme="minorHAnsi" w:cstheme="minorHAnsi"/>
                <w:bCs/>
                <w:color w:val="auto"/>
                <w:sz w:val="20"/>
              </w:rPr>
              <w:t>F 37.</w:t>
            </w:r>
            <w:r w:rsidR="00844E7A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4847A0">
              <w:rPr>
                <w:rFonts w:asciiTheme="minorHAnsi" w:hAnsiTheme="minorHAnsi" w:cstheme="minorHAnsi"/>
                <w:bCs/>
                <w:color w:val="auto"/>
                <w:sz w:val="20"/>
              </w:rPr>
              <w:t>Representing and Interpreting Data with Playfair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FC5DD6" w14:textId="41157B73" w:rsidR="00601B90" w:rsidRPr="004847A0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4847A0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Statistics </w:t>
            </w:r>
            <w:r w:rsidR="00150DCC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A8A7C5" w14:textId="703A6CBC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Diana White, River Bond, Joshua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Eastes</w:t>
            </w:r>
            <w:proofErr w:type="spellEnd"/>
            <w:r w:rsidRPr="00012390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 &amp; Negar Janani</w:t>
            </w:r>
          </w:p>
        </w:tc>
      </w:tr>
      <w:tr w:rsidR="00601B90" w:rsidRPr="008412D4" w14:paraId="19D5D5CB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3E508D" w14:textId="292C4F45" w:rsidR="00601B90" w:rsidRPr="003374F8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bookmarkStart w:id="1" w:name="_Hlk73597656"/>
            <w:r w:rsidRPr="003374F8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F 38. Runge-</w:t>
            </w:r>
            <w:proofErr w:type="spellStart"/>
            <w:r w:rsidRPr="003374F8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Kutta</w:t>
            </w:r>
            <w:proofErr w:type="spellEnd"/>
            <w:r w:rsidRPr="003374F8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 4 (and Other Numerical Methods for ODE’s)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A4FDCC" w14:textId="588EC339" w:rsidR="00601B90" w:rsidRPr="003374F8" w:rsidRDefault="00601B90" w:rsidP="00601B9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3374F8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Differential Equations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A96D60" w14:textId="77E437A6" w:rsidR="00601B90" w:rsidRPr="00012390" w:rsidRDefault="00601B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Adam Parker</w:t>
            </w:r>
          </w:p>
        </w:tc>
      </w:tr>
      <w:bookmarkEnd w:id="1"/>
      <w:tr w:rsidR="00601B90" w:rsidRPr="008412D4" w14:paraId="1D24DA6F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B697E2" w14:textId="4C160B28" w:rsidR="00601B90" w:rsidRPr="003374F8" w:rsidRDefault="00601B90" w:rsidP="00601B90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Style w:val="fontstyle01"/>
                <w:rFonts w:asciiTheme="minorHAnsi" w:hAnsiTheme="minorHAnsi" w:cstheme="minorHAnsi"/>
                <w:bCs/>
                <w:color w:val="auto"/>
              </w:rPr>
            </w:pP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F </w:t>
            </w:r>
            <w:r w:rsidR="005F42FF"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39</w:t>
            </w: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. Stitching Dedekind Cuts to Construct the Real Numbers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ED5F51" w14:textId="1B13BF57" w:rsidR="00601B90" w:rsidRPr="003374F8" w:rsidRDefault="00601B90" w:rsidP="00601B90">
            <w:pPr>
              <w:spacing w:line="240" w:lineRule="auto"/>
              <w:jc w:val="center"/>
              <w:rPr>
                <w:rStyle w:val="fontstyle01"/>
                <w:rFonts w:asciiTheme="minorHAnsi" w:hAnsiTheme="minorHAnsi" w:cstheme="minorHAnsi"/>
                <w:bCs/>
                <w:color w:val="auto"/>
              </w:rPr>
            </w:pP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  <w:r w:rsidR="003E3A4D"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E7253" w14:textId="0D03CC81" w:rsidR="00601B90" w:rsidRPr="00012390" w:rsidRDefault="00601B90" w:rsidP="00012390">
            <w:pPr>
              <w:spacing w:line="240" w:lineRule="auto"/>
              <w:jc w:val="center"/>
              <w:rPr>
                <w:rStyle w:val="fontstyle01"/>
                <w:rFonts w:asciiTheme="minorHAnsi" w:hAnsiTheme="minorHAnsi" w:cstheme="minorHAnsi"/>
                <w:bCs/>
                <w:color w:val="auto"/>
              </w:rPr>
            </w:pPr>
            <w:r w:rsidRPr="0001239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Michael </w:t>
            </w:r>
            <w:proofErr w:type="spellStart"/>
            <w:r w:rsidRPr="0001239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Saclolo</w:t>
            </w:r>
            <w:proofErr w:type="spellEnd"/>
          </w:p>
        </w:tc>
      </w:tr>
      <w:tr w:rsidR="001F1FB7" w:rsidRPr="008412D4" w14:paraId="2C7561F9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9034" w14:textId="77777777" w:rsidR="000D7C20" w:rsidRDefault="001F1FB7" w:rsidP="00E82834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="Calibri" w:hAnsi="Calibri" w:cs="Calibri"/>
                <w:color w:val="212121"/>
                <w:sz w:val="20"/>
                <w:shd w:val="clear" w:color="auto" w:fill="FFFFFF"/>
              </w:rPr>
            </w:pPr>
            <w:r w:rsidRPr="003374F8">
              <w:rPr>
                <w:rFonts w:ascii="Calibri" w:hAnsi="Calibri" w:cs="Calibri"/>
                <w:bCs/>
                <w:color w:val="auto"/>
                <w:sz w:val="20"/>
              </w:rPr>
              <w:t xml:space="preserve">F 40. </w:t>
            </w:r>
            <w:r w:rsidRPr="003374F8">
              <w:rPr>
                <w:rFonts w:ascii="Calibri" w:hAnsi="Calibri" w:cs="Calibri"/>
                <w:color w:val="212121"/>
                <w:sz w:val="20"/>
                <w:shd w:val="clear" w:color="auto" w:fill="FFFFFF"/>
              </w:rPr>
              <w:t xml:space="preserve">The Fermat-Torricelli Point and </w:t>
            </w:r>
          </w:p>
          <w:p w14:paraId="6AB136CB" w14:textId="61DF5F53" w:rsidR="001F1FB7" w:rsidRPr="003374F8" w:rsidRDefault="004D529C" w:rsidP="00E82834">
            <w:pPr>
              <w:autoSpaceDE w:val="0"/>
              <w:autoSpaceDN w:val="0"/>
              <w:adjustRightInd w:val="0"/>
              <w:spacing w:line="240" w:lineRule="auto"/>
              <w:ind w:left="446" w:hanging="446"/>
              <w:rPr>
                <w:rFonts w:ascii="Calibri" w:hAnsi="Calibri" w:cs="Calibr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 xml:space="preserve">  </w:t>
            </w:r>
            <w:r w:rsidR="000D7C20">
              <w:rPr>
                <w:rFonts w:ascii="Calibri" w:hAnsi="Calibri" w:cs="Calibri"/>
                <w:bCs/>
                <w:color w:val="auto"/>
                <w:sz w:val="20"/>
              </w:rPr>
              <w:tab/>
            </w:r>
            <w:r>
              <w:rPr>
                <w:rFonts w:ascii="Calibri" w:hAnsi="Calibri" w:cs="Calibri"/>
                <w:bCs/>
                <w:color w:val="auto"/>
                <w:sz w:val="20"/>
              </w:rPr>
              <w:t xml:space="preserve">    </w:t>
            </w:r>
            <w:r w:rsidR="001F1FB7" w:rsidRPr="003374F8">
              <w:rPr>
                <w:rFonts w:ascii="Calibri" w:hAnsi="Calibri" w:cs="Calibri"/>
                <w:color w:val="212121"/>
                <w:sz w:val="20"/>
                <w:shd w:val="clear" w:color="auto" w:fill="FFFFFF"/>
              </w:rPr>
              <w:t>Cauchy's Method of Gradient Descent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8FFAAA" w14:textId="17DAD6F4" w:rsidR="001F1FB7" w:rsidRPr="003374F8" w:rsidRDefault="00E82834" w:rsidP="00E82834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3374F8">
              <w:rPr>
                <w:rFonts w:ascii="Calibri" w:hAnsi="Calibri" w:cs="Calibri"/>
                <w:sz w:val="20"/>
              </w:rPr>
              <w:t>Multivariable Calculus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901B55" w14:textId="6C9E2829" w:rsidR="001F1FB7" w:rsidRPr="00012390" w:rsidRDefault="00012390" w:rsidP="0001239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Ken Monk</w:t>
            </w:r>
          </w:p>
        </w:tc>
      </w:tr>
      <w:tr w:rsidR="00E82834" w:rsidRPr="008412D4" w14:paraId="390B218B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71F61C" w14:textId="67C1203B" w:rsidR="00E82834" w:rsidRPr="003374F8" w:rsidRDefault="00E82834" w:rsidP="00844E7A">
            <w:pPr>
              <w:pStyle w:val="NormalWeb"/>
              <w:spacing w:before="0" w:beforeAutospacing="0" w:after="0" w:afterAutospacing="0"/>
              <w:ind w:left="433" w:hanging="45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>F 41.</w:t>
            </w:r>
            <w:r w:rsidR="00844E7A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Stained Glass, </w:t>
            </w:r>
            <w:proofErr w:type="gramStart"/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>Windmills</w:t>
            </w:r>
            <w:proofErr w:type="gramEnd"/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Edge of the Universe:</w:t>
            </w:r>
          </w:p>
          <w:p w14:paraId="2574F6B4" w14:textId="5044A228" w:rsidR="00E82834" w:rsidRPr="003374F8" w:rsidRDefault="00E82834" w:rsidP="00844E7A">
            <w:pPr>
              <w:pStyle w:val="NormalWeb"/>
              <w:spacing w:before="0" w:beforeAutospacing="0" w:after="0" w:afterAutospacing="0"/>
              <w:ind w:left="433" w:hanging="451"/>
              <w:rPr>
                <w:rFonts w:ascii="Calibri" w:hAnsi="Calibri" w:cs="Calibri"/>
                <w:sz w:val="20"/>
                <w:szCs w:val="20"/>
              </w:rPr>
            </w:pPr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="004D52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</w:t>
            </w:r>
            <w:r w:rsidRPr="003374F8">
              <w:rPr>
                <w:rFonts w:ascii="Calibri" w:hAnsi="Calibri" w:cs="Calibri"/>
                <w:color w:val="000000"/>
                <w:sz w:val="20"/>
                <w:szCs w:val="20"/>
              </w:rPr>
              <w:t>An Exploration of Green’s Theorem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291596" w14:textId="77757686" w:rsidR="00E82834" w:rsidRPr="003374F8" w:rsidRDefault="00E82834" w:rsidP="00E82834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3374F8">
              <w:rPr>
                <w:rFonts w:ascii="Calibri" w:hAnsi="Calibri" w:cs="Calibri"/>
                <w:sz w:val="20"/>
              </w:rPr>
              <w:t>Multivariable Calculus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A2DC5D4" w14:textId="0FE57B9C" w:rsidR="00E82834" w:rsidRPr="00012390" w:rsidRDefault="00E82834" w:rsidP="00012390">
            <w:pPr>
              <w:spacing w:line="240" w:lineRule="auto"/>
              <w:jc w:val="center"/>
              <w:rPr>
                <w:rStyle w:val="fontstyle01"/>
                <w:rFonts w:asciiTheme="minorHAnsi" w:hAnsiTheme="minorHAnsi" w:cstheme="minorHAnsi"/>
                <w:bCs/>
                <w:color w:val="auto"/>
              </w:rPr>
            </w:pPr>
            <w:r w:rsidRPr="00012390">
              <w:rPr>
                <w:rFonts w:ascii="Calibri" w:hAnsi="Calibri" w:cs="Calibri"/>
                <w:sz w:val="20"/>
              </w:rPr>
              <w:t>Abe Edwards</w:t>
            </w:r>
          </w:p>
        </w:tc>
      </w:tr>
      <w:tr w:rsidR="00150DCC" w:rsidRPr="008412D4" w14:paraId="3349B665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B4E316" w14:textId="0F2F7AD4" w:rsidR="00150DCC" w:rsidRDefault="00150DCC" w:rsidP="00150DCC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</w:t>
            </w:r>
            <w:r w:rsidRPr="003374F8">
              <w:rPr>
                <w:rFonts w:ascii="Calibri" w:hAnsi="Calibri" w:cs="Calibri"/>
                <w:sz w:val="20"/>
              </w:rPr>
              <w:t xml:space="preserve"> 42.</w:t>
            </w:r>
            <w:r>
              <w:rPr>
                <w:rFonts w:ascii="Calibri" w:hAnsi="Calibri" w:cs="Calibri"/>
                <w:sz w:val="20"/>
              </w:rPr>
              <w:tab/>
            </w:r>
            <w:r w:rsidRPr="003374F8">
              <w:rPr>
                <w:rFonts w:ascii="Calibri" w:hAnsi="Calibri" w:cs="Calibri"/>
                <w:sz w:val="20"/>
              </w:rPr>
              <w:t>Finding Exact Sums of Infinite Series</w:t>
            </w:r>
          </w:p>
          <w:p w14:paraId="2D39F646" w14:textId="55412D36" w:rsidR="00150DCC" w:rsidRPr="003374F8" w:rsidRDefault="00150DCC" w:rsidP="00150DCC">
            <w:pPr>
              <w:autoSpaceDE w:val="0"/>
              <w:autoSpaceDN w:val="0"/>
              <w:adjustRightInd w:val="0"/>
              <w:spacing w:line="240" w:lineRule="auto"/>
              <w:ind w:left="433" w:hanging="451"/>
              <w:rPr>
                <w:rFonts w:ascii="Calibri" w:hAnsi="Calibri" w:cs="Calibr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ab/>
              <w:t>(Also available in a mini-version suitable for Calculus 2; see M 42)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5251A3" w14:textId="77777777" w:rsidR="00150DCC" w:rsidRDefault="00150DCC" w:rsidP="00150DCC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Courses for K-12 </w:t>
            </w:r>
            <w:proofErr w:type="gramStart"/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teachers;</w:t>
            </w:r>
            <w:proofErr w:type="gramEnd"/>
          </w:p>
          <w:p w14:paraId="23A994D4" w14:textId="4E3D60EE" w:rsidR="00150DCC" w:rsidRPr="003374F8" w:rsidRDefault="00150DCC" w:rsidP="00150DCC">
            <w:pPr>
              <w:spacing w:line="240" w:lineRule="auto"/>
              <w:ind w:left="-144" w:right="-144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Capstone/enrichment courses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0A7765" w14:textId="77777777" w:rsidR="00150DCC" w:rsidRPr="00012390" w:rsidRDefault="00150DCC" w:rsidP="00150DCC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 w:rsidRPr="00012390">
              <w:rPr>
                <w:rFonts w:ascii="Calibri" w:hAnsi="Calibri" w:cs="Calibri"/>
                <w:sz w:val="20"/>
              </w:rPr>
              <w:t>Danny Otero</w:t>
            </w:r>
          </w:p>
          <w:p w14:paraId="3BBF41BD" w14:textId="69934D08" w:rsidR="00150DCC" w:rsidRPr="00012390" w:rsidRDefault="00150DCC" w:rsidP="00150DCC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="Calibri" w:hAnsi="Calibri" w:cs="Calibri"/>
                <w:sz w:val="20"/>
              </w:rPr>
              <w:t>&amp; James Sellers</w:t>
            </w:r>
          </w:p>
        </w:tc>
      </w:tr>
      <w:tr w:rsidR="00150DCC" w:rsidRPr="008412D4" w14:paraId="7D26A25C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5C492F" w14:textId="77777777" w:rsidR="00150DCC" w:rsidRDefault="00150DCC" w:rsidP="00150DCC">
            <w:pPr>
              <w:autoSpaceDE w:val="0"/>
              <w:autoSpaceDN w:val="0"/>
              <w:adjustRightInd w:val="0"/>
              <w:spacing w:line="240" w:lineRule="auto"/>
              <w:ind w:left="433" w:hanging="451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F 43. Sum of Four Squares</w:t>
            </w:r>
          </w:p>
          <w:p w14:paraId="75114810" w14:textId="69065C49" w:rsidR="00150DCC" w:rsidRPr="003374F8" w:rsidRDefault="00150DCC" w:rsidP="00150DCC">
            <w:pPr>
              <w:autoSpaceDE w:val="0"/>
              <w:autoSpaceDN w:val="0"/>
              <w:adjustRightInd w:val="0"/>
              <w:spacing w:line="240" w:lineRule="auto"/>
              <w:ind w:left="433" w:hanging="451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ab/>
              <w:t xml:space="preserve">(Also available in a </w:t>
            </w:r>
            <w:proofErr w:type="gramStart"/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mini-version</w:t>
            </w:r>
            <w:proofErr w:type="gramEnd"/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; see M</w:t>
            </w:r>
            <w:r w:rsidR="00E37B39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 43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)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0686BF" w14:textId="53945064" w:rsidR="00150DCC" w:rsidRPr="003374F8" w:rsidRDefault="00150DCC" w:rsidP="00150DCC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Number Theory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6C2DD2" w14:textId="03101A7F" w:rsidR="00150DCC" w:rsidRPr="00012390" w:rsidRDefault="00150DCC" w:rsidP="00150DCC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Carl </w:t>
            </w:r>
            <w:proofErr w:type="spellStart"/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Lienert</w:t>
            </w:r>
            <w:proofErr w:type="spellEnd"/>
          </w:p>
        </w:tc>
      </w:tr>
      <w:tr w:rsidR="00150DCC" w:rsidRPr="008412D4" w14:paraId="1064A27E" w14:textId="77777777" w:rsidTr="00012390">
        <w:trPr>
          <w:trHeight w:val="432"/>
          <w:jc w:val="center"/>
        </w:trPr>
        <w:tc>
          <w:tcPr>
            <w:tcW w:w="63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5434C3" w14:textId="1C596E5A" w:rsidR="00150DCC" w:rsidRPr="003374F8" w:rsidRDefault="00150DCC" w:rsidP="00150DCC">
            <w:pPr>
              <w:autoSpaceDE w:val="0"/>
              <w:autoSpaceDN w:val="0"/>
              <w:adjustRightInd w:val="0"/>
              <w:spacing w:line="240" w:lineRule="auto"/>
              <w:ind w:left="433" w:hanging="451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F 4</w:t>
            </w: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4</w:t>
            </w: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.</w:t>
            </w: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</w: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>Deciphering the Calculations on Some Old Babylonian Tablets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878D0FE" w14:textId="38E507B4" w:rsidR="00150DCC" w:rsidRPr="003374F8" w:rsidRDefault="00150DCC" w:rsidP="00150DCC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3374F8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Elementary Education </w:t>
            </w:r>
            <w:r w:rsidRPr="003374F8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F663F0" w14:textId="456551CB" w:rsidR="00150DCC" w:rsidRPr="00012390" w:rsidRDefault="00150DCC" w:rsidP="00150DCC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Zoë </w:t>
            </w:r>
            <w:proofErr w:type="spellStart"/>
            <w:r w:rsidRPr="00012390">
              <w:rPr>
                <w:rFonts w:asciiTheme="minorHAnsi" w:hAnsiTheme="minorHAnsi" w:cstheme="minorHAnsi"/>
                <w:bCs/>
                <w:color w:val="auto"/>
                <w:sz w:val="20"/>
              </w:rPr>
              <w:t>Misiewicz</w:t>
            </w:r>
            <w:proofErr w:type="spellEnd"/>
          </w:p>
        </w:tc>
      </w:tr>
    </w:tbl>
    <w:p w14:paraId="784BE8CE" w14:textId="77777777" w:rsidR="00E82834" w:rsidRPr="00E82834" w:rsidRDefault="00E82834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132F2278" w14:textId="77777777" w:rsidR="00E82834" w:rsidRPr="00E82834" w:rsidRDefault="00E82834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30D7F2D3" w14:textId="77777777" w:rsidR="00150DCC" w:rsidRDefault="00150DCC" w:rsidP="00131384">
      <w:pPr>
        <w:spacing w:line="240" w:lineRule="auto"/>
        <w:jc w:val="center"/>
        <w:rPr>
          <w:rFonts w:asciiTheme="minorHAnsi" w:hAnsiTheme="minorHAnsi" w:cstheme="minorHAnsi"/>
          <w:b/>
          <w:i/>
          <w:iCs/>
          <w:color w:val="00B050"/>
          <w:sz w:val="20"/>
        </w:rPr>
      </w:pPr>
    </w:p>
    <w:p w14:paraId="05D516A2" w14:textId="30D685CE" w:rsidR="00131384" w:rsidRPr="008412D4" w:rsidRDefault="00131384" w:rsidP="00131384">
      <w:pPr>
        <w:spacing w:line="240" w:lineRule="auto"/>
        <w:jc w:val="center"/>
        <w:rPr>
          <w:rFonts w:asciiTheme="minorHAnsi" w:hAnsiTheme="minorHAnsi" w:cstheme="minorHAnsi"/>
          <w:b/>
          <w:color w:val="00B050"/>
          <w:sz w:val="20"/>
        </w:rPr>
      </w:pPr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 xml:space="preserve">* </w:t>
      </w:r>
      <w:proofErr w:type="gramStart"/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>indicates</w:t>
      </w:r>
      <w:proofErr w:type="gramEnd"/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 xml:space="preserve"> a PSP that is suitable for use in History of Mathematics Courses and/or Capstone Courses for Pre-service Secondary Teachers.</w:t>
      </w:r>
    </w:p>
    <w:p w14:paraId="124A2459" w14:textId="678B4AF6" w:rsidR="00E82834" w:rsidRDefault="00E82834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65C7B60D" w14:textId="39A00623" w:rsidR="00150DCC" w:rsidRDefault="00150DCC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4B183864" w14:textId="77777777" w:rsidR="00150DCC" w:rsidRPr="00E82834" w:rsidRDefault="00150DCC" w:rsidP="00E82834">
      <w:pPr>
        <w:spacing w:line="240" w:lineRule="auto"/>
        <w:ind w:left="540" w:hanging="648"/>
        <w:rPr>
          <w:rFonts w:asciiTheme="minorHAnsi" w:hAnsiTheme="minorHAnsi" w:cstheme="minorHAnsi"/>
          <w:bCs/>
          <w:color w:val="auto"/>
          <w:sz w:val="4"/>
          <w:szCs w:val="4"/>
        </w:rPr>
      </w:pPr>
    </w:p>
    <w:p w14:paraId="37EA1CBB" w14:textId="77777777" w:rsidR="00F619BA" w:rsidRPr="00E82834" w:rsidRDefault="00F619BA" w:rsidP="006C7192">
      <w:pPr>
        <w:spacing w:line="240" w:lineRule="auto"/>
        <w:rPr>
          <w:rFonts w:asciiTheme="minorHAnsi" w:hAnsiTheme="minorHAnsi" w:cstheme="minorHAnsi"/>
          <w:b/>
          <w:i/>
          <w:iCs/>
          <w:color w:val="00B050"/>
          <w:sz w:val="4"/>
          <w:szCs w:val="4"/>
        </w:rPr>
      </w:pPr>
    </w:p>
    <w:tbl>
      <w:tblPr>
        <w:tblW w:w="11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0"/>
        <w:gridCol w:w="2970"/>
        <w:gridCol w:w="2304"/>
      </w:tblGrid>
      <w:tr w:rsidR="00C44D11" w:rsidRPr="008412D4" w14:paraId="36679132" w14:textId="77777777" w:rsidTr="008412D4">
        <w:trPr>
          <w:trHeight w:val="432"/>
          <w:tblHeader/>
          <w:jc w:val="center"/>
        </w:trPr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D7C02" w14:textId="77777777" w:rsidR="00C44D11" w:rsidRPr="008412D4" w:rsidRDefault="00C44D11" w:rsidP="00C81688">
            <w:pPr>
              <w:spacing w:line="240" w:lineRule="auto"/>
              <w:ind w:left="446" w:hanging="446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/>
                <w:color w:val="auto"/>
                <w:sz w:val="20"/>
              </w:rPr>
              <w:t>Mini-PSPs (numbers correlate with posted PSP Descriptions)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B386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Intended Course(s)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FEC43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Author</w:t>
            </w:r>
          </w:p>
        </w:tc>
      </w:tr>
      <w:tr w:rsidR="00C44D11" w:rsidRPr="008412D4" w14:paraId="524CC26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9F040" w14:textId="2C23E5E4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01.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  <w:t>Babylonian Numeration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28CDC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General Education / </w:t>
            </w:r>
          </w:p>
          <w:p w14:paraId="75A2A3F1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Elementary Education Courses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85473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0E8243A1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9CDCA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bookmarkStart w:id="2" w:name="_Hlk43388473"/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M 02.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sz w:val="20"/>
              </w:rPr>
              <w:t>L’Hôpital’s</w:t>
            </w:r>
            <w:proofErr w:type="spellEnd"/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 Rule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8B453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A83E2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Danny Otero</w:t>
            </w:r>
          </w:p>
        </w:tc>
      </w:tr>
      <w:bookmarkEnd w:id="2"/>
      <w:tr w:rsidR="00C44D11" w:rsidRPr="008412D4" w14:paraId="6C3AAFCE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938C0" w14:textId="7563DD35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03. Derivatives of The Sine and Cosine Function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2FF9A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I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4BFB0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49380DE3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76F1E" w14:textId="575EDD3F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iCs/>
                <w:color w:val="auto"/>
                <w:sz w:val="20"/>
              </w:rPr>
              <w:t>M 04. Beyond Riemann Sums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EA05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I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A56FE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398A463A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99F7A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05. Fermat's Method for Finding Maxima and Minima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7AEEA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1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E0534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Kenneth Monks</w:t>
            </w:r>
          </w:p>
        </w:tc>
      </w:tr>
      <w:tr w:rsidR="00C44D11" w:rsidRPr="008412D4" w14:paraId="7D0785EF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50198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lastRenderedPageBreak/>
              <w:t>M 06. Euler’s Calculation of the Sum of the Reciprocals of Squares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AE94E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2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51AF1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Kenneth Monks</w:t>
            </w:r>
          </w:p>
        </w:tc>
      </w:tr>
      <w:tr w:rsidR="00C44D11" w:rsidRPr="008412D4" w14:paraId="5813DA23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A21BB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M 07.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Braess</w:t>
            </w:r>
            <w:proofErr w:type="spellEnd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' Paradox in City Planning: </w:t>
            </w:r>
          </w:p>
          <w:p w14:paraId="2DDCB8CF" w14:textId="7CBC8392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 xml:space="preserve"> </w:t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An Application of Multivariable Optimization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AA7AF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Multivariable Calculus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F86D1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Kenneth Monks</w:t>
            </w:r>
          </w:p>
        </w:tc>
      </w:tr>
      <w:tr w:rsidR="00C44D11" w:rsidRPr="008412D4" w14:paraId="20CB289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4653B" w14:textId="4AF5894C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08. The Origin of the Prime Number Theorem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C4D38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Number Theory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B2D71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7D3895AD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FCDFE" w14:textId="63E207B5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09. How to Calculate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π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: Machin’s Inverse Tangents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E4D2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2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2E71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5A361CDF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307C1" w14:textId="249AE77A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10. How to calculate π: Buffon’s Needle</w:t>
            </w:r>
          </w:p>
          <w:p w14:paraId="00DD6556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i/>
                <w:color w:val="auto"/>
                <w:sz w:val="20"/>
              </w:rPr>
              <w:tab/>
              <w:t xml:space="preserve"> (Two versions available, one with no calculus pre-requisite)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54F36" w14:textId="02296E2A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</w:t>
            </w:r>
            <w:proofErr w:type="gram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2 ;</w:t>
            </w:r>
            <w:proofErr w:type="gramEnd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Precalculus / Courses for Middle School Teachers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CA296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77F0501D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82AE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bookmarkStart w:id="3" w:name="_Hlk43388488"/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M 11.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sz w:val="20"/>
              </w:rPr>
              <w:t>Bhāskara's</w:t>
            </w:r>
            <w:proofErr w:type="spellEnd"/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 Approximation and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sz w:val="20"/>
              </w:rPr>
              <w:t>Mādhava's</w:t>
            </w:r>
            <w:proofErr w:type="spellEnd"/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 Infinite Series for Sine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84E17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2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88C05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Kenneth Monks</w:t>
            </w:r>
          </w:p>
        </w:tc>
      </w:tr>
      <w:tr w:rsidR="00C44D11" w:rsidRPr="008412D4" w14:paraId="097BE2E2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607F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sz w:val="20"/>
              </w:rPr>
              <w:t xml:space="preserve">M 12. Fourier's Proof of the Irrationality of </w:t>
            </w:r>
            <w:r w:rsidRPr="008412D4">
              <w:rPr>
                <w:rFonts w:asciiTheme="minorHAnsi" w:eastAsia="Times New Roman" w:hAnsiTheme="minorHAnsi" w:cstheme="minorHAnsi"/>
                <w:i/>
                <w:iCs/>
                <w:sz w:val="20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BAA2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Calculus 2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B22A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Kenneth Monks</w:t>
            </w:r>
          </w:p>
        </w:tc>
      </w:tr>
      <w:bookmarkEnd w:id="3"/>
      <w:tr w:rsidR="00C44D11" w:rsidRPr="008412D4" w14:paraId="39B1B5C0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BA1AF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13. Gaussian Guesswork: </w:t>
            </w:r>
          </w:p>
          <w:p w14:paraId="6936AF82" w14:textId="0E443821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  <w:t xml:space="preserve"> </w:t>
            </w:r>
            <w:r w:rsidR="004D529C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Elliptic Integrals and Integration by Substitution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7EEA8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Calculus 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B9A77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41D9D6BD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5D84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14. Gaussian Guesswork: </w:t>
            </w:r>
          </w:p>
          <w:p w14:paraId="308E77D5" w14:textId="4142F1C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  <w:t xml:space="preserve"> </w:t>
            </w:r>
            <w:r w:rsidR="004D529C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Polar Coordinates, Arc </w:t>
            </w:r>
            <w:proofErr w:type="gramStart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Length</w:t>
            </w:r>
            <w:proofErr w:type="gramEnd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and the Lemniscate Curve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7E8FD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Calculus 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21E1C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317E13D7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FDDD6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15. Gaussian Guesswork: </w:t>
            </w:r>
          </w:p>
          <w:p w14:paraId="44BE3807" w14:textId="4AE46DC0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</w:r>
            <w:r w:rsidR="004D529C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  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Sequences &amp; the Arithmetic-Geometric Mean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843DA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Calculus 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DDD5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54158B17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BE251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16. The logarithm of –1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614A4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Complex Variables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C1E7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C44D11" w:rsidRPr="008412D4" w14:paraId="4700488E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3031" w14:textId="5109B8B2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17.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  <w:t xml:space="preserve">Why be so critical? </w:t>
            </w:r>
          </w:p>
          <w:p w14:paraId="5985D8D5" w14:textId="0B332C00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</w:r>
            <w:r w:rsidR="005F42FF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</w:t>
            </w:r>
            <w:r w:rsidR="004D529C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 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Origins of Analysis in 19th Century Mathematics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C374C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Introductory Analysis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493B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7A66EDC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C4D8B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bookmarkStart w:id="4" w:name="_Hlk43389661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18. Topology from Analysis: Making the Connection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7C528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Topology /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36C85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C44D11" w:rsidRPr="008412D4" w14:paraId="0A85A9EB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BCADF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19. Connecting Connectedness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2AB0D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8C3A0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C44D11" w:rsidRPr="008412D4" w14:paraId="24D27C3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45937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20. The Cantor Set before Cantor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F5957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32796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C44D11" w:rsidRPr="008412D4" w14:paraId="58262098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2F6FC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21. A Compact Introduction to a Generalized Extreme Value Theorem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E834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DF7BE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C44D11" w:rsidRPr="008412D4" w14:paraId="422BDD86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D48A0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22. From Sets to Metric Spaces to Topological Spaces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8010E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D7B9C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tr w:rsidR="00C44D11" w:rsidRPr="008412D4" w14:paraId="667B0C9B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E2CF5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>M 23. The Closure Operation as the Foundation of Topology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6D3A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Topology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E02B6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Nick Scoville</w:t>
            </w:r>
          </w:p>
        </w:tc>
      </w:tr>
      <w:bookmarkEnd w:id="4"/>
      <w:tr w:rsidR="00C44D11" w:rsidRPr="008412D4" w14:paraId="6D76D85C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8654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  <w:shd w:val="clear" w:color="auto" w:fill="FFFFFF"/>
              </w:rPr>
              <w:t xml:space="preserve">M 24. Euler's Rediscovery of </w:t>
            </w:r>
            <w:r w:rsidRPr="008412D4">
              <w:rPr>
                <w:rFonts w:asciiTheme="minorHAnsi" w:hAnsiTheme="minorHAnsi" w:cstheme="minorHAnsi"/>
                <w:bCs/>
                <w:i/>
                <w:color w:val="auto"/>
                <w:sz w:val="20"/>
                <w:shd w:val="clear" w:color="auto" w:fill="FFFFFF"/>
              </w:rPr>
              <w:t>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10D33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 / Calculus 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185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C44D11" w:rsidRPr="008412D4" w14:paraId="090675A8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72CF3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25. Henri Lebesgue and the Integral Concept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40C91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Introductory Analysis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2E98D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37F4D263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C60AF" w14:textId="386723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M 26.</w:t>
            </w: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  <w:t>Generating Pythagorean Triples via Gnomons</w:t>
            </w:r>
          </w:p>
          <w:p w14:paraId="3C75EB52" w14:textId="5107EEF6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ab/>
            </w:r>
            <w:r w:rsidR="004D529C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</w:t>
            </w:r>
            <w:r w:rsidRPr="008412D4">
              <w:rPr>
                <w:rFonts w:asciiTheme="minorHAnsi" w:eastAsia="Times New Roman" w:hAnsiTheme="minorHAnsi" w:cstheme="minorHAnsi"/>
                <w:bCs/>
                <w:i/>
                <w:color w:val="auto"/>
                <w:sz w:val="20"/>
              </w:rPr>
              <w:t>(Two versions available, one more open-ended)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18926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Number Theory / </w:t>
            </w:r>
          </w:p>
          <w:p w14:paraId="0B8740EA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Elementary Education Courses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F6C5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Janet Barnett</w:t>
            </w:r>
          </w:p>
        </w:tc>
      </w:tr>
      <w:tr w:rsidR="00C44D11" w:rsidRPr="008412D4" w14:paraId="3A90DC17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7EC3E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27.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 xml:space="preserve"> Seeing and Understanding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DCEA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Statistics /General Education / </w:t>
            </w:r>
          </w:p>
          <w:p w14:paraId="3A1DE768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Elementary Education Courses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357ED" w14:textId="00E4813F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Beverly </w:t>
            </w:r>
            <w:proofErr w:type="gramStart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Wood </w:t>
            </w:r>
            <w:r w:rsidR="000A507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&amp;</w:t>
            </w:r>
            <w:proofErr w:type="gramEnd"/>
            <w:r w:rsidR="000A5070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Charlotte </w:t>
            </w:r>
            <w:proofErr w:type="spellStart"/>
            <w:r w:rsidR="000A5070">
              <w:rPr>
                <w:rFonts w:asciiTheme="minorHAnsi" w:hAnsiTheme="minorHAnsi" w:cstheme="minorHAnsi"/>
                <w:bCs/>
                <w:color w:val="auto"/>
                <w:sz w:val="20"/>
              </w:rPr>
              <w:t>Bolch</w:t>
            </w:r>
            <w:proofErr w:type="spellEnd"/>
          </w:p>
        </w:tc>
      </w:tr>
      <w:tr w:rsidR="00C44D11" w:rsidRPr="008412D4" w14:paraId="62F435A5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832A6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28. Completing the Square: From the Roots of Algebra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BF167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Pre-calculus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8FA39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Danny Otero</w:t>
            </w:r>
          </w:p>
        </w:tc>
      </w:tr>
      <w:tr w:rsidR="00C44D11" w:rsidRPr="008412D4" w14:paraId="139D1292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AEC15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M 29. Euler’s Square Root Laws for Negative Numbers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FC61C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Complex Variables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E9E6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C44D11" w:rsidRPr="008412D4" w14:paraId="0144BD1B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E21D1" w14:textId="02680BC4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M 30. Investigations Into d'Alembert’s Definition of Limit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br/>
            </w:r>
            <w:r w:rsidRPr="008412D4">
              <w:rPr>
                <w:rFonts w:asciiTheme="minorHAnsi" w:eastAsia="Times New Roman" w:hAnsiTheme="minorHAnsi" w:cstheme="minorHAnsi"/>
                <w:bCs/>
                <w:i/>
                <w:color w:val="auto"/>
                <w:sz w:val="20"/>
              </w:rPr>
              <w:t xml:space="preserve"> (Two versions available, one lower-division, one upper-division)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3F9EF" w14:textId="77777777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Calculus 2 / Introductory Analysis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829B3" w14:textId="77777777" w:rsidR="00C44D11" w:rsidRPr="008412D4" w:rsidRDefault="00C44D11" w:rsidP="002641E0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Dave Ruch</w:t>
            </w:r>
          </w:p>
        </w:tc>
      </w:tr>
      <w:tr w:rsidR="00F619BA" w:rsidRPr="008412D4" w14:paraId="2CFCEF11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758B3" w14:textId="5E7100F5" w:rsidR="00F619BA" w:rsidRPr="008412D4" w:rsidRDefault="00F619BA" w:rsidP="00F619BA">
            <w:pPr>
              <w:spacing w:line="240" w:lineRule="auto"/>
              <w:ind w:left="446" w:hanging="446"/>
              <w:textAlignment w:val="baseline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31. Playfair’s Introduction of Bar and Pie Charts to Represent Data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2A518" w14:textId="77777777" w:rsidR="00F619BA" w:rsidRPr="008412D4" w:rsidRDefault="00F619BA" w:rsidP="00F619BA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Statistics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45565" w14:textId="177FE1E9" w:rsidR="00F619BA" w:rsidRPr="008412D4" w:rsidRDefault="00F619BA" w:rsidP="008412D4">
            <w:pPr>
              <w:spacing w:line="240" w:lineRule="auto"/>
              <w:ind w:left="-144" w:right="-125"/>
              <w:jc w:val="center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Diana White, River Bond, Joshua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Eastes</w:t>
            </w:r>
            <w:proofErr w:type="spellEnd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 &amp; Negar Janani</w:t>
            </w:r>
          </w:p>
        </w:tc>
      </w:tr>
      <w:tr w:rsidR="00F619BA" w:rsidRPr="008412D4" w14:paraId="5F380F46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C1DE3" w14:textId="77777777" w:rsidR="00F619BA" w:rsidRPr="008412D4" w:rsidRDefault="00F619BA" w:rsidP="00F619BA">
            <w:pPr>
              <w:spacing w:line="240" w:lineRule="auto"/>
              <w:ind w:left="446" w:hanging="446"/>
              <w:textAlignment w:val="baseline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32. Playfair’s Introduction of Time Series to Represent Data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38EF2" w14:textId="77777777" w:rsidR="00F619BA" w:rsidRPr="008412D4" w:rsidRDefault="00F619BA" w:rsidP="00F619BA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Statistics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8899" w14:textId="4A928C33" w:rsidR="00F619BA" w:rsidRPr="008412D4" w:rsidRDefault="00F619BA" w:rsidP="00F619BA">
            <w:pPr>
              <w:spacing w:line="240" w:lineRule="auto"/>
              <w:ind w:left="-108" w:right="-125"/>
              <w:jc w:val="center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Diana White, River Bond, Joshua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Eastes</w:t>
            </w:r>
            <w:proofErr w:type="spellEnd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 &amp; Negar Janani</w:t>
            </w:r>
          </w:p>
        </w:tc>
      </w:tr>
      <w:tr w:rsidR="00F619BA" w:rsidRPr="008412D4" w14:paraId="203E9093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EEB64" w14:textId="77777777" w:rsidR="00F619BA" w:rsidRPr="008412D4" w:rsidRDefault="00F619BA" w:rsidP="00F619BA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M 33. </w:t>
            </w: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>Playfair’s Novel Visual Displays of Data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91194" w14:textId="77777777" w:rsidR="00F619BA" w:rsidRPr="008412D4" w:rsidRDefault="00F619BA" w:rsidP="00F619BA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Statistics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421B9" w14:textId="2C70938F" w:rsidR="00F619BA" w:rsidRPr="008412D4" w:rsidRDefault="00F619BA" w:rsidP="00F619BA">
            <w:pPr>
              <w:spacing w:line="240" w:lineRule="auto"/>
              <w:ind w:left="-108" w:right="-125"/>
              <w:jc w:val="center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Diana White, River Bond, Joshua </w:t>
            </w:r>
            <w:proofErr w:type="spellStart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Eastes</w:t>
            </w:r>
            <w:proofErr w:type="spellEnd"/>
            <w:r w:rsidRPr="008412D4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 &amp; Negar Janani</w:t>
            </w:r>
          </w:p>
        </w:tc>
      </w:tr>
      <w:tr w:rsidR="00C44D11" w:rsidRPr="008412D4" w14:paraId="7542A013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D0D21" w14:textId="77777777" w:rsidR="00C44D11" w:rsidRPr="008412D4" w:rsidRDefault="00C44D11" w:rsidP="00C81688">
            <w:pPr>
              <w:tabs>
                <w:tab w:val="left" w:pos="518"/>
              </w:tabs>
              <w:spacing w:line="240" w:lineRule="auto"/>
              <w:ind w:left="446" w:hanging="446"/>
              <w:contextualSpacing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lastRenderedPageBreak/>
              <w:t>M 34. Regression to the Mean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D6789" w14:textId="21F20440" w:rsidR="00C44D11" w:rsidRPr="008412D4" w:rsidRDefault="00C44D11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Statistics</w:t>
            </w:r>
            <w:r w:rsidR="00B6009C"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 </w:t>
            </w:r>
            <w:r w:rsidR="00B6009C"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99D41" w14:textId="77777777" w:rsidR="00C44D11" w:rsidRPr="008412D4" w:rsidRDefault="00C44D11" w:rsidP="002641E0">
            <w:pPr>
              <w:spacing w:line="240" w:lineRule="auto"/>
              <w:ind w:left="-108" w:right="-125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 xml:space="preserve">Dominic </w:t>
            </w:r>
            <w:proofErr w:type="spellStart"/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Klyve</w:t>
            </w:r>
            <w:proofErr w:type="spellEnd"/>
          </w:p>
        </w:tc>
      </w:tr>
      <w:tr w:rsidR="00F619BA" w:rsidRPr="008412D4" w14:paraId="676AA0A9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7203C" w14:textId="77777777" w:rsidR="006C7192" w:rsidRPr="008412D4" w:rsidRDefault="00F619BA" w:rsidP="00F619BA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sz w:val="20"/>
              </w:rPr>
            </w:pPr>
            <w:bookmarkStart w:id="5" w:name="_Hlk73597672"/>
            <w:bookmarkStart w:id="6" w:name="_Hlk43387430"/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M 35. </w:t>
            </w:r>
            <w:r w:rsidR="006C7192" w:rsidRPr="008412D4">
              <w:rPr>
                <w:rFonts w:asciiTheme="minorHAnsi" w:hAnsiTheme="minorHAnsi" w:cstheme="minorHAnsi"/>
                <w:sz w:val="20"/>
              </w:rPr>
              <w:t>Solving Linear First Order Differential Equations: </w:t>
            </w:r>
          </w:p>
          <w:p w14:paraId="5EF1A180" w14:textId="25553611" w:rsidR="00F619BA" w:rsidRPr="008412D4" w:rsidRDefault="006C7192" w:rsidP="00F619BA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 xml:space="preserve"> </w:t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</w:t>
            </w:r>
            <w:r w:rsidRPr="008412D4">
              <w:rPr>
                <w:rFonts w:asciiTheme="minorHAnsi" w:hAnsiTheme="minorHAnsi" w:cstheme="minorHAnsi"/>
                <w:sz w:val="20"/>
              </w:rPr>
              <w:t>Gottfried Leibniz’ Change of Variables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9E5D" w14:textId="0DD1297F" w:rsidR="00F619BA" w:rsidRPr="008412D4" w:rsidRDefault="00F619BA" w:rsidP="002641E0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Differential Equations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14115" w14:textId="0131927D" w:rsidR="00F619BA" w:rsidRPr="008412D4" w:rsidRDefault="00F619BA" w:rsidP="002641E0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Adam Parker</w:t>
            </w:r>
          </w:p>
        </w:tc>
      </w:tr>
      <w:tr w:rsidR="006C7192" w:rsidRPr="008412D4" w14:paraId="4408C0E7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8037" w14:textId="77777777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sz w:val="20"/>
              </w:rPr>
            </w:pPr>
            <w:r w:rsidRPr="008412D4">
              <w:rPr>
                <w:rFonts w:asciiTheme="minorHAnsi" w:hAnsiTheme="minorHAnsi" w:cstheme="minorHAnsi"/>
                <w:sz w:val="20"/>
              </w:rPr>
              <w:t xml:space="preserve">M 36. Solving Linear First Order Differential Equations: </w:t>
            </w:r>
          </w:p>
          <w:p w14:paraId="133567BA" w14:textId="74C383F6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sz w:val="20"/>
              </w:rPr>
              <w:tab/>
              <w:t xml:space="preserve">  </w:t>
            </w:r>
            <w:r w:rsidR="004D529C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8412D4">
              <w:rPr>
                <w:rFonts w:asciiTheme="minorHAnsi" w:hAnsiTheme="minorHAnsi" w:cstheme="minorHAnsi"/>
                <w:sz w:val="20"/>
              </w:rPr>
              <w:t>Johann Bernoulli’s Variation of Parameters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8F6C8" w14:textId="1445D654" w:rsidR="006C7192" w:rsidRPr="008412D4" w:rsidRDefault="006C7192" w:rsidP="006C7192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Differential Equations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01093" w14:textId="563C0EE2" w:rsidR="006C7192" w:rsidRPr="008412D4" w:rsidRDefault="006C7192" w:rsidP="006C7192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Adam Parker</w:t>
            </w:r>
          </w:p>
        </w:tc>
      </w:tr>
      <w:tr w:rsidR="006C7192" w:rsidRPr="008412D4" w14:paraId="0C0775D8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A7B4" w14:textId="77777777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M 37. </w:t>
            </w:r>
            <w:r w:rsidRPr="008412D4">
              <w:rPr>
                <w:rFonts w:asciiTheme="minorHAnsi" w:hAnsiTheme="minorHAnsi" w:cstheme="minorHAnsi"/>
                <w:sz w:val="20"/>
              </w:rPr>
              <w:t>Solving Linear First Order Differential Equations:</w:t>
            </w:r>
          </w:p>
          <w:p w14:paraId="1F50F6B0" w14:textId="444FF125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hAnsiTheme="minorHAnsi" w:cstheme="minorHAnsi"/>
                <w:bCs/>
                <w:color w:val="auto"/>
                <w:sz w:val="20"/>
              </w:rPr>
              <w:tab/>
              <w:t xml:space="preserve">  </w:t>
            </w:r>
            <w:r w:rsidR="004D529C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 </w:t>
            </w:r>
            <w:r w:rsidRPr="008412D4">
              <w:rPr>
                <w:rFonts w:asciiTheme="minorHAnsi" w:hAnsiTheme="minorHAnsi" w:cstheme="minorHAnsi"/>
                <w:sz w:val="20"/>
              </w:rPr>
              <w:t>Leonard Euler’s Integrating Factor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47923" w14:textId="19F65C2C" w:rsidR="006C7192" w:rsidRPr="008412D4" w:rsidRDefault="006C7192" w:rsidP="006C7192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Differential Equations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7D3DC" w14:textId="1B3AB092" w:rsidR="006C7192" w:rsidRPr="008412D4" w:rsidRDefault="006C7192" w:rsidP="006C7192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Adam Parker</w:t>
            </w:r>
          </w:p>
        </w:tc>
      </w:tr>
      <w:tr w:rsidR="006C7192" w:rsidRPr="008412D4" w14:paraId="059767EF" w14:textId="77777777" w:rsidTr="006851C6">
        <w:trPr>
          <w:trHeight w:val="504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2ECE9" w14:textId="77777777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sz w:val="20"/>
              </w:rPr>
            </w:pPr>
            <w:r w:rsidRPr="008412D4">
              <w:rPr>
                <w:rFonts w:asciiTheme="minorHAnsi" w:hAnsiTheme="minorHAnsi" w:cstheme="minorHAnsi"/>
                <w:sz w:val="20"/>
              </w:rPr>
              <w:t xml:space="preserve">M 38. Wronskians and Linear Independence:  </w:t>
            </w:r>
          </w:p>
          <w:p w14:paraId="71817CDE" w14:textId="224A67C5" w:rsidR="006C7192" w:rsidRPr="008412D4" w:rsidRDefault="006C7192" w:rsidP="006C7192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sz w:val="20"/>
              </w:rPr>
            </w:pPr>
            <w:r w:rsidRPr="008412D4">
              <w:rPr>
                <w:rFonts w:asciiTheme="minorHAnsi" w:hAnsiTheme="minorHAnsi" w:cstheme="minorHAnsi"/>
                <w:sz w:val="20"/>
              </w:rPr>
              <w:tab/>
              <w:t xml:space="preserve"> </w:t>
            </w:r>
            <w:r w:rsidR="004D529C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8412D4">
              <w:rPr>
                <w:rFonts w:asciiTheme="minorHAnsi" w:hAnsiTheme="minorHAnsi" w:cstheme="minorHAnsi"/>
                <w:sz w:val="20"/>
              </w:rPr>
              <w:t>A Theorem Misunderstood by Many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03F05" w14:textId="36971A8B" w:rsidR="006C7192" w:rsidRPr="008412D4" w:rsidRDefault="006C7192" w:rsidP="006C7192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Differential Equations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E6BBA" w14:textId="5DE21671" w:rsidR="006C7192" w:rsidRPr="008412D4" w:rsidRDefault="006C7192" w:rsidP="006C7192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</w:pPr>
            <w:r w:rsidRPr="008412D4">
              <w:rPr>
                <w:rFonts w:asciiTheme="minorHAnsi" w:eastAsia="Times New Roman" w:hAnsiTheme="minorHAnsi" w:cstheme="minorHAnsi"/>
                <w:bCs/>
                <w:color w:val="auto"/>
                <w:sz w:val="20"/>
              </w:rPr>
              <w:t>Adam Parker</w:t>
            </w:r>
          </w:p>
        </w:tc>
      </w:tr>
      <w:tr w:rsidR="005F42FF" w:rsidRPr="008412D4" w14:paraId="032ACA25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76CBE" w14:textId="7E0B6C56" w:rsidR="005F42FF" w:rsidRPr="004847A0" w:rsidRDefault="005F42FF" w:rsidP="005F42FF">
            <w:pPr>
              <w:tabs>
                <w:tab w:val="left" w:pos="609"/>
              </w:tabs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M</w:t>
            </w:r>
            <w:r w:rsidRPr="004847A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 39. Leonhard Euler and Johann Bernoulli on Solving Higher Order</w:t>
            </w:r>
            <w:r w:rsidRPr="004847A0">
              <w:rPr>
                <w:rFonts w:asciiTheme="minorHAnsi" w:hAnsiTheme="minorHAnsi" w:cstheme="minorHAnsi"/>
                <w:bCs/>
                <w:color w:val="auto"/>
                <w:sz w:val="20"/>
              </w:rPr>
              <w:br/>
            </w:r>
            <w:r w:rsidR="004D529C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ab/>
            </w:r>
            <w:r w:rsidRPr="004847A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Linear Differential Equations with Constant Coefficients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388DF" w14:textId="0119DDBB" w:rsidR="005F42FF" w:rsidRPr="004847A0" w:rsidRDefault="005F42FF" w:rsidP="005F42FF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</w:rPr>
            </w:pPr>
            <w:r w:rsidRPr="004847A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 xml:space="preserve">Differential Equations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6904E" w14:textId="585C0A8A" w:rsidR="005F42FF" w:rsidRPr="004847A0" w:rsidRDefault="005F42FF" w:rsidP="005F42FF">
            <w:pPr>
              <w:spacing w:line="240" w:lineRule="auto"/>
              <w:ind w:left="-108" w:right="-125"/>
              <w:jc w:val="center"/>
              <w:rPr>
                <w:rFonts w:asciiTheme="minorHAnsi" w:hAnsiTheme="minorHAnsi" w:cstheme="minorHAnsi"/>
                <w:color w:val="auto"/>
                <w:sz w:val="20"/>
              </w:rPr>
            </w:pPr>
            <w:r w:rsidRPr="004847A0">
              <w:rPr>
                <w:rStyle w:val="fontstyle01"/>
                <w:rFonts w:asciiTheme="minorHAnsi" w:hAnsiTheme="minorHAnsi" w:cstheme="minorHAnsi"/>
                <w:bCs/>
                <w:color w:val="auto"/>
              </w:rPr>
              <w:t>Adam Parker</w:t>
            </w:r>
          </w:p>
        </w:tc>
      </w:tr>
      <w:bookmarkEnd w:id="5"/>
      <w:tr w:rsidR="005F42FF" w:rsidRPr="008412D4" w14:paraId="2DE0473B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0B418" w14:textId="0E393969" w:rsidR="005F42FF" w:rsidRPr="004847A0" w:rsidRDefault="005F42FF" w:rsidP="005F42FF">
            <w:pPr>
              <w:tabs>
                <w:tab w:val="left" w:pos="609"/>
              </w:tabs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sz w:val="20"/>
              </w:rPr>
            </w:pPr>
            <w:r w:rsidRPr="004847A0">
              <w:rPr>
                <w:rFonts w:asciiTheme="minorHAnsi" w:hAnsiTheme="minorHAnsi" w:cstheme="minorHAnsi"/>
                <w:color w:val="auto"/>
                <w:sz w:val="20"/>
              </w:rPr>
              <w:t xml:space="preserve">M </w:t>
            </w:r>
            <w:r>
              <w:rPr>
                <w:rFonts w:asciiTheme="minorHAnsi" w:hAnsiTheme="minorHAnsi" w:cstheme="minorHAnsi"/>
                <w:color w:val="auto"/>
                <w:sz w:val="20"/>
              </w:rPr>
              <w:t>40</w:t>
            </w:r>
            <w:r w:rsidRPr="004847A0">
              <w:rPr>
                <w:rFonts w:asciiTheme="minorHAnsi" w:hAnsiTheme="minorHAnsi" w:cstheme="minorHAnsi"/>
                <w:color w:val="auto"/>
                <w:sz w:val="20"/>
              </w:rPr>
              <w:t>. Fourier’s Heat Equation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C579" w14:textId="2482BE6C" w:rsidR="005F42FF" w:rsidRPr="004847A0" w:rsidRDefault="005F42FF" w:rsidP="005F42FF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</w:rPr>
            </w:pPr>
            <w:r w:rsidRPr="004847A0">
              <w:rPr>
                <w:rFonts w:asciiTheme="minorHAnsi" w:eastAsia="Times New Roman" w:hAnsiTheme="minorHAnsi" w:cstheme="minorHAnsi"/>
                <w:color w:val="auto"/>
                <w:sz w:val="20"/>
              </w:rPr>
              <w:t>Differential Equations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9B1B" w14:textId="61F086EA" w:rsidR="005F42FF" w:rsidRPr="004847A0" w:rsidRDefault="005F42FF" w:rsidP="005F42FF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</w:rPr>
            </w:pPr>
            <w:r w:rsidRPr="004847A0">
              <w:rPr>
                <w:rFonts w:asciiTheme="minorHAnsi" w:hAnsiTheme="minorHAnsi" w:cstheme="minorHAnsi"/>
                <w:color w:val="auto"/>
                <w:sz w:val="20"/>
              </w:rPr>
              <w:t>Kenneth Monks</w:t>
            </w:r>
          </w:p>
        </w:tc>
      </w:tr>
      <w:tr w:rsidR="00150DCC" w:rsidRPr="008412D4" w14:paraId="48CF8E5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8BA2E" w14:textId="77777777" w:rsidR="00150DCC" w:rsidRDefault="00150DCC" w:rsidP="00150DCC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</w:t>
            </w:r>
            <w:r w:rsidRPr="003374F8">
              <w:rPr>
                <w:rFonts w:ascii="Calibri" w:hAnsi="Calibri" w:cs="Calibri"/>
                <w:sz w:val="20"/>
              </w:rPr>
              <w:t xml:space="preserve"> 42.</w:t>
            </w:r>
            <w:r>
              <w:rPr>
                <w:rFonts w:ascii="Calibri" w:hAnsi="Calibri" w:cs="Calibri"/>
                <w:sz w:val="20"/>
              </w:rPr>
              <w:tab/>
            </w:r>
            <w:r w:rsidRPr="003374F8">
              <w:rPr>
                <w:rFonts w:ascii="Calibri" w:hAnsi="Calibri" w:cs="Calibri"/>
                <w:sz w:val="20"/>
              </w:rPr>
              <w:t>Finding Exact Sums of Infinite Series</w:t>
            </w:r>
          </w:p>
          <w:p w14:paraId="064CA098" w14:textId="0626DF58" w:rsidR="00150DCC" w:rsidRPr="004847A0" w:rsidRDefault="00150DCC" w:rsidP="00150DCC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ab/>
              <w:t xml:space="preserve">(Also available in a </w:t>
            </w:r>
            <w:r w:rsidR="00EE45F7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somewhat longer 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version suitable for </w:t>
            </w:r>
            <w:r w:rsidR="00E37B39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K-12 teachers and capstone/enrichment courses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; see </w:t>
            </w:r>
            <w:r w:rsidR="00EE45F7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F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 42).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AE1A" w14:textId="1BF9D3DA" w:rsidR="00150DCC" w:rsidRPr="004847A0" w:rsidRDefault="00E37B39" w:rsidP="00150DCC">
            <w:pPr>
              <w:spacing w:line="240" w:lineRule="auto"/>
              <w:ind w:left="-72" w:right="-72"/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Calculus 2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</w:rPr>
              <w:t xml:space="preserve"> </w:t>
            </w:r>
            <w:r w:rsidRPr="008412D4">
              <w:rPr>
                <w:rFonts w:asciiTheme="minorHAnsi" w:hAnsiTheme="minorHAnsi" w:cstheme="minorHAnsi"/>
                <w:b/>
                <w:i/>
                <w:iCs/>
                <w:color w:val="00B050"/>
                <w:sz w:val="20"/>
              </w:rPr>
              <w:t>*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BCED" w14:textId="77777777" w:rsidR="00150DCC" w:rsidRPr="00012390" w:rsidRDefault="00150DCC" w:rsidP="00150DCC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 w:rsidRPr="00012390">
              <w:rPr>
                <w:rFonts w:ascii="Calibri" w:hAnsi="Calibri" w:cs="Calibri"/>
                <w:sz w:val="20"/>
              </w:rPr>
              <w:t>Danny Otero</w:t>
            </w:r>
          </w:p>
          <w:p w14:paraId="2258EED8" w14:textId="01DE97CF" w:rsidR="00150DCC" w:rsidRPr="004847A0" w:rsidRDefault="00150DCC" w:rsidP="00150DCC">
            <w:pPr>
              <w:spacing w:line="240" w:lineRule="auto"/>
              <w:ind w:left="-108" w:right="-125"/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</w:rPr>
            </w:pPr>
            <w:r w:rsidRPr="00012390">
              <w:rPr>
                <w:rFonts w:ascii="Calibri" w:hAnsi="Calibri" w:cs="Calibri"/>
                <w:sz w:val="20"/>
              </w:rPr>
              <w:t>&amp; James Sellers</w:t>
            </w:r>
          </w:p>
        </w:tc>
      </w:tr>
      <w:tr w:rsidR="00E37B39" w:rsidRPr="008412D4" w14:paraId="31600340" w14:textId="77777777" w:rsidTr="008412D4">
        <w:trPr>
          <w:trHeight w:val="432"/>
          <w:jc w:val="center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38A13" w14:textId="33C9D04D" w:rsidR="00E37B39" w:rsidRDefault="00EE45F7" w:rsidP="00E37B39">
            <w:pPr>
              <w:autoSpaceDE w:val="0"/>
              <w:autoSpaceDN w:val="0"/>
              <w:adjustRightInd w:val="0"/>
              <w:spacing w:line="240" w:lineRule="auto"/>
              <w:ind w:left="433" w:hanging="451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M</w:t>
            </w:r>
            <w:r w:rsidR="00E37B39"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 43. Sum of Four Squares</w:t>
            </w:r>
          </w:p>
          <w:p w14:paraId="06BA7530" w14:textId="03112376" w:rsidR="00E37B39" w:rsidRDefault="00E37B39" w:rsidP="00E37B39">
            <w:pPr>
              <w:tabs>
                <w:tab w:val="left" w:pos="609"/>
              </w:tabs>
              <w:spacing w:line="240" w:lineRule="auto"/>
              <w:ind w:left="446" w:hanging="446"/>
              <w:contextualSpacing/>
              <w:rPr>
                <w:rFonts w:ascii="Calibri" w:hAnsi="Calibri" w:cs="Calibri"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ab/>
              <w:t xml:space="preserve">(Also available in a </w:t>
            </w:r>
            <w:r w:rsidR="00EE45F7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 somewhat longer 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 xml:space="preserve">version; see </w:t>
            </w:r>
            <w:r w:rsidR="00EE45F7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F43</w:t>
            </w:r>
            <w:r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).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E77F9" w14:textId="4FC28682" w:rsidR="00E37B39" w:rsidRDefault="00E37B39" w:rsidP="00E37B39">
            <w:pPr>
              <w:spacing w:line="240" w:lineRule="auto"/>
              <w:ind w:left="-72" w:right="-72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Number Theory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5484" w14:textId="74AF004A" w:rsidR="00E37B39" w:rsidRPr="00012390" w:rsidRDefault="00E37B39" w:rsidP="00E37B39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 xml:space="preserve">Carl </w:t>
            </w:r>
            <w:proofErr w:type="spellStart"/>
            <w:r>
              <w:rPr>
                <w:rFonts w:asciiTheme="minorHAnsi" w:hAnsiTheme="minorHAnsi" w:cstheme="minorHAnsi"/>
                <w:bCs/>
                <w:color w:val="auto"/>
                <w:sz w:val="20"/>
              </w:rPr>
              <w:t>Lienert</w:t>
            </w:r>
            <w:proofErr w:type="spellEnd"/>
          </w:p>
        </w:tc>
      </w:tr>
      <w:bookmarkEnd w:id="6"/>
    </w:tbl>
    <w:p w14:paraId="2B5CF3A6" w14:textId="77777777" w:rsidR="00F619BA" w:rsidRPr="008412D4" w:rsidRDefault="00F619BA" w:rsidP="00F619BA">
      <w:pPr>
        <w:spacing w:line="240" w:lineRule="auto"/>
        <w:jc w:val="center"/>
        <w:rPr>
          <w:rFonts w:asciiTheme="minorHAnsi" w:hAnsiTheme="minorHAnsi" w:cstheme="minorHAnsi"/>
          <w:b/>
          <w:i/>
          <w:iCs/>
          <w:color w:val="00B050"/>
          <w:sz w:val="20"/>
        </w:rPr>
      </w:pPr>
    </w:p>
    <w:p w14:paraId="2703054A" w14:textId="5FCC66F9" w:rsidR="00C44D11" w:rsidRPr="008412D4" w:rsidRDefault="00C44D11" w:rsidP="006C7192">
      <w:pPr>
        <w:spacing w:line="240" w:lineRule="auto"/>
        <w:jc w:val="center"/>
        <w:rPr>
          <w:rFonts w:asciiTheme="minorHAnsi" w:hAnsiTheme="minorHAnsi" w:cstheme="minorHAnsi"/>
          <w:bCs/>
          <w:color w:val="auto"/>
          <w:sz w:val="20"/>
        </w:rPr>
      </w:pPr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 xml:space="preserve">* </w:t>
      </w:r>
      <w:proofErr w:type="gramStart"/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>indicates</w:t>
      </w:r>
      <w:proofErr w:type="gramEnd"/>
      <w:r w:rsidRPr="008412D4">
        <w:rPr>
          <w:rFonts w:asciiTheme="minorHAnsi" w:hAnsiTheme="minorHAnsi" w:cstheme="minorHAnsi"/>
          <w:b/>
          <w:i/>
          <w:iCs/>
          <w:color w:val="00B050"/>
          <w:sz w:val="20"/>
        </w:rPr>
        <w:t xml:space="preserve"> a PSP that is suitable for use in History of Mathematics Courses and/or Capstone Courses for Pre-service Secondary Teachers.</w:t>
      </w:r>
    </w:p>
    <w:sectPr w:rsidR="00C44D11" w:rsidRPr="008412D4" w:rsidSect="000D7C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630" w:right="360" w:bottom="270" w:left="3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E02B" w14:textId="77777777" w:rsidR="005E08FE" w:rsidRDefault="005E08FE" w:rsidP="00A252B3">
      <w:pPr>
        <w:spacing w:line="240" w:lineRule="auto"/>
      </w:pPr>
      <w:r>
        <w:separator/>
      </w:r>
    </w:p>
  </w:endnote>
  <w:endnote w:type="continuationSeparator" w:id="0">
    <w:p w14:paraId="0FD5E2CB" w14:textId="77777777" w:rsidR="005E08FE" w:rsidRDefault="005E08FE" w:rsidP="00A25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-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1FAB" w14:textId="77777777" w:rsidR="002B216B" w:rsidRDefault="002B2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80CA" w14:textId="77777777" w:rsidR="002B216B" w:rsidRDefault="002B2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9AC1" w14:textId="77777777" w:rsidR="002B216B" w:rsidRDefault="002B2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A2B0" w14:textId="77777777" w:rsidR="005E08FE" w:rsidRDefault="005E08FE" w:rsidP="00A252B3">
      <w:pPr>
        <w:spacing w:line="240" w:lineRule="auto"/>
      </w:pPr>
      <w:r>
        <w:separator/>
      </w:r>
    </w:p>
  </w:footnote>
  <w:footnote w:type="continuationSeparator" w:id="0">
    <w:p w14:paraId="6C404368" w14:textId="77777777" w:rsidR="005E08FE" w:rsidRDefault="005E08FE" w:rsidP="00A25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FAFF" w14:textId="77777777" w:rsidR="002B216B" w:rsidRDefault="002B2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594C" w14:textId="77777777" w:rsidR="002B216B" w:rsidRDefault="002B21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B592" w14:textId="77777777" w:rsidR="002B216B" w:rsidRDefault="002B2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13"/>
    <w:multiLevelType w:val="multilevel"/>
    <w:tmpl w:val="E614244A"/>
    <w:lvl w:ilvl="0">
      <w:start w:val="1"/>
      <w:numFmt w:val="decimal"/>
      <w:lvlText w:val="F %1."/>
      <w:lvlJc w:val="left"/>
      <w:pPr>
        <w:ind w:left="243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AB2DA9"/>
    <w:multiLevelType w:val="multilevel"/>
    <w:tmpl w:val="C9E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BAA"/>
    <w:multiLevelType w:val="hybridMultilevel"/>
    <w:tmpl w:val="A81A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F73"/>
    <w:multiLevelType w:val="hybridMultilevel"/>
    <w:tmpl w:val="8C00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801E5"/>
    <w:multiLevelType w:val="multilevel"/>
    <w:tmpl w:val="B608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B0E3F"/>
    <w:multiLevelType w:val="hybridMultilevel"/>
    <w:tmpl w:val="5E40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E570C"/>
    <w:multiLevelType w:val="multilevel"/>
    <w:tmpl w:val="6F56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E27E4"/>
    <w:multiLevelType w:val="multilevel"/>
    <w:tmpl w:val="1F0C59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D245DDA"/>
    <w:multiLevelType w:val="hybridMultilevel"/>
    <w:tmpl w:val="93A81F34"/>
    <w:lvl w:ilvl="0" w:tplc="057817C6">
      <w:start w:val="1"/>
      <w:numFmt w:val="decimal"/>
      <w:lvlText w:val="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36F4F"/>
    <w:multiLevelType w:val="hybridMultilevel"/>
    <w:tmpl w:val="E83C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02155"/>
    <w:multiLevelType w:val="multilevel"/>
    <w:tmpl w:val="B9E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6B00"/>
    <w:multiLevelType w:val="multilevel"/>
    <w:tmpl w:val="758A9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A552756"/>
    <w:multiLevelType w:val="hybridMultilevel"/>
    <w:tmpl w:val="B582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85D5E"/>
    <w:multiLevelType w:val="hybridMultilevel"/>
    <w:tmpl w:val="498AC86C"/>
    <w:lvl w:ilvl="0" w:tplc="057817C6">
      <w:start w:val="1"/>
      <w:numFmt w:val="decimal"/>
      <w:lvlText w:val="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82B69"/>
    <w:multiLevelType w:val="multilevel"/>
    <w:tmpl w:val="4072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B7F29"/>
    <w:multiLevelType w:val="multilevel"/>
    <w:tmpl w:val="3E407B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3695E31"/>
    <w:multiLevelType w:val="multilevel"/>
    <w:tmpl w:val="870411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75EB7FF4"/>
    <w:multiLevelType w:val="hybridMultilevel"/>
    <w:tmpl w:val="0A00D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2"/>
  </w:num>
  <w:num w:numId="14">
    <w:abstractNumId w:val="17"/>
  </w:num>
  <w:num w:numId="15">
    <w:abstractNumId w:val="3"/>
  </w:num>
  <w:num w:numId="16">
    <w:abstractNumId w:val="9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2F"/>
    <w:rsid w:val="00003B93"/>
    <w:rsid w:val="000042C4"/>
    <w:rsid w:val="00012390"/>
    <w:rsid w:val="00015F10"/>
    <w:rsid w:val="0002001A"/>
    <w:rsid w:val="000215F8"/>
    <w:rsid w:val="00030C5A"/>
    <w:rsid w:val="00033493"/>
    <w:rsid w:val="000402AC"/>
    <w:rsid w:val="00043814"/>
    <w:rsid w:val="00051054"/>
    <w:rsid w:val="0006700A"/>
    <w:rsid w:val="00076257"/>
    <w:rsid w:val="00083DAA"/>
    <w:rsid w:val="000A5070"/>
    <w:rsid w:val="000A7D62"/>
    <w:rsid w:val="000B0ED9"/>
    <w:rsid w:val="000B0F21"/>
    <w:rsid w:val="000B4DA0"/>
    <w:rsid w:val="000C478D"/>
    <w:rsid w:val="000D7C20"/>
    <w:rsid w:val="000F1E31"/>
    <w:rsid w:val="000F241F"/>
    <w:rsid w:val="000F2D1D"/>
    <w:rsid w:val="000F3D93"/>
    <w:rsid w:val="001159DF"/>
    <w:rsid w:val="00124147"/>
    <w:rsid w:val="00131384"/>
    <w:rsid w:val="00135E02"/>
    <w:rsid w:val="00150DCC"/>
    <w:rsid w:val="0017178A"/>
    <w:rsid w:val="001849AA"/>
    <w:rsid w:val="00185576"/>
    <w:rsid w:val="00193131"/>
    <w:rsid w:val="001C418B"/>
    <w:rsid w:val="001D237E"/>
    <w:rsid w:val="001D7ADA"/>
    <w:rsid w:val="001E5BCE"/>
    <w:rsid w:val="001F1E21"/>
    <w:rsid w:val="001F1FB7"/>
    <w:rsid w:val="001F2216"/>
    <w:rsid w:val="001F4C0C"/>
    <w:rsid w:val="00227B1C"/>
    <w:rsid w:val="00230EC0"/>
    <w:rsid w:val="002320EE"/>
    <w:rsid w:val="00242197"/>
    <w:rsid w:val="002455BE"/>
    <w:rsid w:val="0027549E"/>
    <w:rsid w:val="00292D30"/>
    <w:rsid w:val="002A56EA"/>
    <w:rsid w:val="002B216B"/>
    <w:rsid w:val="002B27C8"/>
    <w:rsid w:val="002C3E88"/>
    <w:rsid w:val="002D078D"/>
    <w:rsid w:val="002D1ED1"/>
    <w:rsid w:val="002E37CD"/>
    <w:rsid w:val="002E5AEC"/>
    <w:rsid w:val="003007DF"/>
    <w:rsid w:val="0030554E"/>
    <w:rsid w:val="003306D8"/>
    <w:rsid w:val="003352B2"/>
    <w:rsid w:val="003374F8"/>
    <w:rsid w:val="00353A35"/>
    <w:rsid w:val="003575CE"/>
    <w:rsid w:val="00361781"/>
    <w:rsid w:val="00364D0D"/>
    <w:rsid w:val="00366057"/>
    <w:rsid w:val="00394EDA"/>
    <w:rsid w:val="003C1427"/>
    <w:rsid w:val="003C264A"/>
    <w:rsid w:val="003C3ADA"/>
    <w:rsid w:val="003D257C"/>
    <w:rsid w:val="003E0A14"/>
    <w:rsid w:val="003E3A4D"/>
    <w:rsid w:val="00401B27"/>
    <w:rsid w:val="00402DAC"/>
    <w:rsid w:val="00406F09"/>
    <w:rsid w:val="00444BCF"/>
    <w:rsid w:val="00456A49"/>
    <w:rsid w:val="0046349D"/>
    <w:rsid w:val="004847A0"/>
    <w:rsid w:val="004D529C"/>
    <w:rsid w:val="004F6758"/>
    <w:rsid w:val="00517BE4"/>
    <w:rsid w:val="005234E7"/>
    <w:rsid w:val="00524F06"/>
    <w:rsid w:val="005326A3"/>
    <w:rsid w:val="00561F1A"/>
    <w:rsid w:val="00572205"/>
    <w:rsid w:val="00582329"/>
    <w:rsid w:val="0058318E"/>
    <w:rsid w:val="005855C8"/>
    <w:rsid w:val="005947BD"/>
    <w:rsid w:val="005A0076"/>
    <w:rsid w:val="005A0E4E"/>
    <w:rsid w:val="005B51F3"/>
    <w:rsid w:val="005C0179"/>
    <w:rsid w:val="005E08FE"/>
    <w:rsid w:val="005E3FF2"/>
    <w:rsid w:val="005F42FF"/>
    <w:rsid w:val="0060026E"/>
    <w:rsid w:val="00601B90"/>
    <w:rsid w:val="0062674A"/>
    <w:rsid w:val="006319A8"/>
    <w:rsid w:val="0064436B"/>
    <w:rsid w:val="0066504B"/>
    <w:rsid w:val="00682CDA"/>
    <w:rsid w:val="006835B2"/>
    <w:rsid w:val="0068427F"/>
    <w:rsid w:val="006851C6"/>
    <w:rsid w:val="006B027B"/>
    <w:rsid w:val="006B3602"/>
    <w:rsid w:val="006C6DE6"/>
    <w:rsid w:val="006C7192"/>
    <w:rsid w:val="006D08B4"/>
    <w:rsid w:val="006D2CA3"/>
    <w:rsid w:val="006D5690"/>
    <w:rsid w:val="006E5308"/>
    <w:rsid w:val="006F373D"/>
    <w:rsid w:val="00703605"/>
    <w:rsid w:val="0072560A"/>
    <w:rsid w:val="0073151B"/>
    <w:rsid w:val="00743645"/>
    <w:rsid w:val="007447E8"/>
    <w:rsid w:val="00750465"/>
    <w:rsid w:val="00773417"/>
    <w:rsid w:val="007755D6"/>
    <w:rsid w:val="007A2C5B"/>
    <w:rsid w:val="007D5ABB"/>
    <w:rsid w:val="007E0127"/>
    <w:rsid w:val="007E394C"/>
    <w:rsid w:val="007F30F1"/>
    <w:rsid w:val="007F3C84"/>
    <w:rsid w:val="0080555C"/>
    <w:rsid w:val="00823831"/>
    <w:rsid w:val="008313CD"/>
    <w:rsid w:val="0084067E"/>
    <w:rsid w:val="008412D4"/>
    <w:rsid w:val="00844E7A"/>
    <w:rsid w:val="00882E14"/>
    <w:rsid w:val="0089630A"/>
    <w:rsid w:val="008E4163"/>
    <w:rsid w:val="008E45B5"/>
    <w:rsid w:val="008F1747"/>
    <w:rsid w:val="008F7424"/>
    <w:rsid w:val="0092795B"/>
    <w:rsid w:val="00970F79"/>
    <w:rsid w:val="009755BC"/>
    <w:rsid w:val="009C0202"/>
    <w:rsid w:val="009C2D49"/>
    <w:rsid w:val="009E0314"/>
    <w:rsid w:val="009F52B5"/>
    <w:rsid w:val="00A0592F"/>
    <w:rsid w:val="00A252B3"/>
    <w:rsid w:val="00A52531"/>
    <w:rsid w:val="00A71948"/>
    <w:rsid w:val="00A77CE6"/>
    <w:rsid w:val="00A83275"/>
    <w:rsid w:val="00A971C5"/>
    <w:rsid w:val="00AA0A06"/>
    <w:rsid w:val="00AA37C7"/>
    <w:rsid w:val="00AA577B"/>
    <w:rsid w:val="00AB585D"/>
    <w:rsid w:val="00AC67E6"/>
    <w:rsid w:val="00AC7643"/>
    <w:rsid w:val="00AD1562"/>
    <w:rsid w:val="00AD49B2"/>
    <w:rsid w:val="00AF4E84"/>
    <w:rsid w:val="00B14FDE"/>
    <w:rsid w:val="00B164BB"/>
    <w:rsid w:val="00B25BAF"/>
    <w:rsid w:val="00B36B8E"/>
    <w:rsid w:val="00B36C2C"/>
    <w:rsid w:val="00B37625"/>
    <w:rsid w:val="00B55391"/>
    <w:rsid w:val="00B6009C"/>
    <w:rsid w:val="00B931BB"/>
    <w:rsid w:val="00BA6B39"/>
    <w:rsid w:val="00BB1175"/>
    <w:rsid w:val="00BB577F"/>
    <w:rsid w:val="00BB737B"/>
    <w:rsid w:val="00BD17BC"/>
    <w:rsid w:val="00BD6692"/>
    <w:rsid w:val="00BD7DB9"/>
    <w:rsid w:val="00C10AAD"/>
    <w:rsid w:val="00C24D6D"/>
    <w:rsid w:val="00C361F8"/>
    <w:rsid w:val="00C44D11"/>
    <w:rsid w:val="00C4704C"/>
    <w:rsid w:val="00C527FD"/>
    <w:rsid w:val="00C53AFE"/>
    <w:rsid w:val="00C54466"/>
    <w:rsid w:val="00C637C3"/>
    <w:rsid w:val="00C81688"/>
    <w:rsid w:val="00C92A76"/>
    <w:rsid w:val="00CA5985"/>
    <w:rsid w:val="00CB56C1"/>
    <w:rsid w:val="00CC0F61"/>
    <w:rsid w:val="00CC3264"/>
    <w:rsid w:val="00CD090C"/>
    <w:rsid w:val="00CF6B2E"/>
    <w:rsid w:val="00D16FEE"/>
    <w:rsid w:val="00D22E97"/>
    <w:rsid w:val="00D242A9"/>
    <w:rsid w:val="00D278BD"/>
    <w:rsid w:val="00D335FE"/>
    <w:rsid w:val="00D433B6"/>
    <w:rsid w:val="00D60021"/>
    <w:rsid w:val="00D60718"/>
    <w:rsid w:val="00D74EA0"/>
    <w:rsid w:val="00D837F3"/>
    <w:rsid w:val="00DA555A"/>
    <w:rsid w:val="00DE24ED"/>
    <w:rsid w:val="00DE3048"/>
    <w:rsid w:val="00DE62A6"/>
    <w:rsid w:val="00DE6469"/>
    <w:rsid w:val="00E14292"/>
    <w:rsid w:val="00E1532B"/>
    <w:rsid w:val="00E2696C"/>
    <w:rsid w:val="00E27756"/>
    <w:rsid w:val="00E31053"/>
    <w:rsid w:val="00E37B39"/>
    <w:rsid w:val="00E40C36"/>
    <w:rsid w:val="00E41BA1"/>
    <w:rsid w:val="00E450D3"/>
    <w:rsid w:val="00E454FB"/>
    <w:rsid w:val="00E5754B"/>
    <w:rsid w:val="00E57874"/>
    <w:rsid w:val="00E61BB0"/>
    <w:rsid w:val="00E65DF4"/>
    <w:rsid w:val="00E76886"/>
    <w:rsid w:val="00E82834"/>
    <w:rsid w:val="00ED02B9"/>
    <w:rsid w:val="00ED15DB"/>
    <w:rsid w:val="00EE45F7"/>
    <w:rsid w:val="00EF2786"/>
    <w:rsid w:val="00EF3054"/>
    <w:rsid w:val="00F10700"/>
    <w:rsid w:val="00F619BA"/>
    <w:rsid w:val="00F661A6"/>
    <w:rsid w:val="00F7317B"/>
    <w:rsid w:val="00F807F7"/>
    <w:rsid w:val="00F9789E"/>
    <w:rsid w:val="00FB10FA"/>
    <w:rsid w:val="00FC2072"/>
    <w:rsid w:val="00FC515B"/>
    <w:rsid w:val="00FE11B0"/>
    <w:rsid w:val="00FE35CB"/>
    <w:rsid w:val="00FE5052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278C2"/>
  <w15:docId w15:val="{634CD050-AE04-4BF9-BCD4-DA28D143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7E0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2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EC0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0F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F2D1D"/>
  </w:style>
  <w:style w:type="paragraph" w:styleId="CommentText">
    <w:name w:val="annotation text"/>
    <w:basedOn w:val="Normal"/>
    <w:link w:val="CommentTextChar"/>
    <w:uiPriority w:val="99"/>
    <w:semiHidden/>
    <w:unhideWhenUsed/>
    <w:rsid w:val="00DE646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46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469"/>
    <w:rPr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A252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B3"/>
  </w:style>
  <w:style w:type="paragraph" w:styleId="Footer">
    <w:name w:val="footer"/>
    <w:basedOn w:val="Normal"/>
    <w:link w:val="FooterChar"/>
    <w:uiPriority w:val="99"/>
    <w:unhideWhenUsed/>
    <w:rsid w:val="00A252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B3"/>
  </w:style>
  <w:style w:type="character" w:customStyle="1" w:styleId="rwrro">
    <w:name w:val="rwrro"/>
    <w:basedOn w:val="DefaultParagraphFont"/>
    <w:rsid w:val="0058318E"/>
  </w:style>
  <w:style w:type="table" w:styleId="TableGrid">
    <w:name w:val="Table Grid"/>
    <w:basedOn w:val="TableNormal"/>
    <w:uiPriority w:val="39"/>
    <w:rsid w:val="005831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4D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D56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2775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412D4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412D4"/>
    <w:rPr>
      <w:rFonts w:ascii="Calibri-BoldItalic" w:hAnsi="Calibri-BoldItalic" w:hint="default"/>
      <w:b/>
      <w:bCs/>
      <w:i/>
      <w:iCs/>
      <w:color w:val="00B050"/>
      <w:sz w:val="20"/>
      <w:szCs w:val="20"/>
    </w:rPr>
  </w:style>
  <w:style w:type="paragraph" w:customStyle="1" w:styleId="article-listing">
    <w:name w:val="article-listing"/>
    <w:basedOn w:val="Normal"/>
    <w:rsid w:val="0060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8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ges.ursinus.edu/nscoville/TRIUMPHS_project_descriptions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net.barnett@csupueblo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commons.ursinus.edu/triumph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4F50-E5E0-4D5D-9655-1B9979AF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Klyve</dc:creator>
  <cp:keywords/>
  <dc:description/>
  <cp:lastModifiedBy>Otero, Daniel</cp:lastModifiedBy>
  <cp:revision>4</cp:revision>
  <cp:lastPrinted>2021-06-14T21:03:00Z</cp:lastPrinted>
  <dcterms:created xsi:type="dcterms:W3CDTF">2021-08-01T19:02:00Z</dcterms:created>
  <dcterms:modified xsi:type="dcterms:W3CDTF">2021-08-19T20:43:00Z</dcterms:modified>
</cp:coreProperties>
</file>