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 w:cstheme="minorBidi"/>
          <w:color w:val="auto"/>
          <w:sz w:val="24"/>
          <w:szCs w:val="24"/>
        </w:rPr>
        <w:id w:val="912042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07F3C" w14:textId="4077EB76" w:rsidR="002D0DA7" w:rsidRDefault="002D0DA7">
          <w:pPr>
            <w:pStyle w:val="TOCHeading"/>
          </w:pPr>
          <w:r>
            <w:t>Contents</w:t>
          </w:r>
        </w:p>
        <w:p w14:paraId="6A278FBF" w14:textId="73D44A84" w:rsidR="002D0DA7" w:rsidRDefault="002D0DA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30659" w:history="1">
            <w:r w:rsidRPr="0030185C">
              <w:rPr>
                <w:rStyle w:val="Hyperlink"/>
                <w:noProof/>
                <w:lang w:val="en-GB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7EE3" w14:textId="5DC2EF65" w:rsidR="002D0DA7" w:rsidRDefault="00506CA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6730660" w:history="1">
            <w:r w:rsidR="002D0DA7" w:rsidRPr="0030185C">
              <w:rPr>
                <w:rStyle w:val="Hyperlink"/>
                <w:noProof/>
                <w:lang w:val="en-GB"/>
              </w:rPr>
              <w:t>Betting process</w:t>
            </w:r>
            <w:r w:rsidR="002D0DA7">
              <w:rPr>
                <w:noProof/>
                <w:webHidden/>
              </w:rPr>
              <w:tab/>
            </w:r>
            <w:r w:rsidR="002D0DA7">
              <w:rPr>
                <w:noProof/>
                <w:webHidden/>
              </w:rPr>
              <w:fldChar w:fldCharType="begin"/>
            </w:r>
            <w:r w:rsidR="002D0DA7">
              <w:rPr>
                <w:noProof/>
                <w:webHidden/>
              </w:rPr>
              <w:instrText xml:space="preserve"> PAGEREF _Toc26730660 \h </w:instrText>
            </w:r>
            <w:r w:rsidR="002D0DA7">
              <w:rPr>
                <w:noProof/>
                <w:webHidden/>
              </w:rPr>
            </w:r>
            <w:r w:rsidR="002D0DA7">
              <w:rPr>
                <w:noProof/>
                <w:webHidden/>
              </w:rPr>
              <w:fldChar w:fldCharType="separate"/>
            </w:r>
            <w:r w:rsidR="002D0DA7">
              <w:rPr>
                <w:noProof/>
                <w:webHidden/>
              </w:rPr>
              <w:t>1</w:t>
            </w:r>
            <w:r w:rsidR="002D0DA7">
              <w:rPr>
                <w:noProof/>
                <w:webHidden/>
              </w:rPr>
              <w:fldChar w:fldCharType="end"/>
            </w:r>
          </w:hyperlink>
        </w:p>
        <w:p w14:paraId="628A7E8A" w14:textId="49209242" w:rsidR="002D0DA7" w:rsidRDefault="00506CA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6730661" w:history="1">
            <w:r w:rsidR="00E67911">
              <w:rPr>
                <w:rStyle w:val="Hyperlink"/>
                <w:noProof/>
                <w:lang w:val="en-GB"/>
              </w:rPr>
              <w:t>Player</w:t>
            </w:r>
            <w:r w:rsidR="002D0DA7">
              <w:rPr>
                <w:noProof/>
                <w:webHidden/>
              </w:rPr>
              <w:tab/>
            </w:r>
            <w:r w:rsidR="002D0DA7">
              <w:rPr>
                <w:noProof/>
                <w:webHidden/>
              </w:rPr>
              <w:fldChar w:fldCharType="begin"/>
            </w:r>
            <w:r w:rsidR="002D0DA7">
              <w:rPr>
                <w:noProof/>
                <w:webHidden/>
              </w:rPr>
              <w:instrText xml:space="preserve"> PAGEREF _Toc26730661 \h </w:instrText>
            </w:r>
            <w:r w:rsidR="002D0DA7">
              <w:rPr>
                <w:noProof/>
                <w:webHidden/>
              </w:rPr>
            </w:r>
            <w:r w:rsidR="002D0DA7">
              <w:rPr>
                <w:noProof/>
                <w:webHidden/>
              </w:rPr>
              <w:fldChar w:fldCharType="separate"/>
            </w:r>
            <w:r w:rsidR="002D0DA7">
              <w:rPr>
                <w:noProof/>
                <w:webHidden/>
              </w:rPr>
              <w:t>2</w:t>
            </w:r>
            <w:r w:rsidR="002D0DA7">
              <w:rPr>
                <w:noProof/>
                <w:webHidden/>
              </w:rPr>
              <w:fldChar w:fldCharType="end"/>
            </w:r>
          </w:hyperlink>
        </w:p>
        <w:p w14:paraId="7625572F" w14:textId="721EA8EF" w:rsidR="002D0DA7" w:rsidRDefault="00506CA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6730662" w:history="1">
            <w:r w:rsidR="002D0DA7" w:rsidRPr="0030185C">
              <w:rPr>
                <w:rStyle w:val="Hyperlink"/>
                <w:noProof/>
                <w:lang w:val="en-GB"/>
              </w:rPr>
              <w:t>Betting Round</w:t>
            </w:r>
            <w:r w:rsidR="002D0DA7">
              <w:rPr>
                <w:noProof/>
                <w:webHidden/>
              </w:rPr>
              <w:tab/>
            </w:r>
            <w:r w:rsidR="002D0DA7">
              <w:rPr>
                <w:noProof/>
                <w:webHidden/>
              </w:rPr>
              <w:fldChar w:fldCharType="begin"/>
            </w:r>
            <w:r w:rsidR="002D0DA7">
              <w:rPr>
                <w:noProof/>
                <w:webHidden/>
              </w:rPr>
              <w:instrText xml:space="preserve"> PAGEREF _Toc26730662 \h </w:instrText>
            </w:r>
            <w:r w:rsidR="002D0DA7">
              <w:rPr>
                <w:noProof/>
                <w:webHidden/>
              </w:rPr>
            </w:r>
            <w:r w:rsidR="002D0DA7">
              <w:rPr>
                <w:noProof/>
                <w:webHidden/>
              </w:rPr>
              <w:fldChar w:fldCharType="separate"/>
            </w:r>
            <w:r w:rsidR="002D0DA7">
              <w:rPr>
                <w:noProof/>
                <w:webHidden/>
              </w:rPr>
              <w:t>2</w:t>
            </w:r>
            <w:r w:rsidR="002D0DA7">
              <w:rPr>
                <w:noProof/>
                <w:webHidden/>
              </w:rPr>
              <w:fldChar w:fldCharType="end"/>
            </w:r>
          </w:hyperlink>
        </w:p>
        <w:p w14:paraId="118EAB3A" w14:textId="764CCE10" w:rsidR="002D0DA7" w:rsidRDefault="00506CA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6730663" w:history="1">
            <w:r w:rsidR="002D0DA7" w:rsidRPr="0030185C">
              <w:rPr>
                <w:rStyle w:val="Hyperlink"/>
                <w:noProof/>
                <w:lang w:val="en-GB"/>
              </w:rPr>
              <w:t>Game machines</w:t>
            </w:r>
            <w:r w:rsidR="002D0DA7">
              <w:rPr>
                <w:noProof/>
                <w:webHidden/>
              </w:rPr>
              <w:tab/>
            </w:r>
            <w:r w:rsidR="002D0DA7">
              <w:rPr>
                <w:noProof/>
                <w:webHidden/>
              </w:rPr>
              <w:fldChar w:fldCharType="begin"/>
            </w:r>
            <w:r w:rsidR="002D0DA7">
              <w:rPr>
                <w:noProof/>
                <w:webHidden/>
              </w:rPr>
              <w:instrText xml:space="preserve"> PAGEREF _Toc26730663 \h </w:instrText>
            </w:r>
            <w:r w:rsidR="002D0DA7">
              <w:rPr>
                <w:noProof/>
                <w:webHidden/>
              </w:rPr>
            </w:r>
            <w:r w:rsidR="002D0DA7">
              <w:rPr>
                <w:noProof/>
                <w:webHidden/>
              </w:rPr>
              <w:fldChar w:fldCharType="separate"/>
            </w:r>
            <w:r w:rsidR="002D0DA7">
              <w:rPr>
                <w:noProof/>
                <w:webHidden/>
              </w:rPr>
              <w:t>3</w:t>
            </w:r>
            <w:r w:rsidR="002D0DA7">
              <w:rPr>
                <w:noProof/>
                <w:webHidden/>
              </w:rPr>
              <w:fldChar w:fldCharType="end"/>
            </w:r>
          </w:hyperlink>
        </w:p>
        <w:p w14:paraId="294B7B02" w14:textId="156F01CA" w:rsidR="002D0DA7" w:rsidRDefault="00506CA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6730664" w:history="1">
            <w:r w:rsidR="006432B9">
              <w:rPr>
                <w:rStyle w:val="Hyperlink"/>
                <w:noProof/>
                <w:lang w:val="en-GB"/>
              </w:rPr>
              <w:t>Gambling authority</w:t>
            </w:r>
            <w:r w:rsidR="002D0DA7">
              <w:rPr>
                <w:noProof/>
                <w:webHidden/>
              </w:rPr>
              <w:tab/>
            </w:r>
            <w:r w:rsidR="002D0DA7">
              <w:rPr>
                <w:noProof/>
                <w:webHidden/>
              </w:rPr>
              <w:fldChar w:fldCharType="begin"/>
            </w:r>
            <w:r w:rsidR="002D0DA7">
              <w:rPr>
                <w:noProof/>
                <w:webHidden/>
              </w:rPr>
              <w:instrText xml:space="preserve"> PAGEREF _Toc26730664 \h </w:instrText>
            </w:r>
            <w:r w:rsidR="002D0DA7">
              <w:rPr>
                <w:noProof/>
                <w:webHidden/>
              </w:rPr>
            </w:r>
            <w:r w:rsidR="002D0DA7">
              <w:rPr>
                <w:noProof/>
                <w:webHidden/>
              </w:rPr>
              <w:fldChar w:fldCharType="separate"/>
            </w:r>
            <w:r w:rsidR="002D0DA7">
              <w:rPr>
                <w:noProof/>
                <w:webHidden/>
              </w:rPr>
              <w:t>3</w:t>
            </w:r>
            <w:r w:rsidR="002D0DA7">
              <w:rPr>
                <w:noProof/>
                <w:webHidden/>
              </w:rPr>
              <w:fldChar w:fldCharType="end"/>
            </w:r>
          </w:hyperlink>
        </w:p>
        <w:p w14:paraId="4FBAB246" w14:textId="3FC94A6E" w:rsidR="002D0DA7" w:rsidRDefault="00506CA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6730665" w:history="1">
            <w:r w:rsidR="002D0DA7" w:rsidRPr="0030185C">
              <w:rPr>
                <w:rStyle w:val="Hyperlink"/>
                <w:noProof/>
                <w:lang w:val="en-GB"/>
              </w:rPr>
              <w:t>Specific (technical) requirements</w:t>
            </w:r>
            <w:r w:rsidR="002D0DA7">
              <w:rPr>
                <w:noProof/>
                <w:webHidden/>
              </w:rPr>
              <w:tab/>
            </w:r>
            <w:r w:rsidR="002D0DA7">
              <w:rPr>
                <w:noProof/>
                <w:webHidden/>
              </w:rPr>
              <w:fldChar w:fldCharType="begin"/>
            </w:r>
            <w:r w:rsidR="002D0DA7">
              <w:rPr>
                <w:noProof/>
                <w:webHidden/>
              </w:rPr>
              <w:instrText xml:space="preserve"> PAGEREF _Toc26730665 \h </w:instrText>
            </w:r>
            <w:r w:rsidR="002D0DA7">
              <w:rPr>
                <w:noProof/>
                <w:webHidden/>
              </w:rPr>
            </w:r>
            <w:r w:rsidR="002D0DA7">
              <w:rPr>
                <w:noProof/>
                <w:webHidden/>
              </w:rPr>
              <w:fldChar w:fldCharType="separate"/>
            </w:r>
            <w:r w:rsidR="002D0DA7">
              <w:rPr>
                <w:noProof/>
                <w:webHidden/>
              </w:rPr>
              <w:t>4</w:t>
            </w:r>
            <w:r w:rsidR="002D0DA7">
              <w:rPr>
                <w:noProof/>
                <w:webHidden/>
              </w:rPr>
              <w:fldChar w:fldCharType="end"/>
            </w:r>
          </w:hyperlink>
        </w:p>
        <w:p w14:paraId="48560A43" w14:textId="5B53A01C" w:rsidR="002D0DA7" w:rsidRDefault="00506CA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6730666" w:history="1">
            <w:r w:rsidR="002D0DA7" w:rsidRPr="0030185C">
              <w:rPr>
                <w:rStyle w:val="Hyperlink"/>
                <w:noProof/>
                <w:lang w:val="en-GB"/>
              </w:rPr>
              <w:t>Advanced requirements</w:t>
            </w:r>
            <w:r w:rsidR="002D0DA7">
              <w:rPr>
                <w:noProof/>
                <w:webHidden/>
              </w:rPr>
              <w:tab/>
            </w:r>
            <w:r w:rsidR="002D0DA7">
              <w:rPr>
                <w:noProof/>
                <w:webHidden/>
              </w:rPr>
              <w:fldChar w:fldCharType="begin"/>
            </w:r>
            <w:r w:rsidR="002D0DA7">
              <w:rPr>
                <w:noProof/>
                <w:webHidden/>
              </w:rPr>
              <w:instrText xml:space="preserve"> PAGEREF _Toc26730666 \h </w:instrText>
            </w:r>
            <w:r w:rsidR="002D0DA7">
              <w:rPr>
                <w:noProof/>
                <w:webHidden/>
              </w:rPr>
            </w:r>
            <w:r w:rsidR="002D0DA7">
              <w:rPr>
                <w:noProof/>
                <w:webHidden/>
              </w:rPr>
              <w:fldChar w:fldCharType="separate"/>
            </w:r>
            <w:r w:rsidR="002D0DA7">
              <w:rPr>
                <w:noProof/>
                <w:webHidden/>
              </w:rPr>
              <w:t>5</w:t>
            </w:r>
            <w:r w:rsidR="002D0DA7">
              <w:rPr>
                <w:noProof/>
                <w:webHidden/>
              </w:rPr>
              <w:fldChar w:fldCharType="end"/>
            </w:r>
          </w:hyperlink>
        </w:p>
        <w:p w14:paraId="27D47639" w14:textId="1B337323" w:rsidR="002D0DA7" w:rsidRDefault="00506CA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6730667" w:history="1">
            <w:r w:rsidR="002D0DA7" w:rsidRPr="0030185C">
              <w:rPr>
                <w:rStyle w:val="Hyperlink"/>
                <w:noProof/>
                <w:lang w:val="en-GB"/>
              </w:rPr>
              <w:t>Recommendations</w:t>
            </w:r>
            <w:r w:rsidR="002D0DA7">
              <w:rPr>
                <w:noProof/>
                <w:webHidden/>
              </w:rPr>
              <w:tab/>
            </w:r>
            <w:r w:rsidR="002D0DA7">
              <w:rPr>
                <w:noProof/>
                <w:webHidden/>
              </w:rPr>
              <w:fldChar w:fldCharType="begin"/>
            </w:r>
            <w:r w:rsidR="002D0DA7">
              <w:rPr>
                <w:noProof/>
                <w:webHidden/>
              </w:rPr>
              <w:instrText xml:space="preserve"> PAGEREF _Toc26730667 \h </w:instrText>
            </w:r>
            <w:r w:rsidR="002D0DA7">
              <w:rPr>
                <w:noProof/>
                <w:webHidden/>
              </w:rPr>
            </w:r>
            <w:r w:rsidR="002D0DA7">
              <w:rPr>
                <w:noProof/>
                <w:webHidden/>
              </w:rPr>
              <w:fldChar w:fldCharType="separate"/>
            </w:r>
            <w:r w:rsidR="002D0DA7">
              <w:rPr>
                <w:noProof/>
                <w:webHidden/>
              </w:rPr>
              <w:t>5</w:t>
            </w:r>
            <w:r w:rsidR="002D0DA7">
              <w:rPr>
                <w:noProof/>
                <w:webHidden/>
              </w:rPr>
              <w:fldChar w:fldCharType="end"/>
            </w:r>
          </w:hyperlink>
        </w:p>
        <w:p w14:paraId="00ADF073" w14:textId="1FD4C435" w:rsidR="002D0DA7" w:rsidRDefault="002D0DA7">
          <w:r>
            <w:rPr>
              <w:b/>
              <w:bCs/>
              <w:noProof/>
            </w:rPr>
            <w:fldChar w:fldCharType="end"/>
          </w:r>
        </w:p>
      </w:sdtContent>
    </w:sdt>
    <w:p w14:paraId="156F93AF" w14:textId="7D342085" w:rsidR="0019013E" w:rsidRDefault="0019013E">
      <w:pPr>
        <w:jc w:val="both"/>
        <w:rPr>
          <w:lang w:val="en-GB"/>
        </w:rPr>
      </w:pPr>
    </w:p>
    <w:p w14:paraId="0A297130" w14:textId="141219AC" w:rsidR="0084234D" w:rsidRPr="00BA480F" w:rsidRDefault="00BD6CC6" w:rsidP="00337F10">
      <w:pPr>
        <w:pStyle w:val="Heading1"/>
        <w:rPr>
          <w:lang w:val="en-GB"/>
        </w:rPr>
      </w:pPr>
      <w:bookmarkStart w:id="0" w:name="_Toc26730659"/>
      <w:r w:rsidRPr="00BA480F">
        <w:rPr>
          <w:lang w:val="en-GB"/>
        </w:rPr>
        <w:t>Context</w:t>
      </w:r>
      <w:bookmarkEnd w:id="0"/>
    </w:p>
    <w:p w14:paraId="72E7FD13" w14:textId="77777777" w:rsidR="0084234D" w:rsidRPr="00BA480F" w:rsidRDefault="00BD6CC6">
      <w:pPr>
        <w:jc w:val="both"/>
        <w:rPr>
          <w:lang w:val="en-GB"/>
        </w:rPr>
      </w:pPr>
      <w:r w:rsidRPr="00BA480F">
        <w:rPr>
          <w:lang w:val="en-GB"/>
        </w:rPr>
        <w:t>Casinos are lucrative businesses where a lot of turnover is made. To make they work in a fair and legal way, a gambling authority is involved to oversee the way casino’s make betting possible.</w:t>
      </w:r>
    </w:p>
    <w:p w14:paraId="48E4C7E9" w14:textId="27464581" w:rsidR="0084234D" w:rsidRPr="00BA480F" w:rsidRDefault="00BD6CC6">
      <w:pPr>
        <w:jc w:val="both"/>
        <w:rPr>
          <w:lang w:val="en-GB"/>
        </w:rPr>
      </w:pPr>
      <w:r w:rsidRPr="00BA480F">
        <w:rPr>
          <w:lang w:val="en-GB"/>
        </w:rPr>
        <w:t xml:space="preserve">This case describes a part of an application which forces </w:t>
      </w:r>
      <w:r w:rsidR="00CA2700">
        <w:rPr>
          <w:lang w:val="en-GB"/>
        </w:rPr>
        <w:t xml:space="preserve">a </w:t>
      </w:r>
      <w:r w:rsidRPr="00BA480F">
        <w:rPr>
          <w:lang w:val="en-GB"/>
        </w:rPr>
        <w:t>casino to perform bets in a legal way. It focusses on electronic betting using gam</w:t>
      </w:r>
      <w:r w:rsidR="000D0D59">
        <w:rPr>
          <w:lang w:val="en-GB"/>
        </w:rPr>
        <w:t>ing</w:t>
      </w:r>
      <w:r w:rsidRPr="00BA480F">
        <w:rPr>
          <w:lang w:val="en-GB"/>
        </w:rPr>
        <w:t xml:space="preserve"> machines (for instance: slot machines, race machines, online gambling)</w:t>
      </w:r>
    </w:p>
    <w:p w14:paraId="512165B5" w14:textId="77777777" w:rsidR="00395A72" w:rsidRDefault="00721D0B" w:rsidP="00395A72">
      <w:pPr>
        <w:keepNext/>
        <w:jc w:val="both"/>
      </w:pPr>
      <w:r>
        <w:rPr>
          <w:noProof/>
        </w:rPr>
        <w:drawing>
          <wp:inline distT="0" distB="0" distL="0" distR="0" wp14:anchorId="2085F58D" wp14:editId="6D1B6B2F">
            <wp:extent cx="2733675" cy="166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1D93" w14:textId="57C3CCBC" w:rsidR="0084234D" w:rsidRDefault="00395A72" w:rsidP="00395A72">
      <w:pPr>
        <w:pStyle w:val="Caption"/>
        <w:jc w:val="both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0AC2">
        <w:rPr>
          <w:noProof/>
        </w:rPr>
        <w:t>1</w:t>
      </w:r>
      <w:r>
        <w:fldChar w:fldCharType="end"/>
      </w:r>
      <w:r>
        <w:t>:a Game with 8 Gaming Machines</w:t>
      </w:r>
    </w:p>
    <w:p w14:paraId="3F4A8B65" w14:textId="441713A0" w:rsidR="0019013E" w:rsidRDefault="0019013E">
      <w:pPr>
        <w:jc w:val="both"/>
        <w:rPr>
          <w:lang w:val="en-GB"/>
        </w:rPr>
      </w:pPr>
      <w:r w:rsidRPr="0019013E">
        <w:t xml:space="preserve">  </w:t>
      </w:r>
    </w:p>
    <w:p w14:paraId="0BE815ED" w14:textId="77777777" w:rsidR="0019013E" w:rsidRPr="00BA480F" w:rsidRDefault="0019013E">
      <w:pPr>
        <w:jc w:val="both"/>
        <w:rPr>
          <w:lang w:val="en-GB"/>
        </w:rPr>
      </w:pPr>
    </w:p>
    <w:p w14:paraId="1F8F04AE" w14:textId="2F548EB5" w:rsidR="0084234D" w:rsidRDefault="0084234D">
      <w:pPr>
        <w:jc w:val="both"/>
        <w:rPr>
          <w:lang w:val="en-GB"/>
        </w:rPr>
      </w:pPr>
    </w:p>
    <w:p w14:paraId="4CB34F24" w14:textId="36CB0F3F" w:rsidR="0084234D" w:rsidRPr="00BA480F" w:rsidRDefault="00E67911" w:rsidP="002D0DA7">
      <w:pPr>
        <w:pStyle w:val="Heading2"/>
        <w:rPr>
          <w:lang w:val="en-GB"/>
        </w:rPr>
      </w:pPr>
      <w:r>
        <w:rPr>
          <w:lang w:val="en-GB"/>
        </w:rPr>
        <w:lastRenderedPageBreak/>
        <w:t>Player</w:t>
      </w:r>
    </w:p>
    <w:p w14:paraId="0D945A92" w14:textId="79DAD111" w:rsidR="00247220" w:rsidRDefault="00BD6CC6" w:rsidP="00247220">
      <w:pPr>
        <w:jc w:val="both"/>
        <w:rPr>
          <w:lang w:val="en-GB"/>
        </w:rPr>
      </w:pPr>
      <w:r w:rsidRPr="00BA480F">
        <w:rPr>
          <w:lang w:val="en-GB"/>
        </w:rPr>
        <w:t xml:space="preserve">A </w:t>
      </w:r>
      <w:r w:rsidR="00516FE8">
        <w:rPr>
          <w:lang w:val="en-GB"/>
        </w:rPr>
        <w:t>Player can</w:t>
      </w:r>
      <w:r w:rsidRPr="00BA480F">
        <w:rPr>
          <w:lang w:val="en-GB"/>
        </w:rPr>
        <w:t xml:space="preserve"> bet in a casino. They own one </w:t>
      </w:r>
      <w:r w:rsidR="00592CE0">
        <w:rPr>
          <w:lang w:val="en-GB"/>
        </w:rPr>
        <w:t>(</w:t>
      </w:r>
      <w:r w:rsidRPr="00BA480F">
        <w:rPr>
          <w:lang w:val="en-GB"/>
        </w:rPr>
        <w:t>or more</w:t>
      </w:r>
      <w:r w:rsidR="00592CE0">
        <w:rPr>
          <w:lang w:val="en-GB"/>
        </w:rPr>
        <w:t>)</w:t>
      </w:r>
      <w:r w:rsidRPr="00BA480F">
        <w:rPr>
          <w:lang w:val="en-GB"/>
        </w:rPr>
        <w:t xml:space="preserve"> </w:t>
      </w:r>
      <w:r w:rsidR="00444691">
        <w:rPr>
          <w:lang w:val="en-GB"/>
        </w:rPr>
        <w:t>playerCards</w:t>
      </w:r>
      <w:r w:rsidRPr="00BA480F">
        <w:rPr>
          <w:lang w:val="en-GB"/>
        </w:rPr>
        <w:t xml:space="preserve">, </w:t>
      </w:r>
      <w:r w:rsidR="00FA447E">
        <w:rPr>
          <w:lang w:val="en-GB"/>
        </w:rPr>
        <w:t xml:space="preserve">which </w:t>
      </w:r>
      <w:r w:rsidR="00592CE0">
        <w:rPr>
          <w:lang w:val="en-GB"/>
        </w:rPr>
        <w:t xml:space="preserve">they connect to a GamingMachine. On the GamingMachine they can place a Bet on </w:t>
      </w:r>
      <w:r w:rsidR="00F619DF">
        <w:rPr>
          <w:lang w:val="en-GB"/>
        </w:rPr>
        <w:t xml:space="preserve">(the current </w:t>
      </w:r>
      <w:r w:rsidR="00DB08D8">
        <w:rPr>
          <w:lang w:val="en-GB"/>
        </w:rPr>
        <w:t>B</w:t>
      </w:r>
      <w:r w:rsidR="00EB4AE2">
        <w:rPr>
          <w:lang w:val="en-GB"/>
        </w:rPr>
        <w:t>etting</w:t>
      </w:r>
      <w:r w:rsidR="00DB08D8">
        <w:rPr>
          <w:lang w:val="en-GB"/>
        </w:rPr>
        <w:t>R</w:t>
      </w:r>
      <w:r w:rsidR="00EB4AE2">
        <w:rPr>
          <w:lang w:val="en-GB"/>
        </w:rPr>
        <w:t xml:space="preserve">ound in) </w:t>
      </w:r>
      <w:r w:rsidR="00592CE0">
        <w:rPr>
          <w:lang w:val="en-GB"/>
        </w:rPr>
        <w:t>a Game.</w:t>
      </w:r>
      <w:r w:rsidR="006440F8">
        <w:rPr>
          <w:lang w:val="en-GB"/>
        </w:rPr>
        <w:t xml:space="preserve"> </w:t>
      </w:r>
      <w:r w:rsidR="00247220">
        <w:rPr>
          <w:lang w:val="en-GB"/>
        </w:rPr>
        <w:t xml:space="preserve">To be able to do this, </w:t>
      </w:r>
      <w:r w:rsidR="00247220">
        <w:rPr>
          <w:lang w:val="en-GB"/>
        </w:rPr>
        <w:t>t</w:t>
      </w:r>
      <w:r w:rsidR="00247220" w:rsidRPr="00BA480F">
        <w:rPr>
          <w:lang w:val="en-GB"/>
        </w:rPr>
        <w:t>he card generate</w:t>
      </w:r>
      <w:r w:rsidR="00247220">
        <w:rPr>
          <w:lang w:val="en-GB"/>
        </w:rPr>
        <w:t>s</w:t>
      </w:r>
      <w:r w:rsidR="00247220" w:rsidRPr="00BA480F">
        <w:rPr>
          <w:lang w:val="en-GB"/>
        </w:rPr>
        <w:t xml:space="preserve"> a unique betID for </w:t>
      </w:r>
      <w:r w:rsidR="00247220">
        <w:rPr>
          <w:lang w:val="en-GB"/>
        </w:rPr>
        <w:t xml:space="preserve">that specific </w:t>
      </w:r>
      <w:r w:rsidR="00247220" w:rsidRPr="00BA480F">
        <w:rPr>
          <w:lang w:val="en-GB"/>
        </w:rPr>
        <w:t xml:space="preserve">bet. A list of all generated betID’s is stored on the card. </w:t>
      </w:r>
    </w:p>
    <w:p w14:paraId="5FA91833" w14:textId="410F8183" w:rsidR="0067206E" w:rsidRDefault="00AB5CE1">
      <w:pPr>
        <w:jc w:val="both"/>
        <w:rPr>
          <w:lang w:val="en-GB"/>
        </w:rPr>
      </w:pPr>
      <w:r>
        <w:rPr>
          <w:lang w:val="en-GB"/>
        </w:rPr>
        <w:t>The gaming</w:t>
      </w:r>
      <w:r w:rsidR="005A5B82">
        <w:rPr>
          <w:lang w:val="en-GB"/>
        </w:rPr>
        <w:t xml:space="preserve"> machine checks with the cashier if the player can place the bet</w:t>
      </w:r>
      <w:r w:rsidR="0021673B">
        <w:rPr>
          <w:lang w:val="en-GB"/>
        </w:rPr>
        <w:t xml:space="preserve"> or not.</w:t>
      </w:r>
      <w:r w:rsidR="00092DCD">
        <w:rPr>
          <w:lang w:val="en-GB"/>
        </w:rPr>
        <w:t xml:space="preserve"> Gaming machines are notified </w:t>
      </w:r>
      <w:r w:rsidR="00540ADB">
        <w:rPr>
          <w:lang w:val="en-GB"/>
        </w:rPr>
        <w:t>at the end of every bettinground</w:t>
      </w:r>
      <w:r w:rsidR="00BD408F">
        <w:rPr>
          <w:lang w:val="en-GB"/>
        </w:rPr>
        <w:t xml:space="preserve"> by the game, to know who won.</w:t>
      </w:r>
    </w:p>
    <w:p w14:paraId="1DEE002E" w14:textId="32AE9723" w:rsidR="00FA447E" w:rsidRDefault="006440F8">
      <w:pPr>
        <w:jc w:val="both"/>
        <w:rPr>
          <w:lang w:val="en-GB"/>
        </w:rPr>
      </w:pPr>
      <w:r>
        <w:rPr>
          <w:lang w:val="en-GB"/>
        </w:rPr>
        <w:t>The Gaming machine keeps track of which bet has been made</w:t>
      </w:r>
      <w:r w:rsidR="00DB08D8">
        <w:rPr>
          <w:lang w:val="en-GB"/>
        </w:rPr>
        <w:t xml:space="preserve"> during the </w:t>
      </w:r>
      <w:r w:rsidR="00A46956">
        <w:rPr>
          <w:lang w:val="en-GB"/>
        </w:rPr>
        <w:t>bettinground of the game.</w:t>
      </w:r>
      <w:r w:rsidR="00E43949">
        <w:rPr>
          <w:lang w:val="en-GB"/>
        </w:rPr>
        <w:t xml:space="preserve"> It also notifies the cashier to update the card of the player if he has won.</w:t>
      </w:r>
    </w:p>
    <w:p w14:paraId="4FA4EFE1" w14:textId="53B4B9B4" w:rsidR="008204DD" w:rsidRDefault="00AB5CE1" w:rsidP="0043685F">
      <w:pPr>
        <w:pStyle w:val="Heading2"/>
        <w:rPr>
          <w:lang w:val="en-GB"/>
        </w:rPr>
      </w:pPr>
      <w:r>
        <w:rPr>
          <w:lang w:val="en-GB"/>
        </w:rPr>
        <w:t>Cashier</w:t>
      </w:r>
    </w:p>
    <w:p w14:paraId="1CF8A81D" w14:textId="626A5966" w:rsidR="00A31ACD" w:rsidRDefault="00A31ACD" w:rsidP="00A31ACD">
      <w:pPr>
        <w:keepNext/>
      </w:pPr>
      <w:r>
        <w:rPr>
          <w:noProof/>
        </w:rPr>
        <w:drawing>
          <wp:inline distT="0" distB="0" distL="0" distR="0" wp14:anchorId="17501DC7" wp14:editId="2A23F482">
            <wp:extent cx="2552700" cy="186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d-image-section__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1AB">
        <w:rPr>
          <w:noProof/>
        </w:rPr>
        <w:drawing>
          <wp:inline distT="0" distB="0" distL="0" distR="0" wp14:anchorId="24F479EB" wp14:editId="51F5FA5F">
            <wp:extent cx="27527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F5FB" w14:textId="57DC7231" w:rsidR="00C1639C" w:rsidRDefault="00A31ACD" w:rsidP="0008458B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0AC2">
        <w:rPr>
          <w:noProof/>
        </w:rPr>
        <w:t>2</w:t>
      </w:r>
      <w:r>
        <w:fldChar w:fldCharType="end"/>
      </w:r>
      <w:r>
        <w:t>: A cashier counter</w:t>
      </w:r>
      <w:r w:rsidR="002211AB" w:rsidRPr="002211AB">
        <w:t xml:space="preserve"> </w:t>
      </w:r>
    </w:p>
    <w:p w14:paraId="0D020910" w14:textId="4BA2B397" w:rsidR="002211AB" w:rsidRDefault="002211AB" w:rsidP="00C1639C">
      <w:pPr>
        <w:pStyle w:val="Caption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0AC2">
        <w:rPr>
          <w:noProof/>
        </w:rPr>
        <w:t>3</w:t>
      </w:r>
      <w:r>
        <w:fldChar w:fldCharType="end"/>
      </w:r>
      <w:r>
        <w:t>: Player Cards</w:t>
      </w:r>
    </w:p>
    <w:p w14:paraId="15F0004E" w14:textId="7801F5F5" w:rsidR="0084234D" w:rsidRDefault="00121FF0">
      <w:pPr>
        <w:jc w:val="both"/>
        <w:rPr>
          <w:lang w:val="en-GB"/>
        </w:rPr>
      </w:pPr>
      <w:r>
        <w:rPr>
          <w:lang w:val="en-GB"/>
        </w:rPr>
        <w:t xml:space="preserve">Each casino </w:t>
      </w:r>
      <w:r w:rsidR="00CA2700">
        <w:rPr>
          <w:lang w:val="en-GB"/>
        </w:rPr>
        <w:t xml:space="preserve">has one </w:t>
      </w:r>
      <w:r w:rsidR="00AB5CE1">
        <w:rPr>
          <w:lang w:val="en-GB"/>
        </w:rPr>
        <w:t>C</w:t>
      </w:r>
      <w:r w:rsidR="00CA2700">
        <w:rPr>
          <w:lang w:val="en-GB"/>
        </w:rPr>
        <w:t xml:space="preserve">ashier, which </w:t>
      </w:r>
      <w:r>
        <w:rPr>
          <w:lang w:val="en-GB"/>
        </w:rPr>
        <w:t xml:space="preserve">hands </w:t>
      </w:r>
      <w:r w:rsidR="00CA2700">
        <w:rPr>
          <w:lang w:val="en-GB"/>
        </w:rPr>
        <w:t xml:space="preserve">out </w:t>
      </w:r>
      <w:r w:rsidR="00444691">
        <w:rPr>
          <w:lang w:val="en-GB"/>
        </w:rPr>
        <w:t>playerCards</w:t>
      </w:r>
      <w:r w:rsidR="00CA2700">
        <w:rPr>
          <w:lang w:val="en-GB"/>
        </w:rPr>
        <w:t xml:space="preserve"> </w:t>
      </w:r>
      <w:r w:rsidR="00BD6CC6" w:rsidRPr="00BA480F">
        <w:rPr>
          <w:lang w:val="en-GB"/>
        </w:rPr>
        <w:t xml:space="preserve">to </w:t>
      </w:r>
      <w:r w:rsidR="00E67911">
        <w:rPr>
          <w:lang w:val="en-GB"/>
        </w:rPr>
        <w:t>players</w:t>
      </w:r>
      <w:r w:rsidR="00BD6CC6" w:rsidRPr="00BA480F">
        <w:rPr>
          <w:lang w:val="en-GB"/>
        </w:rPr>
        <w:t xml:space="preserve">, and the </w:t>
      </w:r>
      <w:r w:rsidR="00E67911">
        <w:rPr>
          <w:lang w:val="en-GB"/>
        </w:rPr>
        <w:t>player</w:t>
      </w:r>
      <w:r w:rsidR="00BD6CC6" w:rsidRPr="00BA480F">
        <w:rPr>
          <w:lang w:val="en-GB"/>
        </w:rPr>
        <w:t xml:space="preserve"> can put an amount (of money) on the card. This amount is </w:t>
      </w:r>
      <w:r>
        <w:rPr>
          <w:lang w:val="en-GB"/>
        </w:rPr>
        <w:t xml:space="preserve">never </w:t>
      </w:r>
      <w:r w:rsidR="00BD6CC6" w:rsidRPr="00BA480F">
        <w:rPr>
          <w:lang w:val="en-GB"/>
        </w:rPr>
        <w:t xml:space="preserve">stored on the card, </w:t>
      </w:r>
      <w:r>
        <w:rPr>
          <w:lang w:val="en-GB"/>
        </w:rPr>
        <w:t xml:space="preserve">but </w:t>
      </w:r>
      <w:r w:rsidR="00BD6CC6" w:rsidRPr="00BA480F">
        <w:rPr>
          <w:lang w:val="en-GB"/>
        </w:rPr>
        <w:t xml:space="preserve">the </w:t>
      </w:r>
      <w:r w:rsidR="005F0F72">
        <w:rPr>
          <w:lang w:val="en-GB"/>
        </w:rPr>
        <w:t>Cashier</w:t>
      </w:r>
      <w:r w:rsidR="00BD6CC6" w:rsidRPr="00BA480F">
        <w:rPr>
          <w:lang w:val="en-GB"/>
        </w:rPr>
        <w:t xml:space="preserve"> keeps </w:t>
      </w:r>
      <w:r w:rsidR="00CA2700">
        <w:rPr>
          <w:lang w:val="en-GB"/>
        </w:rPr>
        <w:t>an administration</w:t>
      </w:r>
      <w:r w:rsidR="00BD6CC6" w:rsidRPr="00BA480F">
        <w:rPr>
          <w:lang w:val="en-GB"/>
        </w:rPr>
        <w:t xml:space="preserve"> which card has which amount on it</w:t>
      </w:r>
      <w:r w:rsidR="00C42360">
        <w:rPr>
          <w:lang w:val="en-GB"/>
        </w:rPr>
        <w:t>.</w:t>
      </w:r>
      <w:r w:rsidR="005F0F72">
        <w:rPr>
          <w:lang w:val="en-GB"/>
        </w:rPr>
        <w:t xml:space="preserve"> Obviously, </w:t>
      </w:r>
      <w:r w:rsidR="007E6417">
        <w:rPr>
          <w:lang w:val="en-GB"/>
        </w:rPr>
        <w:t>a MoneyAmount</w:t>
      </w:r>
      <w:r w:rsidR="00347E81">
        <w:rPr>
          <w:lang w:val="en-GB"/>
        </w:rPr>
        <w:t xml:space="preserve"> can be added to the playercard.</w:t>
      </w:r>
    </w:p>
    <w:p w14:paraId="7EF86864" w14:textId="4E650AB5" w:rsidR="0084234D" w:rsidRDefault="00BD6CC6">
      <w:pPr>
        <w:jc w:val="both"/>
        <w:rPr>
          <w:lang w:val="en-GB"/>
        </w:rPr>
      </w:pPr>
      <w:r w:rsidRPr="00BA480F">
        <w:rPr>
          <w:lang w:val="en-GB"/>
        </w:rPr>
        <w:t>When handing in the card</w:t>
      </w:r>
      <w:r w:rsidR="00F62CC4" w:rsidRPr="00BA480F">
        <w:rPr>
          <w:lang w:val="en-GB"/>
        </w:rPr>
        <w:t xml:space="preserve"> at a Bank teller</w:t>
      </w:r>
      <w:r w:rsidRPr="00BA480F">
        <w:rPr>
          <w:lang w:val="en-GB"/>
        </w:rPr>
        <w:t xml:space="preserve">, all </w:t>
      </w:r>
      <w:r w:rsidR="005D768A">
        <w:rPr>
          <w:lang w:val="en-GB"/>
        </w:rPr>
        <w:t>bets made with the card (</w:t>
      </w:r>
      <w:r w:rsidRPr="00BA480F">
        <w:rPr>
          <w:lang w:val="en-GB"/>
        </w:rPr>
        <w:t>betID’s</w:t>
      </w:r>
      <w:r w:rsidR="005D768A">
        <w:rPr>
          <w:lang w:val="en-GB"/>
        </w:rPr>
        <w:t>)</w:t>
      </w:r>
      <w:r w:rsidRPr="00BA480F">
        <w:rPr>
          <w:lang w:val="en-GB"/>
        </w:rPr>
        <w:t xml:space="preserve"> are </w:t>
      </w:r>
      <w:r w:rsidR="00571C8A">
        <w:rPr>
          <w:lang w:val="en-GB"/>
        </w:rPr>
        <w:t xml:space="preserve">read from the card and logged by the </w:t>
      </w:r>
      <w:r w:rsidR="005F0F72">
        <w:rPr>
          <w:lang w:val="en-GB"/>
        </w:rPr>
        <w:t>Cashier</w:t>
      </w:r>
      <w:r w:rsidRPr="00BA480F">
        <w:rPr>
          <w:lang w:val="en-GB"/>
        </w:rPr>
        <w:t xml:space="preserve">. </w:t>
      </w:r>
      <w:r w:rsidR="0032707A" w:rsidRPr="00BA480F">
        <w:rPr>
          <w:lang w:val="en-GB"/>
        </w:rPr>
        <w:t xml:space="preserve">Also, the </w:t>
      </w:r>
      <w:r w:rsidR="00571C8A">
        <w:rPr>
          <w:lang w:val="en-GB"/>
        </w:rPr>
        <w:t xml:space="preserve">read betID’s </w:t>
      </w:r>
      <w:r w:rsidR="00CA2700">
        <w:rPr>
          <w:lang w:val="en-GB"/>
        </w:rPr>
        <w:t xml:space="preserve">from the card </w:t>
      </w:r>
      <w:r w:rsidR="00571C8A">
        <w:rPr>
          <w:lang w:val="en-GB"/>
        </w:rPr>
        <w:t xml:space="preserve">are transferred to the </w:t>
      </w:r>
      <w:r w:rsidR="006432B9" w:rsidRPr="00BA480F">
        <w:rPr>
          <w:lang w:val="en-GB"/>
        </w:rPr>
        <w:t xml:space="preserve">gambling </w:t>
      </w:r>
      <w:r w:rsidR="0032707A" w:rsidRPr="00BA480F">
        <w:rPr>
          <w:lang w:val="en-GB"/>
        </w:rPr>
        <w:t>authority</w:t>
      </w:r>
      <w:r w:rsidR="00571C8A">
        <w:rPr>
          <w:lang w:val="en-GB"/>
        </w:rPr>
        <w:t xml:space="preserve"> through their </w:t>
      </w:r>
      <w:r w:rsidR="0056756F">
        <w:rPr>
          <w:lang w:val="en-GB"/>
        </w:rPr>
        <w:t>BetLoggingAuthority</w:t>
      </w:r>
      <w:r w:rsidR="00CA2700">
        <w:rPr>
          <w:lang w:val="en-GB"/>
        </w:rPr>
        <w:t xml:space="preserve"> </w:t>
      </w:r>
      <w:r w:rsidR="00571C8A">
        <w:rPr>
          <w:lang w:val="en-GB"/>
        </w:rPr>
        <w:t>interface.</w:t>
      </w:r>
      <w:r w:rsidR="0032707A" w:rsidRPr="00BA480F">
        <w:rPr>
          <w:lang w:val="en-GB"/>
        </w:rPr>
        <w:t xml:space="preserve"> </w:t>
      </w:r>
      <w:r w:rsidRPr="00BA480F">
        <w:rPr>
          <w:lang w:val="en-GB"/>
        </w:rPr>
        <w:t xml:space="preserve">The total amount of money </w:t>
      </w:r>
      <w:r w:rsidRPr="00BA480F">
        <w:rPr>
          <w:lang w:val="en"/>
        </w:rPr>
        <w:t xml:space="preserve">credit </w:t>
      </w:r>
      <w:r w:rsidRPr="00BA480F">
        <w:rPr>
          <w:lang w:val="en-GB"/>
        </w:rPr>
        <w:t xml:space="preserve">is physically handed to the </w:t>
      </w:r>
      <w:r w:rsidR="00E67911">
        <w:rPr>
          <w:lang w:val="en-GB"/>
        </w:rPr>
        <w:t>player</w:t>
      </w:r>
      <w:r w:rsidR="007E6417">
        <w:rPr>
          <w:lang w:val="en-GB"/>
        </w:rPr>
        <w:t xml:space="preserve"> (outside the scope of the application)</w:t>
      </w:r>
      <w:r w:rsidRPr="00BA480F">
        <w:rPr>
          <w:lang w:val="en-GB"/>
        </w:rPr>
        <w:t xml:space="preserve">, and the amount </w:t>
      </w:r>
      <w:r w:rsidRPr="00BA480F">
        <w:rPr>
          <w:lang w:val="en"/>
        </w:rPr>
        <w:t xml:space="preserve">stored </w:t>
      </w:r>
      <w:r w:rsidRPr="00BA480F">
        <w:rPr>
          <w:lang w:val="en-GB"/>
        </w:rPr>
        <w:t>on the card is changed to zero. The stored betID’s on the card are also removed. This way, the card is anonymous, and can be reused.</w:t>
      </w:r>
    </w:p>
    <w:p w14:paraId="265B97C3" w14:textId="6EF9EA15" w:rsidR="00B92A32" w:rsidRPr="00BA480F" w:rsidRDefault="00B92A32">
      <w:pPr>
        <w:jc w:val="both"/>
        <w:rPr>
          <w:lang w:val="en-GB"/>
        </w:rPr>
      </w:pPr>
      <w:r>
        <w:rPr>
          <w:lang w:val="en-GB"/>
        </w:rPr>
        <w:t>The cashier can also always check if a bet can be made using a certain card.</w:t>
      </w:r>
    </w:p>
    <w:p w14:paraId="78EE5984" w14:textId="77777777" w:rsidR="007E6417" w:rsidRPr="007E6417" w:rsidRDefault="007E6417" w:rsidP="007E6417">
      <w:pPr>
        <w:rPr>
          <w:lang w:val="en-GB"/>
        </w:rPr>
      </w:pPr>
      <w:bookmarkStart w:id="1" w:name="_Toc26730662"/>
    </w:p>
    <w:p w14:paraId="470FE366" w14:textId="3BA28E40" w:rsidR="0084234D" w:rsidRPr="00BA480F" w:rsidRDefault="000A15EE" w:rsidP="002D0DA7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Game and </w:t>
      </w:r>
      <w:r w:rsidR="00BD6CC6" w:rsidRPr="00BA480F">
        <w:rPr>
          <w:lang w:val="en-GB"/>
        </w:rPr>
        <w:t>Betting Round</w:t>
      </w:r>
      <w:bookmarkEnd w:id="1"/>
    </w:p>
    <w:p w14:paraId="161A05C0" w14:textId="1A34B97C" w:rsidR="00CB0817" w:rsidRDefault="00CA2700">
      <w:pPr>
        <w:jc w:val="both"/>
        <w:rPr>
          <w:lang w:val="en-GB"/>
        </w:rPr>
      </w:pPr>
      <w:r>
        <w:rPr>
          <w:lang w:val="en-GB"/>
        </w:rPr>
        <w:t xml:space="preserve">A casino runs several games. </w:t>
      </w:r>
      <w:r w:rsidR="00571C8A">
        <w:rPr>
          <w:lang w:val="en-GB"/>
        </w:rPr>
        <w:t xml:space="preserve">A </w:t>
      </w:r>
      <w:r w:rsidR="00BD6CC6" w:rsidRPr="00BA480F">
        <w:rPr>
          <w:lang w:val="en-GB"/>
        </w:rPr>
        <w:t xml:space="preserve">game </w:t>
      </w:r>
      <w:r w:rsidR="00571C8A">
        <w:rPr>
          <w:lang w:val="en-GB"/>
        </w:rPr>
        <w:t xml:space="preserve">in a casino </w:t>
      </w:r>
      <w:r w:rsidR="00C11710">
        <w:rPr>
          <w:lang w:val="en-GB"/>
        </w:rPr>
        <w:t>consists of</w:t>
      </w:r>
      <w:r w:rsidR="00BD6CC6" w:rsidRPr="00BA480F">
        <w:rPr>
          <w:lang w:val="en-GB"/>
        </w:rPr>
        <w:t xml:space="preserve"> </w:t>
      </w:r>
      <w:r w:rsidR="005C6EE0">
        <w:rPr>
          <w:lang w:val="en-GB"/>
        </w:rPr>
        <w:t xml:space="preserve">having </w:t>
      </w:r>
      <w:r w:rsidR="00BD6CC6" w:rsidRPr="00BA480F">
        <w:rPr>
          <w:lang w:val="en-GB"/>
        </w:rPr>
        <w:t>betting rounds</w:t>
      </w:r>
      <w:r w:rsidR="005C6EE0">
        <w:rPr>
          <w:lang w:val="en-GB"/>
        </w:rPr>
        <w:t>, one after another</w:t>
      </w:r>
      <w:r w:rsidR="00BD6CC6" w:rsidRPr="00BA480F">
        <w:rPr>
          <w:lang w:val="en-GB"/>
        </w:rPr>
        <w:t xml:space="preserve">. A betting round is one round </w:t>
      </w:r>
      <w:r w:rsidR="00054778">
        <w:rPr>
          <w:lang w:val="en-GB"/>
        </w:rPr>
        <w:t xml:space="preserve">in a game where bets can be </w:t>
      </w:r>
      <w:r w:rsidR="00CB0817">
        <w:rPr>
          <w:lang w:val="en-GB"/>
        </w:rPr>
        <w:t>submitt</w:t>
      </w:r>
      <w:r w:rsidR="00054778">
        <w:rPr>
          <w:lang w:val="en-GB"/>
        </w:rPr>
        <w:t>ed</w:t>
      </w:r>
      <w:r w:rsidR="005E19AA">
        <w:rPr>
          <w:lang w:val="en-GB"/>
        </w:rPr>
        <w:t xml:space="preserve">, after which the </w:t>
      </w:r>
      <w:r w:rsidR="00FC4834">
        <w:rPr>
          <w:lang w:val="en-GB"/>
        </w:rPr>
        <w:t>game</w:t>
      </w:r>
      <w:r w:rsidR="005E19AA">
        <w:rPr>
          <w:lang w:val="en-GB"/>
        </w:rPr>
        <w:t xml:space="preserve"> determines who is the winner.</w:t>
      </w:r>
      <w:r w:rsidR="00BD6CC6" w:rsidRPr="00BA480F">
        <w:rPr>
          <w:lang w:val="en-GB"/>
        </w:rPr>
        <w:t xml:space="preserve"> </w:t>
      </w:r>
      <w:r w:rsidR="005C6EE0">
        <w:rPr>
          <w:lang w:val="en-GB"/>
        </w:rPr>
        <w:t xml:space="preserve">There can only be 1 current betting round per game. </w:t>
      </w:r>
      <w:r w:rsidR="00CB0817">
        <w:rPr>
          <w:lang w:val="en-GB"/>
        </w:rPr>
        <w:t xml:space="preserve">A </w:t>
      </w:r>
      <w:r w:rsidR="005E19AA">
        <w:rPr>
          <w:lang w:val="en-GB"/>
        </w:rPr>
        <w:t xml:space="preserve">bet </w:t>
      </w:r>
      <w:r w:rsidR="005C6EE0">
        <w:rPr>
          <w:lang w:val="en-GB"/>
        </w:rPr>
        <w:t xml:space="preserve">on a game </w:t>
      </w:r>
      <w:r w:rsidR="005E19AA">
        <w:rPr>
          <w:lang w:val="en-GB"/>
        </w:rPr>
        <w:t xml:space="preserve">is </w:t>
      </w:r>
      <w:r w:rsidR="00CB0817">
        <w:rPr>
          <w:lang w:val="en-GB"/>
        </w:rPr>
        <w:t xml:space="preserve">submitted through </w:t>
      </w:r>
      <w:r w:rsidR="005E19AA">
        <w:rPr>
          <w:lang w:val="en-GB"/>
        </w:rPr>
        <w:t xml:space="preserve">betting machines </w:t>
      </w:r>
      <w:r>
        <w:rPr>
          <w:lang w:val="en-GB"/>
        </w:rPr>
        <w:t>(</w:t>
      </w:r>
      <w:r w:rsidR="005C6EE0">
        <w:rPr>
          <w:lang w:val="en-GB"/>
        </w:rPr>
        <w:t>t</w:t>
      </w:r>
      <w:r>
        <w:rPr>
          <w:lang w:val="en-GB"/>
        </w:rPr>
        <w:t xml:space="preserve">o which </w:t>
      </w:r>
      <w:r w:rsidR="00E67911">
        <w:rPr>
          <w:lang w:val="en-GB"/>
        </w:rPr>
        <w:t>Player</w:t>
      </w:r>
      <w:r w:rsidR="005E19AA">
        <w:rPr>
          <w:lang w:val="en-GB"/>
        </w:rPr>
        <w:t xml:space="preserve">s have connected </w:t>
      </w:r>
      <w:r>
        <w:rPr>
          <w:lang w:val="en-GB"/>
        </w:rPr>
        <w:t>their gambling card)</w:t>
      </w:r>
      <w:r w:rsidR="00BD6CC6" w:rsidRPr="00BA480F">
        <w:rPr>
          <w:lang w:val="en-GB"/>
        </w:rPr>
        <w:t xml:space="preserve">. </w:t>
      </w:r>
      <w:r w:rsidR="00CB0817">
        <w:rPr>
          <w:lang w:val="en-GB"/>
        </w:rPr>
        <w:t xml:space="preserve">Max </w:t>
      </w:r>
      <w:r>
        <w:rPr>
          <w:lang w:val="en-GB"/>
        </w:rPr>
        <w:t>1</w:t>
      </w:r>
      <w:r w:rsidR="00D4117C" w:rsidRPr="00BA480F">
        <w:rPr>
          <w:lang w:val="en-GB"/>
        </w:rPr>
        <w:t xml:space="preserve"> </w:t>
      </w:r>
      <w:r w:rsidR="00BD6CC6" w:rsidRPr="00BA480F">
        <w:rPr>
          <w:lang w:val="en-GB"/>
        </w:rPr>
        <w:t xml:space="preserve">bet </w:t>
      </w:r>
      <w:r w:rsidR="005C6EE0">
        <w:rPr>
          <w:lang w:val="en-GB"/>
        </w:rPr>
        <w:t xml:space="preserve">per machine </w:t>
      </w:r>
      <w:r w:rsidR="00CB0817">
        <w:rPr>
          <w:lang w:val="en-GB"/>
        </w:rPr>
        <w:t xml:space="preserve">can be submitted </w:t>
      </w:r>
      <w:r w:rsidR="005C6EE0">
        <w:rPr>
          <w:lang w:val="en-GB"/>
        </w:rPr>
        <w:t>for the current</w:t>
      </w:r>
      <w:r w:rsidR="00BD6CC6" w:rsidRPr="00BA480F">
        <w:rPr>
          <w:lang w:val="en-GB"/>
        </w:rPr>
        <w:t xml:space="preserve"> betting round</w:t>
      </w:r>
      <w:r w:rsidR="00E60BCB">
        <w:rPr>
          <w:lang w:val="en-GB"/>
        </w:rPr>
        <w:t xml:space="preserve"> in a game</w:t>
      </w:r>
      <w:r w:rsidR="00D71FA2">
        <w:rPr>
          <w:lang w:val="en-GB"/>
        </w:rPr>
        <w:t xml:space="preserve">. </w:t>
      </w:r>
      <w:r w:rsidR="00CB0817">
        <w:rPr>
          <w:lang w:val="en-GB"/>
        </w:rPr>
        <w:t xml:space="preserve">When a submitted Bet is </w:t>
      </w:r>
      <w:r w:rsidR="00084F5D">
        <w:rPr>
          <w:lang w:val="en-GB"/>
        </w:rPr>
        <w:t>added</w:t>
      </w:r>
      <w:r w:rsidR="00CB0817">
        <w:rPr>
          <w:lang w:val="en-GB"/>
        </w:rPr>
        <w:t xml:space="preserve"> </w:t>
      </w:r>
      <w:r w:rsidR="00084F5D">
        <w:rPr>
          <w:lang w:val="en-GB"/>
        </w:rPr>
        <w:t>to</w:t>
      </w:r>
      <w:r w:rsidR="00CB0817">
        <w:rPr>
          <w:lang w:val="en-GB"/>
        </w:rPr>
        <w:t xml:space="preserve"> the </w:t>
      </w:r>
      <w:r w:rsidR="00E60BCB">
        <w:rPr>
          <w:lang w:val="en-GB"/>
        </w:rPr>
        <w:t>Game</w:t>
      </w:r>
      <w:r w:rsidR="00CB0817">
        <w:rPr>
          <w:lang w:val="en-GB"/>
        </w:rPr>
        <w:t xml:space="preserve">, </w:t>
      </w:r>
      <w:r w:rsidR="00084F5D">
        <w:rPr>
          <w:lang w:val="en-GB"/>
        </w:rPr>
        <w:t>that</w:t>
      </w:r>
      <w:r w:rsidR="00CB0817">
        <w:rPr>
          <w:lang w:val="en-GB"/>
        </w:rPr>
        <w:t xml:space="preserve"> excepted Bet is stored by the Betting Round, and is also sent to the Gambling Authority.</w:t>
      </w:r>
      <w:r w:rsidR="005C6EE0">
        <w:rPr>
          <w:lang w:val="en-GB"/>
        </w:rPr>
        <w:t xml:space="preserve"> </w:t>
      </w:r>
    </w:p>
    <w:p w14:paraId="051F5031" w14:textId="6D5BABEE" w:rsidR="005E19AA" w:rsidRDefault="00B3700C">
      <w:pPr>
        <w:jc w:val="both"/>
        <w:rPr>
          <w:lang w:val="en-GB"/>
        </w:rPr>
      </w:pPr>
      <w:r>
        <w:rPr>
          <w:lang w:val="en-GB"/>
        </w:rPr>
        <w:t>When a new bettinground needs to start, the</w:t>
      </w:r>
      <w:r w:rsidR="005E19AA">
        <w:rPr>
          <w:lang w:val="en-GB"/>
        </w:rPr>
        <w:t xml:space="preserve"> casino creates a unique BettingRoundID. This bettingRoundID is presented to the Gambling authority, which returns a unique GamblingToken. Both the bettingRoundID and gambling token are used when creating a BettingRound</w:t>
      </w:r>
      <w:r w:rsidR="00BD6CC6" w:rsidRPr="00BA480F">
        <w:rPr>
          <w:lang w:val="en-GB"/>
        </w:rPr>
        <w:t xml:space="preserve">. </w:t>
      </w:r>
      <w:r w:rsidR="00C11710">
        <w:rPr>
          <w:lang w:val="en-GB"/>
        </w:rPr>
        <w:t xml:space="preserve">The betting Round </w:t>
      </w:r>
      <w:r w:rsidR="00D90245">
        <w:rPr>
          <w:lang w:val="en-GB"/>
        </w:rPr>
        <w:t>consists therefore of</w:t>
      </w:r>
      <w:r w:rsidR="00C11710">
        <w:rPr>
          <w:lang w:val="en-GB"/>
        </w:rPr>
        <w:t xml:space="preserve"> the bettingRoundID (created by the casino), and the </w:t>
      </w:r>
      <w:r w:rsidR="005E19AA">
        <w:rPr>
          <w:lang w:val="en-GB"/>
        </w:rPr>
        <w:t>GamblingT</w:t>
      </w:r>
      <w:r w:rsidR="00C11710">
        <w:rPr>
          <w:lang w:val="en-GB"/>
        </w:rPr>
        <w:t>oken created by the gambling authority.</w:t>
      </w:r>
      <w:r w:rsidR="005E19AA">
        <w:rPr>
          <w:lang w:val="en-GB"/>
        </w:rPr>
        <w:t xml:space="preserve"> </w:t>
      </w:r>
    </w:p>
    <w:p w14:paraId="16883BEC" w14:textId="637F2905" w:rsidR="0084234D" w:rsidRPr="00BA480F" w:rsidRDefault="00CB0817" w:rsidP="00CB0817">
      <w:pPr>
        <w:jc w:val="both"/>
        <w:rPr>
          <w:lang w:val="en-GB"/>
        </w:rPr>
      </w:pPr>
      <w:r>
        <w:rPr>
          <w:lang w:val="en-GB"/>
        </w:rPr>
        <w:t xml:space="preserve">At the end of a betting round: To determine which Bet is the winner, </w:t>
      </w:r>
      <w:r w:rsidR="00BD6CC6" w:rsidRPr="00BA480F">
        <w:rPr>
          <w:lang w:val="en-GB"/>
        </w:rPr>
        <w:t xml:space="preserve">the </w:t>
      </w:r>
      <w:r w:rsidR="00C11710">
        <w:rPr>
          <w:lang w:val="en-GB"/>
        </w:rPr>
        <w:t>gambling round</w:t>
      </w:r>
      <w:r w:rsidR="00BD6CC6" w:rsidRPr="00BA480F">
        <w:rPr>
          <w:lang w:val="en-GB"/>
        </w:rPr>
        <w:t xml:space="preserve"> ask</w:t>
      </w:r>
      <w:r>
        <w:rPr>
          <w:lang w:val="en-GB"/>
        </w:rPr>
        <w:t>s</w:t>
      </w:r>
      <w:r w:rsidR="00BD6CC6" w:rsidRPr="00BA480F">
        <w:rPr>
          <w:lang w:val="en-GB"/>
        </w:rPr>
        <w:t xml:space="preserve"> </w:t>
      </w:r>
      <w:r w:rsidR="00D90245" w:rsidRPr="00BA480F">
        <w:rPr>
          <w:lang w:val="en-GB"/>
        </w:rPr>
        <w:t xml:space="preserve">the </w:t>
      </w:r>
      <w:r w:rsidR="00D90245">
        <w:rPr>
          <w:lang w:val="en-GB"/>
        </w:rPr>
        <w:t>gambling</w:t>
      </w:r>
      <w:r w:rsidR="00D90245" w:rsidRPr="00BA480F">
        <w:rPr>
          <w:lang w:val="en-GB"/>
        </w:rPr>
        <w:t xml:space="preserve"> authority </w:t>
      </w:r>
      <w:r w:rsidR="00BD6CC6" w:rsidRPr="00BA480F">
        <w:rPr>
          <w:lang w:val="en-GB"/>
        </w:rPr>
        <w:t>for a random whole-number value</w:t>
      </w:r>
      <w:r>
        <w:rPr>
          <w:lang w:val="en-GB"/>
        </w:rPr>
        <w:t xml:space="preserve"> (the randomWinValue)</w:t>
      </w:r>
      <w:r w:rsidR="00BD6CC6" w:rsidRPr="00BA480F">
        <w:rPr>
          <w:lang w:val="en-GB"/>
        </w:rPr>
        <w:t xml:space="preserve">. </w:t>
      </w:r>
      <w:r>
        <w:rPr>
          <w:lang w:val="en-GB"/>
        </w:rPr>
        <w:t xml:space="preserve">This value is used to determine </w:t>
      </w:r>
      <w:r w:rsidR="000E63E7">
        <w:rPr>
          <w:lang w:val="en-GB"/>
        </w:rPr>
        <w:t xml:space="preserve">by the </w:t>
      </w:r>
      <w:r w:rsidR="00411EC2">
        <w:rPr>
          <w:lang w:val="en-GB"/>
        </w:rPr>
        <w:t>G</w:t>
      </w:r>
      <w:r w:rsidR="000E63E7">
        <w:rPr>
          <w:lang w:val="en-GB"/>
        </w:rPr>
        <w:t>am</w:t>
      </w:r>
      <w:r w:rsidR="00411EC2">
        <w:rPr>
          <w:lang w:val="en-GB"/>
        </w:rPr>
        <w:t>e</w:t>
      </w:r>
      <w:r w:rsidR="000E63E7">
        <w:rPr>
          <w:lang w:val="en-GB"/>
        </w:rPr>
        <w:t xml:space="preserve">Rule </w:t>
      </w:r>
      <w:r>
        <w:rPr>
          <w:lang w:val="en-GB"/>
        </w:rPr>
        <w:t xml:space="preserve">which bet wins. </w:t>
      </w:r>
    </w:p>
    <w:p w14:paraId="036F8A68" w14:textId="377FC6F8" w:rsidR="0084234D" w:rsidRPr="00BA480F" w:rsidRDefault="00BD6CC6">
      <w:pPr>
        <w:jc w:val="both"/>
        <w:rPr>
          <w:lang w:val="en"/>
        </w:rPr>
      </w:pPr>
      <w:r w:rsidRPr="00BA480F">
        <w:rPr>
          <w:lang w:val="en-GB"/>
        </w:rPr>
        <w:t xml:space="preserve">A betting round keeps track of </w:t>
      </w:r>
      <w:r w:rsidR="00C11710">
        <w:rPr>
          <w:lang w:val="en-GB"/>
        </w:rPr>
        <w:t xml:space="preserve">all </w:t>
      </w:r>
      <w:r w:rsidR="00CB0817">
        <w:rPr>
          <w:lang w:val="en-GB"/>
        </w:rPr>
        <w:t>b</w:t>
      </w:r>
      <w:r w:rsidR="00C11710">
        <w:rPr>
          <w:lang w:val="en-GB"/>
        </w:rPr>
        <w:t xml:space="preserve">ets made during the round. </w:t>
      </w:r>
      <w:r w:rsidRPr="00BA480F">
        <w:rPr>
          <w:lang w:val="en-GB"/>
        </w:rPr>
        <w:t xml:space="preserve">This information is sent </w:t>
      </w:r>
      <w:r w:rsidR="00C11710">
        <w:rPr>
          <w:lang w:val="en-GB"/>
        </w:rPr>
        <w:t xml:space="preserve">to the </w:t>
      </w:r>
      <w:r w:rsidR="00674F5D">
        <w:rPr>
          <w:lang w:val="en-GB"/>
        </w:rPr>
        <w:t>betlogging</w:t>
      </w:r>
      <w:r w:rsidR="00D90245">
        <w:rPr>
          <w:lang w:val="en-GB"/>
        </w:rPr>
        <w:t xml:space="preserve"> authority </w:t>
      </w:r>
      <w:r w:rsidRPr="00BA480F">
        <w:rPr>
          <w:lang w:val="en-GB"/>
        </w:rPr>
        <w:t>when the betting round ends.</w:t>
      </w:r>
      <w:r w:rsidRPr="00BA480F">
        <w:rPr>
          <w:lang w:val="en"/>
        </w:rPr>
        <w:t xml:space="preserve"> </w:t>
      </w:r>
    </w:p>
    <w:p w14:paraId="2F051F14" w14:textId="77777777" w:rsidR="0019013E" w:rsidRDefault="0019013E">
      <w:pPr>
        <w:jc w:val="both"/>
        <w:rPr>
          <w:lang w:val="en-GB"/>
        </w:rPr>
      </w:pPr>
    </w:p>
    <w:p w14:paraId="25BA5668" w14:textId="4FE8BF71" w:rsidR="0084234D" w:rsidRPr="00BA480F" w:rsidRDefault="00BD6CC6" w:rsidP="002D0DA7">
      <w:pPr>
        <w:pStyle w:val="Heading2"/>
        <w:rPr>
          <w:lang w:val="en-GB"/>
        </w:rPr>
      </w:pPr>
      <w:bookmarkStart w:id="2" w:name="_Toc26730663"/>
      <w:r w:rsidRPr="00BA480F">
        <w:rPr>
          <w:lang w:val="en-GB"/>
        </w:rPr>
        <w:t>Game machines</w:t>
      </w:r>
      <w:bookmarkEnd w:id="2"/>
    </w:p>
    <w:p w14:paraId="7891883A" w14:textId="7B612471" w:rsidR="0084234D" w:rsidRPr="00BA480F" w:rsidRDefault="00BD6CC6">
      <w:pPr>
        <w:jc w:val="both"/>
        <w:rPr>
          <w:lang w:val="en"/>
        </w:rPr>
      </w:pPr>
      <w:r w:rsidRPr="00BA480F">
        <w:rPr>
          <w:lang w:val="en-GB"/>
        </w:rPr>
        <w:t>The casino has gam</w:t>
      </w:r>
      <w:r w:rsidR="00143F0C">
        <w:rPr>
          <w:lang w:val="en-GB"/>
        </w:rPr>
        <w:t>ing</w:t>
      </w:r>
      <w:r w:rsidRPr="00BA480F">
        <w:rPr>
          <w:lang w:val="en-GB"/>
        </w:rPr>
        <w:t xml:space="preserve"> machines with a unique </w:t>
      </w:r>
      <w:r w:rsidR="0049477F">
        <w:rPr>
          <w:lang w:val="en-GB"/>
        </w:rPr>
        <w:t>gaming</w:t>
      </w:r>
      <w:r w:rsidRPr="00BA480F">
        <w:rPr>
          <w:lang w:val="en-GB"/>
        </w:rPr>
        <w:t xml:space="preserve">machineID. On a game machine, a </w:t>
      </w:r>
      <w:r w:rsidR="00E67911">
        <w:rPr>
          <w:lang w:val="en-GB"/>
        </w:rPr>
        <w:t>player</w:t>
      </w:r>
      <w:r w:rsidRPr="00BA480F">
        <w:rPr>
          <w:lang w:val="en-GB"/>
        </w:rPr>
        <w:t xml:space="preserve"> can place a bet</w:t>
      </w:r>
      <w:r w:rsidR="001C1C77">
        <w:rPr>
          <w:lang w:val="en-GB"/>
        </w:rPr>
        <w:t xml:space="preserve"> by using his card</w:t>
      </w:r>
      <w:r w:rsidRPr="00BA480F">
        <w:rPr>
          <w:lang w:val="en-GB"/>
        </w:rPr>
        <w:t xml:space="preserve">. </w:t>
      </w:r>
      <w:r w:rsidRPr="00BA480F">
        <w:rPr>
          <w:lang w:val="en"/>
        </w:rPr>
        <w:t xml:space="preserve">Before placing a bet on </w:t>
      </w:r>
      <w:r w:rsidR="00666488">
        <w:rPr>
          <w:lang w:val="en"/>
        </w:rPr>
        <w:t xml:space="preserve">the current </w:t>
      </w:r>
      <w:r w:rsidRPr="00BA480F">
        <w:rPr>
          <w:lang w:val="en"/>
        </w:rPr>
        <w:t xml:space="preserve">bet round, the machine checks with the bank teller if the card has enough credit to place the bet amount. If so, </w:t>
      </w:r>
      <w:r w:rsidR="00D90245" w:rsidRPr="00BA480F">
        <w:rPr>
          <w:lang w:val="en"/>
        </w:rPr>
        <w:t>the current credit of the card is decremented</w:t>
      </w:r>
      <w:r w:rsidR="00D90245">
        <w:rPr>
          <w:lang w:val="en"/>
        </w:rPr>
        <w:t xml:space="preserve">, </w:t>
      </w:r>
      <w:r w:rsidR="001C1C77">
        <w:rPr>
          <w:lang w:val="en"/>
        </w:rPr>
        <w:t xml:space="preserve">and </w:t>
      </w:r>
      <w:r w:rsidR="00D90245">
        <w:rPr>
          <w:lang w:val="en"/>
        </w:rPr>
        <w:t>a</w:t>
      </w:r>
      <w:r w:rsidRPr="00BA480F">
        <w:rPr>
          <w:lang w:val="en"/>
        </w:rPr>
        <w:t xml:space="preserve"> bet is </w:t>
      </w:r>
      <w:r w:rsidR="001C1C77">
        <w:rPr>
          <w:lang w:val="en"/>
        </w:rPr>
        <w:t>submitted by the betting machine to</w:t>
      </w:r>
      <w:r w:rsidRPr="00BA480F">
        <w:rPr>
          <w:lang w:val="en"/>
        </w:rPr>
        <w:t xml:space="preserve"> the </w:t>
      </w:r>
      <w:r w:rsidR="00A96688">
        <w:rPr>
          <w:lang w:val="en"/>
        </w:rPr>
        <w:t>game</w:t>
      </w:r>
      <w:r w:rsidRPr="00BA480F">
        <w:rPr>
          <w:lang w:val="en"/>
        </w:rPr>
        <w:t>. This way, the current credit of a card is only known by the bank teller</w:t>
      </w:r>
      <w:r w:rsidR="00D90245">
        <w:rPr>
          <w:lang w:val="en"/>
        </w:rPr>
        <w:t>, and only the</w:t>
      </w:r>
      <w:r w:rsidR="00143F0C">
        <w:rPr>
          <w:lang w:val="en"/>
        </w:rPr>
        <w:t xml:space="preserve"> machine knows which bet is made.</w:t>
      </w:r>
    </w:p>
    <w:p w14:paraId="12DC6714" w14:textId="77777777" w:rsidR="00960AC2" w:rsidRDefault="00337F10" w:rsidP="00960AC2">
      <w:pPr>
        <w:keepNext/>
        <w:jc w:val="both"/>
      </w:pPr>
      <w:r w:rsidRPr="00337F10">
        <w:lastRenderedPageBreak/>
        <w:t xml:space="preserve"> </w:t>
      </w:r>
      <w:r>
        <w:rPr>
          <w:noProof/>
        </w:rPr>
        <w:drawing>
          <wp:inline distT="0" distB="0" distL="0" distR="0" wp14:anchorId="30A0FF3B" wp14:editId="5CDAEFD6">
            <wp:extent cx="3209925" cy="222688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d-image-section__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06" cy="22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1EF9" w14:textId="072A0833" w:rsidR="0084234D" w:rsidRPr="00BA480F" w:rsidRDefault="00960AC2" w:rsidP="00960AC2">
      <w:pPr>
        <w:pStyle w:val="Caption"/>
        <w:jc w:val="both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Fishing game with 6 gaming</w:t>
      </w:r>
      <w:r w:rsidR="005B392F">
        <w:t xml:space="preserve"> </w:t>
      </w:r>
      <w:r>
        <w:t>machines</w:t>
      </w:r>
    </w:p>
    <w:p w14:paraId="3EC4DA59" w14:textId="64364B4C" w:rsidR="0084234D" w:rsidRPr="00BA480F" w:rsidRDefault="006432B9" w:rsidP="002D0DA7">
      <w:pPr>
        <w:pStyle w:val="Heading2"/>
        <w:rPr>
          <w:lang w:val="en-GB"/>
        </w:rPr>
      </w:pPr>
      <w:r>
        <w:rPr>
          <w:lang w:val="en-GB"/>
        </w:rPr>
        <w:t>Gambling authority</w:t>
      </w:r>
    </w:p>
    <w:p w14:paraId="20F96267" w14:textId="29A4D8B6" w:rsidR="0084234D" w:rsidRPr="00BA480F" w:rsidRDefault="00BD6CC6">
      <w:pPr>
        <w:jc w:val="both"/>
        <w:rPr>
          <w:lang w:val="en-GB"/>
        </w:rPr>
      </w:pPr>
      <w:r w:rsidRPr="00BA480F">
        <w:rPr>
          <w:lang w:val="en-GB"/>
        </w:rPr>
        <w:t xml:space="preserve">Using </w:t>
      </w:r>
      <w:r w:rsidR="009E12A6">
        <w:rPr>
          <w:lang w:val="en-GB"/>
        </w:rPr>
        <w:t xml:space="preserve">covert </w:t>
      </w:r>
      <w:r w:rsidRPr="00BA480F">
        <w:rPr>
          <w:lang w:val="en-GB"/>
        </w:rPr>
        <w:t>people and other systems (</w:t>
      </w:r>
      <w:r w:rsidR="009E12A6">
        <w:rPr>
          <w:lang w:val="en-GB"/>
        </w:rPr>
        <w:t xml:space="preserve">both </w:t>
      </w:r>
      <w:r w:rsidRPr="00BA480F">
        <w:rPr>
          <w:lang w:val="en-GB"/>
        </w:rPr>
        <w:t>outside of the scope</w:t>
      </w:r>
      <w:r w:rsidR="009E12A6">
        <w:rPr>
          <w:lang w:val="en-GB"/>
        </w:rPr>
        <w:t xml:space="preserve"> of this assignment</w:t>
      </w:r>
      <w:r w:rsidRPr="00BA480F">
        <w:rPr>
          <w:lang w:val="en-GB"/>
        </w:rPr>
        <w:t xml:space="preserve">), the </w:t>
      </w:r>
      <w:r w:rsidR="006432B9">
        <w:rPr>
          <w:lang w:val="en-GB"/>
        </w:rPr>
        <w:t>gambling authority</w:t>
      </w:r>
      <w:r w:rsidRPr="00BA480F">
        <w:rPr>
          <w:lang w:val="en-GB"/>
        </w:rPr>
        <w:t xml:space="preserve"> checks if all bets have been logged, and it finds suspicious behaviour by checking times of betting and logging.</w:t>
      </w:r>
    </w:p>
    <w:p w14:paraId="4036D364" w14:textId="20B049D2" w:rsidR="0084234D" w:rsidRPr="00BA480F" w:rsidRDefault="00BD6CC6">
      <w:pPr>
        <w:jc w:val="both"/>
        <w:rPr>
          <w:lang w:val="en-GB"/>
        </w:rPr>
      </w:pPr>
      <w:r w:rsidRPr="00BA480F">
        <w:rPr>
          <w:lang w:val="en-GB"/>
        </w:rPr>
        <w:t xml:space="preserve">To be able to do this, the </w:t>
      </w:r>
      <w:r w:rsidR="006432B9">
        <w:rPr>
          <w:lang w:val="en-GB"/>
        </w:rPr>
        <w:t>gambling authority</w:t>
      </w:r>
      <w:r w:rsidRPr="00BA480F">
        <w:rPr>
          <w:lang w:val="en-GB"/>
        </w:rPr>
        <w:t xml:space="preserve"> provides two interfaces each casino </w:t>
      </w:r>
      <w:r w:rsidR="00321E12">
        <w:rPr>
          <w:lang w:val="en-GB"/>
        </w:rPr>
        <w:t>is forced to</w:t>
      </w:r>
      <w:r w:rsidRPr="00BA480F">
        <w:rPr>
          <w:lang w:val="en-GB"/>
        </w:rPr>
        <w:t xml:space="preserve"> use.</w:t>
      </w:r>
      <w:r w:rsidR="009320C5">
        <w:rPr>
          <w:lang w:val="en-GB"/>
        </w:rPr>
        <w:t xml:space="preserve"> (see bettingauthorityAPI package)</w:t>
      </w:r>
    </w:p>
    <w:p w14:paraId="19A158E5" w14:textId="260CC140" w:rsidR="007D6168" w:rsidRDefault="00BD6CC6" w:rsidP="007D6168">
      <w:pPr>
        <w:jc w:val="both"/>
        <w:rPr>
          <w:lang w:val="en-GB"/>
        </w:rPr>
      </w:pPr>
      <w:r w:rsidRPr="00BA480F">
        <w:rPr>
          <w:lang w:val="en-GB"/>
        </w:rPr>
        <w:t>One is the BetToken</w:t>
      </w:r>
      <w:r w:rsidR="00781FFF" w:rsidRPr="00BA480F">
        <w:rPr>
          <w:lang w:val="en-GB"/>
        </w:rPr>
        <w:t>Authority</w:t>
      </w:r>
      <w:r w:rsidRPr="00BA480F">
        <w:rPr>
          <w:lang w:val="en-GB"/>
        </w:rPr>
        <w:t xml:space="preserve"> interface. All calls to the BetToken</w:t>
      </w:r>
      <w:r w:rsidR="00781FFF" w:rsidRPr="00BA480F">
        <w:rPr>
          <w:lang w:val="en-GB"/>
        </w:rPr>
        <w:t>Authority</w:t>
      </w:r>
      <w:r w:rsidRPr="00BA480F">
        <w:rPr>
          <w:lang w:val="en-GB"/>
        </w:rPr>
        <w:t xml:space="preserve"> interface are </w:t>
      </w:r>
      <w:r w:rsidR="00A92862">
        <w:rPr>
          <w:lang w:val="en-GB"/>
        </w:rPr>
        <w:t xml:space="preserve">internally </w:t>
      </w:r>
      <w:r w:rsidRPr="00BA480F">
        <w:rPr>
          <w:lang w:val="en-GB"/>
        </w:rPr>
        <w:t xml:space="preserve">timestamped and logged by the </w:t>
      </w:r>
      <w:r w:rsidR="006432B9">
        <w:rPr>
          <w:lang w:val="en-GB"/>
        </w:rPr>
        <w:t>gambling authority</w:t>
      </w:r>
      <w:r w:rsidR="007D6168">
        <w:rPr>
          <w:lang w:val="en-GB"/>
        </w:rPr>
        <w:t xml:space="preserve"> (code is outside of the scope).</w:t>
      </w:r>
      <w:r w:rsidR="005B054B">
        <w:rPr>
          <w:lang w:val="en-GB"/>
        </w:rPr>
        <w:t xml:space="preserve"> As can be seen in the </w:t>
      </w:r>
      <w:r w:rsidR="00C502A7">
        <w:rPr>
          <w:lang w:val="en-GB"/>
        </w:rPr>
        <w:t xml:space="preserve">Authority’s API, it can create BetTokens: </w:t>
      </w:r>
      <w:r w:rsidR="007D6168">
        <w:rPr>
          <w:lang w:val="en-GB"/>
        </w:rPr>
        <w:t xml:space="preserve">A </w:t>
      </w:r>
      <w:r w:rsidR="005C4742">
        <w:rPr>
          <w:lang w:val="en-GB"/>
        </w:rPr>
        <w:t>Bet</w:t>
      </w:r>
      <w:r w:rsidR="007D6168">
        <w:rPr>
          <w:lang w:val="en-GB"/>
        </w:rPr>
        <w:t xml:space="preserve">Token consists of a unique number, and a timestamp when it was created. </w:t>
      </w:r>
    </w:p>
    <w:p w14:paraId="7AB192BC" w14:textId="7E58AD5D" w:rsidR="002D0DA7" w:rsidRDefault="00FF2B4F">
      <w:pPr>
        <w:jc w:val="both"/>
        <w:rPr>
          <w:lang w:val="en-GB"/>
        </w:rPr>
      </w:pPr>
      <w:r>
        <w:rPr>
          <w:lang w:val="en-GB"/>
        </w:rPr>
        <w:t xml:space="preserve">It also can provide a true random integer to </w:t>
      </w:r>
      <w:r w:rsidR="00C97192">
        <w:rPr>
          <w:lang w:val="en-GB"/>
        </w:rPr>
        <w:t>determine the outcome of each betting round in a game.</w:t>
      </w:r>
    </w:p>
    <w:p w14:paraId="4F6C93DA" w14:textId="0EA31499" w:rsidR="0084234D" w:rsidRPr="00BA480F" w:rsidRDefault="00BD6CC6">
      <w:pPr>
        <w:jc w:val="both"/>
        <w:rPr>
          <w:lang w:val="en-GB"/>
        </w:rPr>
      </w:pPr>
      <w:r w:rsidRPr="00BA480F">
        <w:rPr>
          <w:lang w:val="en-GB"/>
        </w:rPr>
        <w:t>The other functionality is the BetLogging</w:t>
      </w:r>
      <w:r w:rsidR="00781FFF" w:rsidRPr="00BA480F">
        <w:rPr>
          <w:lang w:val="en-GB"/>
        </w:rPr>
        <w:t>Authority</w:t>
      </w:r>
      <w:r w:rsidRPr="00BA480F">
        <w:rPr>
          <w:lang w:val="en-GB"/>
        </w:rPr>
        <w:t xml:space="preserve">, which is used for logging all betting </w:t>
      </w:r>
      <w:r w:rsidR="009E12A6">
        <w:rPr>
          <w:lang w:val="en-GB"/>
        </w:rPr>
        <w:t xml:space="preserve">activity </w:t>
      </w:r>
      <w:r w:rsidRPr="00BA480F">
        <w:rPr>
          <w:lang w:val="en-GB"/>
        </w:rPr>
        <w:t xml:space="preserve">and </w:t>
      </w:r>
      <w:r w:rsidR="00E67911">
        <w:rPr>
          <w:lang w:val="en-GB"/>
        </w:rPr>
        <w:t>player</w:t>
      </w:r>
      <w:r w:rsidRPr="00BA480F">
        <w:rPr>
          <w:lang w:val="en-GB"/>
        </w:rPr>
        <w:t xml:space="preserve"> card information. Obviously, all calls to the </w:t>
      </w:r>
      <w:r w:rsidR="006432B9">
        <w:rPr>
          <w:lang w:val="en-GB"/>
        </w:rPr>
        <w:t>gambling authority</w:t>
      </w:r>
      <w:r w:rsidRPr="00BA480F">
        <w:rPr>
          <w:lang w:val="en-GB"/>
        </w:rPr>
        <w:t xml:space="preserve"> are </w:t>
      </w:r>
      <w:r w:rsidR="00A92862">
        <w:rPr>
          <w:lang w:val="en-GB"/>
        </w:rPr>
        <w:t xml:space="preserve">internally </w:t>
      </w:r>
      <w:r w:rsidRPr="00BA480F">
        <w:rPr>
          <w:lang w:val="en-GB"/>
        </w:rPr>
        <w:t>timestamped.</w:t>
      </w:r>
      <w:r w:rsidR="009320C5">
        <w:rPr>
          <w:lang w:val="en-GB"/>
        </w:rPr>
        <w:t xml:space="preserve"> (</w:t>
      </w:r>
      <w:r w:rsidR="00CF5376">
        <w:rPr>
          <w:lang w:val="en-GB"/>
        </w:rPr>
        <w:t>code is outside of the scope).</w:t>
      </w:r>
    </w:p>
    <w:p w14:paraId="6FFBF157" w14:textId="3D789D2E" w:rsidR="0084234D" w:rsidRDefault="0084234D">
      <w:pPr>
        <w:jc w:val="both"/>
        <w:rPr>
          <w:lang w:val="en-GB"/>
        </w:rPr>
      </w:pPr>
    </w:p>
    <w:p w14:paraId="2F6698AF" w14:textId="4A476444" w:rsidR="0084234D" w:rsidRDefault="00BD6CC6" w:rsidP="00337F10">
      <w:pPr>
        <w:pStyle w:val="Heading1"/>
        <w:rPr>
          <w:lang w:val="en-GB"/>
        </w:rPr>
      </w:pPr>
      <w:bookmarkStart w:id="3" w:name="_Toc26730665"/>
      <w:r w:rsidRPr="00BA480F">
        <w:rPr>
          <w:lang w:val="en-GB"/>
        </w:rPr>
        <w:t>Specific (technical) requirements</w:t>
      </w:r>
      <w:bookmarkEnd w:id="3"/>
    </w:p>
    <w:p w14:paraId="0B9CE755" w14:textId="77777777" w:rsidR="00441695" w:rsidRPr="00FF52D6" w:rsidRDefault="005A38B6" w:rsidP="00FF52D6">
      <w:pPr>
        <w:pStyle w:val="ListParagraph"/>
        <w:numPr>
          <w:ilvl w:val="0"/>
          <w:numId w:val="5"/>
        </w:numPr>
        <w:rPr>
          <w:lang w:val="en-GB"/>
        </w:rPr>
      </w:pPr>
      <w:r w:rsidRPr="00FF52D6">
        <w:rPr>
          <w:lang w:val="en-GB"/>
        </w:rPr>
        <w:t xml:space="preserve">Create </w:t>
      </w:r>
      <w:r w:rsidR="0037443C" w:rsidRPr="00FF52D6">
        <w:rPr>
          <w:lang w:val="en-GB"/>
        </w:rPr>
        <w:t xml:space="preserve">tests and code </w:t>
      </w:r>
      <w:r w:rsidR="005B54EB" w:rsidRPr="00FF52D6">
        <w:rPr>
          <w:lang w:val="en-GB"/>
        </w:rPr>
        <w:t xml:space="preserve">which implement </w:t>
      </w:r>
      <w:r w:rsidR="00E50AC9" w:rsidRPr="00FF52D6">
        <w:rPr>
          <w:lang w:val="en-GB"/>
        </w:rPr>
        <w:t>given interfaces</w:t>
      </w:r>
      <w:r w:rsidR="005B54EB" w:rsidRPr="00FF52D6">
        <w:rPr>
          <w:lang w:val="en-GB"/>
        </w:rPr>
        <w:t>.</w:t>
      </w:r>
      <w:r w:rsidR="00D545AE" w:rsidRPr="00FF52D6">
        <w:rPr>
          <w:lang w:val="en-GB"/>
        </w:rPr>
        <w:t xml:space="preserve"> </w:t>
      </w:r>
    </w:p>
    <w:p w14:paraId="6F0DA7FA" w14:textId="79CEBFB1" w:rsidR="00681862" w:rsidRPr="00FF52D6" w:rsidRDefault="00D545AE" w:rsidP="00FF52D6">
      <w:pPr>
        <w:pStyle w:val="ListParagraph"/>
        <w:numPr>
          <w:ilvl w:val="0"/>
          <w:numId w:val="5"/>
        </w:numPr>
        <w:rPr>
          <w:lang w:val="en-GB"/>
        </w:rPr>
      </w:pPr>
      <w:r w:rsidRPr="00FF52D6">
        <w:rPr>
          <w:lang w:val="en-GB"/>
        </w:rPr>
        <w:t>Create Exceptions when called for</w:t>
      </w:r>
      <w:r w:rsidR="001D6982" w:rsidRPr="00FF52D6">
        <w:rPr>
          <w:lang w:val="en-GB"/>
        </w:rPr>
        <w:t xml:space="preserve"> by the interface.</w:t>
      </w:r>
    </w:p>
    <w:p w14:paraId="3FD8E1CF" w14:textId="77777777" w:rsidR="00FF52D6" w:rsidRPr="00FF52D6" w:rsidRDefault="004A4DC8" w:rsidP="00FF52D6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FF52D6">
        <w:rPr>
          <w:lang w:val="en-GB"/>
        </w:rPr>
        <w:t xml:space="preserve">A generalID consists of a unique </w:t>
      </w:r>
      <w:r w:rsidR="00B35791" w:rsidRPr="00FF52D6">
        <w:rPr>
          <w:lang w:val="en-GB"/>
        </w:rPr>
        <w:t>I</w:t>
      </w:r>
      <w:r w:rsidRPr="00FF52D6">
        <w:rPr>
          <w:lang w:val="en-GB"/>
        </w:rPr>
        <w:t>D (using the UUID type of java), together with a TimeStamp. Both parts are created during generalID construction. Specific ID types (CardID, BetID, BettingRoundID, GamingMachineID) are derived from generalID.</w:t>
      </w:r>
      <w:r w:rsidR="00775EE9" w:rsidRPr="00FF52D6">
        <w:rPr>
          <w:lang w:val="en-GB"/>
        </w:rPr>
        <w:t xml:space="preserve"> </w:t>
      </w:r>
      <w:r w:rsidR="005306FA" w:rsidRPr="00FF52D6">
        <w:rPr>
          <w:lang w:val="en-GB"/>
        </w:rPr>
        <w:t xml:space="preserve"> All types of ID need to </w:t>
      </w:r>
      <w:r w:rsidR="00631896" w:rsidRPr="00FF52D6">
        <w:rPr>
          <w:lang w:val="en-GB"/>
        </w:rPr>
        <w:t xml:space="preserve">implement the </w:t>
      </w:r>
      <w:r w:rsidR="005306FA" w:rsidRPr="00FF52D6">
        <w:rPr>
          <w:lang w:val="en-GB"/>
        </w:rPr>
        <w:t>Comparable</w:t>
      </w:r>
      <w:r w:rsidR="00631896" w:rsidRPr="00FF52D6">
        <w:rPr>
          <w:lang w:val="en-GB"/>
        </w:rPr>
        <w:t xml:space="preserve"> interface</w:t>
      </w:r>
      <w:r w:rsidR="005306FA" w:rsidRPr="00FF52D6">
        <w:rPr>
          <w:lang w:val="en-GB"/>
        </w:rPr>
        <w:t>.</w:t>
      </w:r>
      <w:r w:rsidR="003467E1" w:rsidRPr="00FF52D6">
        <w:rPr>
          <w:lang w:val="en-GB"/>
        </w:rPr>
        <w:t xml:space="preserve"> </w:t>
      </w:r>
      <w:r w:rsidR="00DE16DF" w:rsidRPr="00FF52D6">
        <w:rPr>
          <w:lang w:val="en-GB"/>
        </w:rPr>
        <w:t xml:space="preserve"> </w:t>
      </w:r>
    </w:p>
    <w:p w14:paraId="49E475E7" w14:textId="25D20163" w:rsidR="004A4DC8" w:rsidRPr="00FF52D6" w:rsidRDefault="004A4DC8" w:rsidP="00FF52D6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FF52D6">
        <w:rPr>
          <w:lang w:val="en-GB"/>
        </w:rPr>
        <w:lastRenderedPageBreak/>
        <w:t>All ID objects need to be created by an IDFactory, using the Factory pattern.</w:t>
      </w:r>
      <w:r w:rsidR="00AA7213">
        <w:rPr>
          <w:lang w:val="en-GB"/>
        </w:rPr>
        <w:t xml:space="preserve"> Create tests for </w:t>
      </w:r>
      <w:r w:rsidR="00506CA4">
        <w:rPr>
          <w:lang w:val="en-GB"/>
        </w:rPr>
        <w:t>the IDFactory as well.</w:t>
      </w:r>
      <w:bookmarkStart w:id="4" w:name="_GoBack"/>
      <w:bookmarkEnd w:id="4"/>
    </w:p>
    <w:p w14:paraId="7FE746C0" w14:textId="6A2AB59F" w:rsidR="004A4DC8" w:rsidRPr="00FF52D6" w:rsidRDefault="004A4DC8" w:rsidP="00FF52D6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FF52D6">
        <w:rPr>
          <w:lang w:val="en-GB"/>
        </w:rPr>
        <w:t xml:space="preserve">A </w:t>
      </w:r>
      <w:r w:rsidR="00896690" w:rsidRPr="00FF52D6">
        <w:rPr>
          <w:lang w:val="en-GB"/>
        </w:rPr>
        <w:t>g</w:t>
      </w:r>
      <w:r w:rsidRPr="00FF52D6">
        <w:rPr>
          <w:lang w:val="en-GB"/>
        </w:rPr>
        <w:t xml:space="preserve">ame is defined by its interface IGame. Enforce injection of required classes by defining an abstract class AbstractGame, implementing IGame, which has the right constructor for this. </w:t>
      </w:r>
    </w:p>
    <w:p w14:paraId="66922C28" w14:textId="0CF9209D" w:rsidR="004A4DC8" w:rsidRPr="00FF52D6" w:rsidRDefault="005A38B6" w:rsidP="00FF52D6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FF52D6">
        <w:rPr>
          <w:lang w:val="en-GB"/>
        </w:rPr>
        <w:t xml:space="preserve">You can apply the same </w:t>
      </w:r>
      <w:r w:rsidR="00E4266A" w:rsidRPr="00FF52D6">
        <w:rPr>
          <w:lang w:val="en-GB"/>
        </w:rPr>
        <w:t>principle for</w:t>
      </w:r>
      <w:r w:rsidR="00184FC3" w:rsidRPr="00FF52D6">
        <w:rPr>
          <w:lang w:val="en-GB"/>
        </w:rPr>
        <w:t xml:space="preserve"> </w:t>
      </w:r>
      <w:r w:rsidR="002B4AAA" w:rsidRPr="00FF52D6">
        <w:rPr>
          <w:lang w:val="en-GB"/>
        </w:rPr>
        <w:t>other classes as well.</w:t>
      </w:r>
    </w:p>
    <w:p w14:paraId="1F091FAC" w14:textId="5411E166" w:rsidR="0084234D" w:rsidRPr="00FF52D6" w:rsidRDefault="00BD6CC6" w:rsidP="00FF52D6">
      <w:pPr>
        <w:pStyle w:val="ListParagraph"/>
        <w:numPr>
          <w:ilvl w:val="0"/>
          <w:numId w:val="5"/>
        </w:numPr>
        <w:rPr>
          <w:lang w:val="en-GB"/>
        </w:rPr>
      </w:pPr>
      <w:r w:rsidRPr="00FF52D6">
        <w:rPr>
          <w:lang w:val="en-GB"/>
        </w:rPr>
        <w:t>The application at least should be able to handle synchronous communication.</w:t>
      </w:r>
    </w:p>
    <w:p w14:paraId="27C04AE3" w14:textId="08B509A0" w:rsidR="00374349" w:rsidRPr="00374349" w:rsidRDefault="002E6AD6" w:rsidP="00374349">
      <w:pPr>
        <w:pStyle w:val="ListParagraph"/>
        <w:numPr>
          <w:ilvl w:val="0"/>
          <w:numId w:val="5"/>
        </w:numPr>
        <w:rPr>
          <w:lang w:val="en-GB"/>
        </w:rPr>
      </w:pPr>
      <w:r w:rsidRPr="00E43A91">
        <w:rPr>
          <w:lang w:val="en-GB"/>
        </w:rPr>
        <w:t xml:space="preserve">Do </w:t>
      </w:r>
      <w:r w:rsidR="00013BA4" w:rsidRPr="00E43A91">
        <w:rPr>
          <w:lang w:val="en-GB"/>
        </w:rPr>
        <w:t>NOT</w:t>
      </w:r>
      <w:r w:rsidRPr="00E43A91">
        <w:rPr>
          <w:lang w:val="en-GB"/>
        </w:rPr>
        <w:t xml:space="preserve"> create or add </w:t>
      </w:r>
      <w:r w:rsidR="001D3357" w:rsidRPr="00E43A91">
        <w:rPr>
          <w:lang w:val="en-GB"/>
        </w:rPr>
        <w:t xml:space="preserve">test &amp; </w:t>
      </w:r>
      <w:r w:rsidRPr="00E43A91">
        <w:rPr>
          <w:lang w:val="en-GB"/>
        </w:rPr>
        <w:t>code for:</w:t>
      </w:r>
      <w:r w:rsidR="00E43A91" w:rsidRPr="00E43A91">
        <w:rPr>
          <w:lang w:val="en-GB"/>
        </w:rPr>
        <w:br/>
      </w:r>
      <w:r w:rsidRPr="00E43A91">
        <w:rPr>
          <w:lang w:val="en-GB"/>
        </w:rPr>
        <w:t>The whole bettingauthorityAPI package</w:t>
      </w:r>
      <w:r w:rsidR="00E43A91" w:rsidRPr="00E43A91">
        <w:rPr>
          <w:lang w:val="en-GB"/>
        </w:rPr>
        <w:br/>
      </w:r>
      <w:r w:rsidR="002E3EBD" w:rsidRPr="00E43A91">
        <w:rPr>
          <w:lang w:val="en-GB"/>
        </w:rPr>
        <w:t>Immutable classes</w:t>
      </w:r>
      <w:r w:rsidR="009B35C9" w:rsidRPr="00E43A91">
        <w:rPr>
          <w:lang w:val="en-GB"/>
        </w:rPr>
        <w:t xml:space="preserve"> like Bet, BetResult</w:t>
      </w:r>
      <w:r w:rsidR="001D3357" w:rsidRPr="00E43A91">
        <w:rPr>
          <w:lang w:val="en-GB"/>
        </w:rPr>
        <w:t>, MoneyAmount</w:t>
      </w:r>
      <w:r w:rsidR="00374349">
        <w:rPr>
          <w:lang w:val="en-GB"/>
        </w:rPr>
        <w:br/>
        <w:t>Generated code</w:t>
      </w:r>
      <w:r w:rsidR="001C736F">
        <w:rPr>
          <w:lang w:val="en-GB"/>
        </w:rPr>
        <w:t xml:space="preserve"> by IntelliJ</w:t>
      </w:r>
    </w:p>
    <w:p w14:paraId="0BD45C46" w14:textId="32F15B48" w:rsidR="0032707A" w:rsidRPr="00BA480F" w:rsidRDefault="0032707A" w:rsidP="00337F10">
      <w:pPr>
        <w:pStyle w:val="Heading1"/>
        <w:rPr>
          <w:lang w:val="en-GB"/>
        </w:rPr>
      </w:pPr>
      <w:bookmarkStart w:id="5" w:name="_Toc26730666"/>
      <w:r w:rsidRPr="00BA480F">
        <w:rPr>
          <w:lang w:val="en-GB"/>
        </w:rPr>
        <w:t>Advanced requirements</w:t>
      </w:r>
      <w:bookmarkEnd w:id="5"/>
    </w:p>
    <w:p w14:paraId="4CE4535C" w14:textId="64DDE141" w:rsidR="0032707A" w:rsidRDefault="0032707A">
      <w:pPr>
        <w:rPr>
          <w:lang w:val="en-GB"/>
        </w:rPr>
      </w:pPr>
      <w:r w:rsidRPr="00BA480F">
        <w:rPr>
          <w:lang w:val="en-GB"/>
        </w:rPr>
        <w:t>Use asynchronous communication</w:t>
      </w:r>
      <w:r w:rsidR="004912E9">
        <w:rPr>
          <w:lang w:val="en-GB"/>
        </w:rPr>
        <w:t xml:space="preserve"> for notification of winning bets.</w:t>
      </w:r>
    </w:p>
    <w:p w14:paraId="314CA5DD" w14:textId="41226827" w:rsidR="005552B7" w:rsidRPr="00BA480F" w:rsidRDefault="005552B7">
      <w:pPr>
        <w:rPr>
          <w:lang w:val="en-GB"/>
        </w:rPr>
      </w:pPr>
      <w:r>
        <w:rPr>
          <w:lang w:val="en-GB"/>
        </w:rPr>
        <w:t>Create Player class which actually perform</w:t>
      </w:r>
      <w:r w:rsidR="00FB3122">
        <w:rPr>
          <w:lang w:val="en-GB"/>
        </w:rPr>
        <w:t xml:space="preserve"> bets.</w:t>
      </w:r>
    </w:p>
    <w:p w14:paraId="4D8E9998" w14:textId="32D720AB" w:rsidR="004912E9" w:rsidRDefault="004912E9" w:rsidP="004912E9">
      <w:pPr>
        <w:rPr>
          <w:lang w:val="en-GB"/>
        </w:rPr>
      </w:pPr>
      <w:r>
        <w:rPr>
          <w:lang w:val="en-GB"/>
        </w:rPr>
        <w:t>Use multiple threads simulating</w:t>
      </w:r>
      <w:r>
        <w:rPr>
          <w:lang w:val="en-GB"/>
        </w:rPr>
        <w:t xml:space="preserve"> players.</w:t>
      </w:r>
    </w:p>
    <w:p w14:paraId="072A54BC" w14:textId="3CAF298B" w:rsidR="0032707A" w:rsidRPr="00BA480F" w:rsidRDefault="0032707A">
      <w:pPr>
        <w:rPr>
          <w:lang w:val="en-GB"/>
        </w:rPr>
      </w:pPr>
      <w:r w:rsidRPr="00BA480F">
        <w:rPr>
          <w:lang w:val="en-GB"/>
        </w:rPr>
        <w:t>Make the application location aware</w:t>
      </w:r>
      <w:r w:rsidR="00531092" w:rsidRPr="00BA480F">
        <w:rPr>
          <w:lang w:val="en-GB"/>
        </w:rPr>
        <w:t xml:space="preserve"> (time zones)</w:t>
      </w:r>
    </w:p>
    <w:p w14:paraId="77F08D66" w14:textId="093810E8" w:rsidR="0084234D" w:rsidRPr="00BA480F" w:rsidRDefault="00337F10" w:rsidP="00337F10">
      <w:pPr>
        <w:pStyle w:val="Heading1"/>
        <w:rPr>
          <w:lang w:val="en-GB"/>
        </w:rPr>
      </w:pPr>
      <w:bookmarkStart w:id="6" w:name="_Toc26730667"/>
      <w:r>
        <w:rPr>
          <w:lang w:val="en-GB"/>
        </w:rPr>
        <w:t>Recommendations</w:t>
      </w:r>
      <w:bookmarkEnd w:id="6"/>
      <w:r w:rsidR="00522AC0">
        <w:rPr>
          <w:lang w:val="en-GB"/>
        </w:rPr>
        <w:t xml:space="preserve"> (strongly!)</w:t>
      </w:r>
    </w:p>
    <w:p w14:paraId="40EFCEE4" w14:textId="02E79069" w:rsidR="0084234D" w:rsidRPr="00D42856" w:rsidRDefault="00BD6CC6" w:rsidP="00D4285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42856">
        <w:rPr>
          <w:lang w:val="en-GB"/>
        </w:rPr>
        <w:t>Create a list of requirements based on the description above</w:t>
      </w:r>
      <w:r w:rsidR="00764583" w:rsidRPr="00D42856">
        <w:rPr>
          <w:lang w:val="en-GB"/>
        </w:rPr>
        <w:t>, and the given interfaces</w:t>
      </w:r>
      <w:r w:rsidRPr="00D42856">
        <w:rPr>
          <w:lang w:val="en-GB"/>
        </w:rPr>
        <w:t xml:space="preserve">. </w:t>
      </w:r>
    </w:p>
    <w:p w14:paraId="089BB954" w14:textId="0A6BB2CC" w:rsidR="00401446" w:rsidRPr="00D42856" w:rsidRDefault="00401446" w:rsidP="00D4285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42856">
        <w:rPr>
          <w:lang w:val="en-GB"/>
        </w:rPr>
        <w:t>Draw a c</w:t>
      </w:r>
      <w:r w:rsidR="0041330B" w:rsidRPr="00D42856">
        <w:rPr>
          <w:lang w:val="en-GB"/>
        </w:rPr>
        <w:t xml:space="preserve">lass diagram of </w:t>
      </w:r>
      <w:r w:rsidR="000334F1" w:rsidRPr="00D42856">
        <w:rPr>
          <w:lang w:val="en-GB"/>
        </w:rPr>
        <w:t>the whole application.</w:t>
      </w:r>
    </w:p>
    <w:p w14:paraId="067AC569" w14:textId="526D48B7" w:rsidR="0084234D" w:rsidRPr="00D42856" w:rsidRDefault="00CF2976" w:rsidP="00D4285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42856">
        <w:rPr>
          <w:lang w:val="en-GB"/>
        </w:rPr>
        <w:t xml:space="preserve">For each requirement: </w:t>
      </w:r>
      <w:r w:rsidR="00BD6CC6" w:rsidRPr="00D42856">
        <w:rPr>
          <w:lang w:val="en-GB"/>
        </w:rPr>
        <w:t>Define a list of tests</w:t>
      </w:r>
      <w:r w:rsidR="00171D49" w:rsidRPr="00D42856">
        <w:rPr>
          <w:lang w:val="en-GB"/>
        </w:rPr>
        <w:t xml:space="preserve"> </w:t>
      </w:r>
      <w:r w:rsidR="00BD6CC6" w:rsidRPr="00D42856">
        <w:rPr>
          <w:lang w:val="en-GB"/>
        </w:rPr>
        <w:t>for the behaviour</w:t>
      </w:r>
      <w:r w:rsidR="007B5187" w:rsidRPr="00D42856">
        <w:rPr>
          <w:lang w:val="en-GB"/>
        </w:rPr>
        <w:t>s</w:t>
      </w:r>
      <w:r w:rsidR="00BD6CC6" w:rsidRPr="00D42856">
        <w:rPr>
          <w:lang w:val="en-GB"/>
        </w:rPr>
        <w:t>.</w:t>
      </w:r>
      <w:r w:rsidR="007B5187" w:rsidRPr="00D42856">
        <w:rPr>
          <w:lang w:val="en-GB"/>
        </w:rPr>
        <w:t xml:space="preserve"> Use the class diagram to find out </w:t>
      </w:r>
      <w:r w:rsidR="00D42856" w:rsidRPr="00D42856">
        <w:rPr>
          <w:lang w:val="en-GB"/>
        </w:rPr>
        <w:t>when direct or indirect in/output is necessary for each test.</w:t>
      </w:r>
      <w:r w:rsidR="00BD6CC6" w:rsidRPr="00D42856">
        <w:rPr>
          <w:lang w:val="en-GB"/>
        </w:rPr>
        <w:t xml:space="preserve"> </w:t>
      </w:r>
    </w:p>
    <w:p w14:paraId="62E258C2" w14:textId="2BE0FC87" w:rsidR="0084234D" w:rsidRPr="00D42856" w:rsidRDefault="00BD6CC6" w:rsidP="00D4285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42856">
        <w:rPr>
          <w:lang w:val="en-GB"/>
        </w:rPr>
        <w:t>Per test: determine (and justify) first, what kind of test type is needed (f.i. decision points test, path coverage test).</w:t>
      </w:r>
    </w:p>
    <w:p w14:paraId="1BB12A94" w14:textId="77777777" w:rsidR="0084234D" w:rsidRPr="00D42856" w:rsidRDefault="00BD6CC6" w:rsidP="00D4285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42856">
        <w:rPr>
          <w:lang w:val="en-GB"/>
        </w:rPr>
        <w:t>Use TDD.</w:t>
      </w:r>
    </w:p>
    <w:p w14:paraId="76BB3BAA" w14:textId="77777777" w:rsidR="0084234D" w:rsidRDefault="0084234D">
      <w:pPr>
        <w:jc w:val="both"/>
        <w:rPr>
          <w:lang w:val="en-GB"/>
        </w:rPr>
      </w:pPr>
    </w:p>
    <w:p w14:paraId="02A57DEB" w14:textId="77777777" w:rsidR="0084234D" w:rsidRDefault="0084234D">
      <w:pPr>
        <w:jc w:val="both"/>
        <w:rPr>
          <w:rFonts w:cs="Arial"/>
        </w:rPr>
      </w:pPr>
    </w:p>
    <w:p w14:paraId="21DC489C" w14:textId="77777777" w:rsidR="0084234D" w:rsidRDefault="0084234D">
      <w:pPr>
        <w:jc w:val="both"/>
        <w:rPr>
          <w:rFonts w:cs="Arial"/>
        </w:rPr>
      </w:pPr>
    </w:p>
    <w:p w14:paraId="1ADA50E8" w14:textId="77777777" w:rsidR="0084234D" w:rsidRDefault="0084234D">
      <w:pPr>
        <w:jc w:val="both"/>
        <w:rPr>
          <w:lang w:val="en-GB"/>
        </w:rPr>
      </w:pPr>
    </w:p>
    <w:p w14:paraId="445EA2A8" w14:textId="77777777" w:rsidR="0084234D" w:rsidRDefault="0084234D">
      <w:pPr>
        <w:jc w:val="both"/>
      </w:pPr>
    </w:p>
    <w:sectPr w:rsidR="0084234D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F19B7" w14:textId="77777777" w:rsidR="001D4AF9" w:rsidRDefault="001D4AF9">
      <w:pPr>
        <w:spacing w:after="0" w:line="240" w:lineRule="auto"/>
      </w:pPr>
      <w:r>
        <w:separator/>
      </w:r>
    </w:p>
  </w:endnote>
  <w:endnote w:type="continuationSeparator" w:id="0">
    <w:p w14:paraId="43DF18D1" w14:textId="77777777" w:rsidR="001D4AF9" w:rsidRDefault="001D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38D13" w14:textId="77777777" w:rsidR="0084234D" w:rsidRDefault="00BD6C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77F09C" w14:textId="77777777" w:rsidR="0084234D" w:rsidRDefault="008423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ACDF2" w14:textId="77777777" w:rsidR="0084234D" w:rsidRDefault="00BD6C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14:paraId="08ABA37F" w14:textId="77777777" w:rsidR="0084234D" w:rsidRDefault="008423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9A7F" w14:textId="77777777" w:rsidR="001D4AF9" w:rsidRDefault="001D4AF9">
      <w:pPr>
        <w:spacing w:after="0" w:line="240" w:lineRule="auto"/>
      </w:pPr>
      <w:r>
        <w:separator/>
      </w:r>
    </w:p>
  </w:footnote>
  <w:footnote w:type="continuationSeparator" w:id="0">
    <w:p w14:paraId="0A2515F2" w14:textId="77777777" w:rsidR="001D4AF9" w:rsidRDefault="001D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0136"/>
    <w:multiLevelType w:val="hybridMultilevel"/>
    <w:tmpl w:val="2B90C0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55DE"/>
    <w:multiLevelType w:val="hybridMultilevel"/>
    <w:tmpl w:val="E41ED2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2404D"/>
    <w:multiLevelType w:val="hybridMultilevel"/>
    <w:tmpl w:val="FC48E4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64F36"/>
    <w:multiLevelType w:val="singleLevel"/>
    <w:tmpl w:val="7A764F36"/>
    <w:lvl w:ilvl="0">
      <w:start w:val="1"/>
      <w:numFmt w:val="lowerLetter"/>
      <w:pStyle w:val="a"/>
      <w:lvlText w:val="%1)"/>
      <w:lvlJc w:val="left"/>
      <w:pPr>
        <w:tabs>
          <w:tab w:val="left" w:pos="420"/>
        </w:tabs>
        <w:ind w:left="420" w:hanging="420"/>
      </w:pPr>
      <w:rPr>
        <w:rFonts w:hint="default"/>
      </w:rPr>
    </w:lvl>
  </w:abstractNum>
  <w:abstractNum w:abstractNumId="4" w15:restartNumberingAfterBreak="0">
    <w:nsid w:val="7E5A19BA"/>
    <w:multiLevelType w:val="hybridMultilevel"/>
    <w:tmpl w:val="5478D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A1"/>
    <w:rsid w:val="8B7D749C"/>
    <w:rsid w:val="DDED6461"/>
    <w:rsid w:val="E2CF63FC"/>
    <w:rsid w:val="EB4F5138"/>
    <w:rsid w:val="EDBB8DCA"/>
    <w:rsid w:val="FD6F02E8"/>
    <w:rsid w:val="00003CD7"/>
    <w:rsid w:val="000054B2"/>
    <w:rsid w:val="00013BA4"/>
    <w:rsid w:val="00024FF5"/>
    <w:rsid w:val="000318B0"/>
    <w:rsid w:val="00032F2F"/>
    <w:rsid w:val="000334F1"/>
    <w:rsid w:val="0003372A"/>
    <w:rsid w:val="00051534"/>
    <w:rsid w:val="00053AD0"/>
    <w:rsid w:val="00054778"/>
    <w:rsid w:val="00056217"/>
    <w:rsid w:val="000567C5"/>
    <w:rsid w:val="000613AE"/>
    <w:rsid w:val="0006502A"/>
    <w:rsid w:val="00067F02"/>
    <w:rsid w:val="0007527F"/>
    <w:rsid w:val="0008010D"/>
    <w:rsid w:val="000804A1"/>
    <w:rsid w:val="0008458B"/>
    <w:rsid w:val="00084F5D"/>
    <w:rsid w:val="00092DCD"/>
    <w:rsid w:val="000A15EE"/>
    <w:rsid w:val="000A274D"/>
    <w:rsid w:val="000B2ADC"/>
    <w:rsid w:val="000D0D59"/>
    <w:rsid w:val="000D1041"/>
    <w:rsid w:val="000D48F9"/>
    <w:rsid w:val="000E61A9"/>
    <w:rsid w:val="000E63E7"/>
    <w:rsid w:val="000F0897"/>
    <w:rsid w:val="000F62E1"/>
    <w:rsid w:val="000F6B65"/>
    <w:rsid w:val="001002BC"/>
    <w:rsid w:val="001033D0"/>
    <w:rsid w:val="0010512F"/>
    <w:rsid w:val="00107CCD"/>
    <w:rsid w:val="00121FF0"/>
    <w:rsid w:val="00125289"/>
    <w:rsid w:val="0013711A"/>
    <w:rsid w:val="001438A4"/>
    <w:rsid w:val="00143A1F"/>
    <w:rsid w:val="00143F0C"/>
    <w:rsid w:val="00146622"/>
    <w:rsid w:val="00150B02"/>
    <w:rsid w:val="001524CD"/>
    <w:rsid w:val="001544C0"/>
    <w:rsid w:val="00155782"/>
    <w:rsid w:val="00165FA4"/>
    <w:rsid w:val="00171B63"/>
    <w:rsid w:val="00171D49"/>
    <w:rsid w:val="00173EEB"/>
    <w:rsid w:val="001747F9"/>
    <w:rsid w:val="00183E57"/>
    <w:rsid w:val="00184F34"/>
    <w:rsid w:val="00184FC3"/>
    <w:rsid w:val="001866FC"/>
    <w:rsid w:val="0019013E"/>
    <w:rsid w:val="00195C19"/>
    <w:rsid w:val="001A426F"/>
    <w:rsid w:val="001A4AB2"/>
    <w:rsid w:val="001B3636"/>
    <w:rsid w:val="001B7D8C"/>
    <w:rsid w:val="001C1C77"/>
    <w:rsid w:val="001C736F"/>
    <w:rsid w:val="001C767C"/>
    <w:rsid w:val="001D09F5"/>
    <w:rsid w:val="001D3357"/>
    <w:rsid w:val="001D4AF9"/>
    <w:rsid w:val="001D6982"/>
    <w:rsid w:val="001D773A"/>
    <w:rsid w:val="001E651E"/>
    <w:rsid w:val="001E6E37"/>
    <w:rsid w:val="002017B2"/>
    <w:rsid w:val="0020579A"/>
    <w:rsid w:val="00206FC7"/>
    <w:rsid w:val="00206FFB"/>
    <w:rsid w:val="002105F9"/>
    <w:rsid w:val="0021673B"/>
    <w:rsid w:val="002177F1"/>
    <w:rsid w:val="002211AB"/>
    <w:rsid w:val="00226A76"/>
    <w:rsid w:val="00227DE7"/>
    <w:rsid w:val="0023146B"/>
    <w:rsid w:val="00231FB5"/>
    <w:rsid w:val="00232498"/>
    <w:rsid w:val="00233511"/>
    <w:rsid w:val="0023595E"/>
    <w:rsid w:val="00247220"/>
    <w:rsid w:val="00250299"/>
    <w:rsid w:val="00253A4E"/>
    <w:rsid w:val="0025637B"/>
    <w:rsid w:val="00261A81"/>
    <w:rsid w:val="00261BE1"/>
    <w:rsid w:val="002625ED"/>
    <w:rsid w:val="00272D7A"/>
    <w:rsid w:val="00275302"/>
    <w:rsid w:val="002815B6"/>
    <w:rsid w:val="002864D0"/>
    <w:rsid w:val="00287222"/>
    <w:rsid w:val="0029531B"/>
    <w:rsid w:val="002A02E5"/>
    <w:rsid w:val="002A2397"/>
    <w:rsid w:val="002B20FC"/>
    <w:rsid w:val="002B352A"/>
    <w:rsid w:val="002B4AAA"/>
    <w:rsid w:val="002B6CDF"/>
    <w:rsid w:val="002C2861"/>
    <w:rsid w:val="002D0D77"/>
    <w:rsid w:val="002D0DA7"/>
    <w:rsid w:val="002D4C13"/>
    <w:rsid w:val="002D5DA2"/>
    <w:rsid w:val="002D7D56"/>
    <w:rsid w:val="002E3806"/>
    <w:rsid w:val="002E3EBD"/>
    <w:rsid w:val="002E49E4"/>
    <w:rsid w:val="002E5ADC"/>
    <w:rsid w:val="002E6AD6"/>
    <w:rsid w:val="0031101B"/>
    <w:rsid w:val="00314326"/>
    <w:rsid w:val="003167C1"/>
    <w:rsid w:val="00321E12"/>
    <w:rsid w:val="00326C04"/>
    <w:rsid w:val="0032707A"/>
    <w:rsid w:val="003278CA"/>
    <w:rsid w:val="00330B0B"/>
    <w:rsid w:val="003330E7"/>
    <w:rsid w:val="00337F10"/>
    <w:rsid w:val="003417F5"/>
    <w:rsid w:val="003467E1"/>
    <w:rsid w:val="003471BB"/>
    <w:rsid w:val="00347E81"/>
    <w:rsid w:val="00355F75"/>
    <w:rsid w:val="00374349"/>
    <w:rsid w:val="0037443C"/>
    <w:rsid w:val="00385AD4"/>
    <w:rsid w:val="0038690B"/>
    <w:rsid w:val="003926A8"/>
    <w:rsid w:val="00395A72"/>
    <w:rsid w:val="003A07D8"/>
    <w:rsid w:val="003A328D"/>
    <w:rsid w:val="003A7921"/>
    <w:rsid w:val="003A7CA9"/>
    <w:rsid w:val="003B079A"/>
    <w:rsid w:val="003C2F65"/>
    <w:rsid w:val="003C5D35"/>
    <w:rsid w:val="003C6B37"/>
    <w:rsid w:val="003D2EF8"/>
    <w:rsid w:val="003D4484"/>
    <w:rsid w:val="003D689D"/>
    <w:rsid w:val="003E0798"/>
    <w:rsid w:val="003E164B"/>
    <w:rsid w:val="003E1A20"/>
    <w:rsid w:val="003E36F3"/>
    <w:rsid w:val="003E4A3E"/>
    <w:rsid w:val="003E58F5"/>
    <w:rsid w:val="003E6183"/>
    <w:rsid w:val="003F5A7B"/>
    <w:rsid w:val="00401446"/>
    <w:rsid w:val="00411EC2"/>
    <w:rsid w:val="0041330B"/>
    <w:rsid w:val="0041399A"/>
    <w:rsid w:val="00413CB3"/>
    <w:rsid w:val="00417480"/>
    <w:rsid w:val="0042622D"/>
    <w:rsid w:val="00426D70"/>
    <w:rsid w:val="00431FB6"/>
    <w:rsid w:val="00433067"/>
    <w:rsid w:val="0043685F"/>
    <w:rsid w:val="00436C88"/>
    <w:rsid w:val="00441695"/>
    <w:rsid w:val="00444691"/>
    <w:rsid w:val="004619B9"/>
    <w:rsid w:val="004640DC"/>
    <w:rsid w:val="00464830"/>
    <w:rsid w:val="0046483D"/>
    <w:rsid w:val="00465531"/>
    <w:rsid w:val="00487FFD"/>
    <w:rsid w:val="004912E9"/>
    <w:rsid w:val="0049477F"/>
    <w:rsid w:val="004A264C"/>
    <w:rsid w:val="004A4DC8"/>
    <w:rsid w:val="004B0ACD"/>
    <w:rsid w:val="004B1011"/>
    <w:rsid w:val="004B545C"/>
    <w:rsid w:val="004C2A5C"/>
    <w:rsid w:val="004C6811"/>
    <w:rsid w:val="004C749A"/>
    <w:rsid w:val="004D0A7D"/>
    <w:rsid w:val="004D1A63"/>
    <w:rsid w:val="004D27EE"/>
    <w:rsid w:val="004D4364"/>
    <w:rsid w:val="004E131B"/>
    <w:rsid w:val="004E16CB"/>
    <w:rsid w:val="004E43F3"/>
    <w:rsid w:val="004F04FD"/>
    <w:rsid w:val="005062E0"/>
    <w:rsid w:val="00506CA4"/>
    <w:rsid w:val="00510ED9"/>
    <w:rsid w:val="00512158"/>
    <w:rsid w:val="005138C4"/>
    <w:rsid w:val="00516FE8"/>
    <w:rsid w:val="005212DF"/>
    <w:rsid w:val="005226EA"/>
    <w:rsid w:val="00522AC0"/>
    <w:rsid w:val="0052380A"/>
    <w:rsid w:val="005306FA"/>
    <w:rsid w:val="00531092"/>
    <w:rsid w:val="00533CEC"/>
    <w:rsid w:val="00535797"/>
    <w:rsid w:val="00536768"/>
    <w:rsid w:val="00540ADB"/>
    <w:rsid w:val="00543969"/>
    <w:rsid w:val="00543A7B"/>
    <w:rsid w:val="005552B7"/>
    <w:rsid w:val="005560EB"/>
    <w:rsid w:val="00564AF1"/>
    <w:rsid w:val="0056756F"/>
    <w:rsid w:val="00571C8A"/>
    <w:rsid w:val="00575271"/>
    <w:rsid w:val="005838B3"/>
    <w:rsid w:val="0058787F"/>
    <w:rsid w:val="00592CE0"/>
    <w:rsid w:val="0059411B"/>
    <w:rsid w:val="00597F88"/>
    <w:rsid w:val="005A1298"/>
    <w:rsid w:val="005A38B6"/>
    <w:rsid w:val="005A5B82"/>
    <w:rsid w:val="005A6A2A"/>
    <w:rsid w:val="005A795B"/>
    <w:rsid w:val="005B054B"/>
    <w:rsid w:val="005B392F"/>
    <w:rsid w:val="005B54EB"/>
    <w:rsid w:val="005C06BB"/>
    <w:rsid w:val="005C4742"/>
    <w:rsid w:val="005C6EE0"/>
    <w:rsid w:val="005D1E1F"/>
    <w:rsid w:val="005D58DD"/>
    <w:rsid w:val="005D768A"/>
    <w:rsid w:val="005D7E11"/>
    <w:rsid w:val="005E079A"/>
    <w:rsid w:val="005E19AA"/>
    <w:rsid w:val="005F0F72"/>
    <w:rsid w:val="005F2CB0"/>
    <w:rsid w:val="005F69D0"/>
    <w:rsid w:val="006046A7"/>
    <w:rsid w:val="00610F65"/>
    <w:rsid w:val="0061620D"/>
    <w:rsid w:val="00616994"/>
    <w:rsid w:val="00621751"/>
    <w:rsid w:val="006219FD"/>
    <w:rsid w:val="0063020C"/>
    <w:rsid w:val="00631896"/>
    <w:rsid w:val="00637941"/>
    <w:rsid w:val="006432B9"/>
    <w:rsid w:val="006440F8"/>
    <w:rsid w:val="00645B7B"/>
    <w:rsid w:val="00651E3C"/>
    <w:rsid w:val="00656529"/>
    <w:rsid w:val="0066081A"/>
    <w:rsid w:val="00663493"/>
    <w:rsid w:val="006660A8"/>
    <w:rsid w:val="00666488"/>
    <w:rsid w:val="0067206E"/>
    <w:rsid w:val="00674F5D"/>
    <w:rsid w:val="00676ABF"/>
    <w:rsid w:val="00681862"/>
    <w:rsid w:val="00683ABE"/>
    <w:rsid w:val="00684529"/>
    <w:rsid w:val="006872EA"/>
    <w:rsid w:val="00697D8A"/>
    <w:rsid w:val="006B3D86"/>
    <w:rsid w:val="006C0C96"/>
    <w:rsid w:val="006C2ED2"/>
    <w:rsid w:val="006C3664"/>
    <w:rsid w:val="006C5DC5"/>
    <w:rsid w:val="006C699F"/>
    <w:rsid w:val="006E0FBE"/>
    <w:rsid w:val="006F1814"/>
    <w:rsid w:val="006F58A2"/>
    <w:rsid w:val="0070000A"/>
    <w:rsid w:val="00701E82"/>
    <w:rsid w:val="007038BF"/>
    <w:rsid w:val="00703E54"/>
    <w:rsid w:val="007045B2"/>
    <w:rsid w:val="007140FE"/>
    <w:rsid w:val="00714A81"/>
    <w:rsid w:val="007164A2"/>
    <w:rsid w:val="00716DD6"/>
    <w:rsid w:val="00721186"/>
    <w:rsid w:val="00721D0B"/>
    <w:rsid w:val="00741139"/>
    <w:rsid w:val="00746BAF"/>
    <w:rsid w:val="00754B8B"/>
    <w:rsid w:val="00764583"/>
    <w:rsid w:val="00770B07"/>
    <w:rsid w:val="00771083"/>
    <w:rsid w:val="0077464F"/>
    <w:rsid w:val="00775BF2"/>
    <w:rsid w:val="00775EE9"/>
    <w:rsid w:val="00780E4F"/>
    <w:rsid w:val="00781FFF"/>
    <w:rsid w:val="007862D4"/>
    <w:rsid w:val="00793F43"/>
    <w:rsid w:val="0079552F"/>
    <w:rsid w:val="007B0FE9"/>
    <w:rsid w:val="007B5187"/>
    <w:rsid w:val="007B6206"/>
    <w:rsid w:val="007C2B79"/>
    <w:rsid w:val="007C39E9"/>
    <w:rsid w:val="007C4C65"/>
    <w:rsid w:val="007C654A"/>
    <w:rsid w:val="007D15CA"/>
    <w:rsid w:val="007D6168"/>
    <w:rsid w:val="007E378A"/>
    <w:rsid w:val="007E6417"/>
    <w:rsid w:val="007E76AE"/>
    <w:rsid w:val="007E79B5"/>
    <w:rsid w:val="007F03C9"/>
    <w:rsid w:val="007F77D0"/>
    <w:rsid w:val="008000B3"/>
    <w:rsid w:val="00805F72"/>
    <w:rsid w:val="00807A93"/>
    <w:rsid w:val="008118F0"/>
    <w:rsid w:val="008125D3"/>
    <w:rsid w:val="00814F05"/>
    <w:rsid w:val="00816976"/>
    <w:rsid w:val="00816BA0"/>
    <w:rsid w:val="008204DD"/>
    <w:rsid w:val="0082346F"/>
    <w:rsid w:val="0083232C"/>
    <w:rsid w:val="0083481F"/>
    <w:rsid w:val="00834FD6"/>
    <w:rsid w:val="00835042"/>
    <w:rsid w:val="00837AF6"/>
    <w:rsid w:val="008406FF"/>
    <w:rsid w:val="0084234D"/>
    <w:rsid w:val="0084752F"/>
    <w:rsid w:val="008477F5"/>
    <w:rsid w:val="00851209"/>
    <w:rsid w:val="008522FE"/>
    <w:rsid w:val="00852621"/>
    <w:rsid w:val="00862037"/>
    <w:rsid w:val="00864B97"/>
    <w:rsid w:val="00865A2A"/>
    <w:rsid w:val="00872E9D"/>
    <w:rsid w:val="00884529"/>
    <w:rsid w:val="0088755D"/>
    <w:rsid w:val="00896690"/>
    <w:rsid w:val="008A3ED4"/>
    <w:rsid w:val="008A476E"/>
    <w:rsid w:val="008B0575"/>
    <w:rsid w:val="008B4F92"/>
    <w:rsid w:val="008F04FD"/>
    <w:rsid w:val="008F5592"/>
    <w:rsid w:val="00902E8E"/>
    <w:rsid w:val="00910CFA"/>
    <w:rsid w:val="00923B96"/>
    <w:rsid w:val="009320C5"/>
    <w:rsid w:val="0093414D"/>
    <w:rsid w:val="0094240B"/>
    <w:rsid w:val="0095035A"/>
    <w:rsid w:val="00951D82"/>
    <w:rsid w:val="0095239F"/>
    <w:rsid w:val="00960AC2"/>
    <w:rsid w:val="00962AE8"/>
    <w:rsid w:val="00965013"/>
    <w:rsid w:val="0096749A"/>
    <w:rsid w:val="009A2CD5"/>
    <w:rsid w:val="009A77B9"/>
    <w:rsid w:val="009B0083"/>
    <w:rsid w:val="009B2A41"/>
    <w:rsid w:val="009B35C9"/>
    <w:rsid w:val="009C7B4C"/>
    <w:rsid w:val="009D35F5"/>
    <w:rsid w:val="009E12A6"/>
    <w:rsid w:val="009E1C76"/>
    <w:rsid w:val="009E4054"/>
    <w:rsid w:val="009E531D"/>
    <w:rsid w:val="009E75D9"/>
    <w:rsid w:val="009F40DD"/>
    <w:rsid w:val="00A029B6"/>
    <w:rsid w:val="00A036A6"/>
    <w:rsid w:val="00A06B58"/>
    <w:rsid w:val="00A26E7D"/>
    <w:rsid w:val="00A31ACD"/>
    <w:rsid w:val="00A3383C"/>
    <w:rsid w:val="00A46956"/>
    <w:rsid w:val="00A46CB9"/>
    <w:rsid w:val="00A473EB"/>
    <w:rsid w:val="00A54B22"/>
    <w:rsid w:val="00A57FE1"/>
    <w:rsid w:val="00A61F54"/>
    <w:rsid w:val="00A81F00"/>
    <w:rsid w:val="00A83230"/>
    <w:rsid w:val="00A92862"/>
    <w:rsid w:val="00A96688"/>
    <w:rsid w:val="00AA22FD"/>
    <w:rsid w:val="00AA35C0"/>
    <w:rsid w:val="00AA7213"/>
    <w:rsid w:val="00AB4CDD"/>
    <w:rsid w:val="00AB5CE1"/>
    <w:rsid w:val="00AC2961"/>
    <w:rsid w:val="00AC3DA7"/>
    <w:rsid w:val="00AD04D0"/>
    <w:rsid w:val="00AD22EB"/>
    <w:rsid w:val="00AE3CCD"/>
    <w:rsid w:val="00AE672E"/>
    <w:rsid w:val="00AF248F"/>
    <w:rsid w:val="00AF33C1"/>
    <w:rsid w:val="00AF7BC6"/>
    <w:rsid w:val="00B01760"/>
    <w:rsid w:val="00B07F8A"/>
    <w:rsid w:val="00B30E26"/>
    <w:rsid w:val="00B33280"/>
    <w:rsid w:val="00B34545"/>
    <w:rsid w:val="00B35791"/>
    <w:rsid w:val="00B3700C"/>
    <w:rsid w:val="00B41118"/>
    <w:rsid w:val="00B41466"/>
    <w:rsid w:val="00B42200"/>
    <w:rsid w:val="00B44E39"/>
    <w:rsid w:val="00B51355"/>
    <w:rsid w:val="00B60D83"/>
    <w:rsid w:val="00B66132"/>
    <w:rsid w:val="00B74C76"/>
    <w:rsid w:val="00B7766F"/>
    <w:rsid w:val="00B80A66"/>
    <w:rsid w:val="00B84752"/>
    <w:rsid w:val="00B874E3"/>
    <w:rsid w:val="00B90154"/>
    <w:rsid w:val="00B92A32"/>
    <w:rsid w:val="00B93A48"/>
    <w:rsid w:val="00B94EC0"/>
    <w:rsid w:val="00BA480F"/>
    <w:rsid w:val="00BA5586"/>
    <w:rsid w:val="00BB1471"/>
    <w:rsid w:val="00BB3FF6"/>
    <w:rsid w:val="00BB68EE"/>
    <w:rsid w:val="00BC0C17"/>
    <w:rsid w:val="00BC0FDD"/>
    <w:rsid w:val="00BC26C0"/>
    <w:rsid w:val="00BC6BA3"/>
    <w:rsid w:val="00BD0FAC"/>
    <w:rsid w:val="00BD408F"/>
    <w:rsid w:val="00BD65FB"/>
    <w:rsid w:val="00BD6CC6"/>
    <w:rsid w:val="00BE6B15"/>
    <w:rsid w:val="00BF7081"/>
    <w:rsid w:val="00C04883"/>
    <w:rsid w:val="00C05C18"/>
    <w:rsid w:val="00C11710"/>
    <w:rsid w:val="00C130D7"/>
    <w:rsid w:val="00C1639C"/>
    <w:rsid w:val="00C20D09"/>
    <w:rsid w:val="00C25B2A"/>
    <w:rsid w:val="00C3378D"/>
    <w:rsid w:val="00C36F7D"/>
    <w:rsid w:val="00C42360"/>
    <w:rsid w:val="00C502A7"/>
    <w:rsid w:val="00C50C29"/>
    <w:rsid w:val="00C52ED5"/>
    <w:rsid w:val="00C66E52"/>
    <w:rsid w:val="00C7113B"/>
    <w:rsid w:val="00C7562A"/>
    <w:rsid w:val="00C83DFB"/>
    <w:rsid w:val="00C86DC2"/>
    <w:rsid w:val="00C86EF8"/>
    <w:rsid w:val="00C9123D"/>
    <w:rsid w:val="00C97192"/>
    <w:rsid w:val="00CA0B0F"/>
    <w:rsid w:val="00CA0C3A"/>
    <w:rsid w:val="00CA0DFB"/>
    <w:rsid w:val="00CA2700"/>
    <w:rsid w:val="00CB0817"/>
    <w:rsid w:val="00CB578F"/>
    <w:rsid w:val="00CB71F9"/>
    <w:rsid w:val="00CC3677"/>
    <w:rsid w:val="00CC438F"/>
    <w:rsid w:val="00CE5FE4"/>
    <w:rsid w:val="00CF2976"/>
    <w:rsid w:val="00CF3F7E"/>
    <w:rsid w:val="00CF5376"/>
    <w:rsid w:val="00D0086E"/>
    <w:rsid w:val="00D01984"/>
    <w:rsid w:val="00D0390E"/>
    <w:rsid w:val="00D2706C"/>
    <w:rsid w:val="00D35578"/>
    <w:rsid w:val="00D364A7"/>
    <w:rsid w:val="00D4117C"/>
    <w:rsid w:val="00D414FB"/>
    <w:rsid w:val="00D42856"/>
    <w:rsid w:val="00D46384"/>
    <w:rsid w:val="00D46EB8"/>
    <w:rsid w:val="00D52C12"/>
    <w:rsid w:val="00D545AE"/>
    <w:rsid w:val="00D57ECE"/>
    <w:rsid w:val="00D60FF9"/>
    <w:rsid w:val="00D62F15"/>
    <w:rsid w:val="00D71FA2"/>
    <w:rsid w:val="00D7401D"/>
    <w:rsid w:val="00D80222"/>
    <w:rsid w:val="00D87388"/>
    <w:rsid w:val="00D90245"/>
    <w:rsid w:val="00D91832"/>
    <w:rsid w:val="00D93322"/>
    <w:rsid w:val="00DA26A1"/>
    <w:rsid w:val="00DB08D8"/>
    <w:rsid w:val="00DB10CE"/>
    <w:rsid w:val="00DB18C3"/>
    <w:rsid w:val="00DB5398"/>
    <w:rsid w:val="00DC1FCA"/>
    <w:rsid w:val="00DC5129"/>
    <w:rsid w:val="00DD3BAA"/>
    <w:rsid w:val="00DE16DF"/>
    <w:rsid w:val="00DE29CB"/>
    <w:rsid w:val="00DE6D14"/>
    <w:rsid w:val="00DF08F1"/>
    <w:rsid w:val="00DF6C91"/>
    <w:rsid w:val="00DF7FF1"/>
    <w:rsid w:val="00E14ED6"/>
    <w:rsid w:val="00E211F8"/>
    <w:rsid w:val="00E21D39"/>
    <w:rsid w:val="00E22F81"/>
    <w:rsid w:val="00E24434"/>
    <w:rsid w:val="00E2637D"/>
    <w:rsid w:val="00E26CEF"/>
    <w:rsid w:val="00E316D8"/>
    <w:rsid w:val="00E32CFC"/>
    <w:rsid w:val="00E412AF"/>
    <w:rsid w:val="00E4266A"/>
    <w:rsid w:val="00E43949"/>
    <w:rsid w:val="00E43A91"/>
    <w:rsid w:val="00E50AC9"/>
    <w:rsid w:val="00E57F23"/>
    <w:rsid w:val="00E60B03"/>
    <w:rsid w:val="00E60BCB"/>
    <w:rsid w:val="00E60F4D"/>
    <w:rsid w:val="00E6272A"/>
    <w:rsid w:val="00E62F8F"/>
    <w:rsid w:val="00E63BB6"/>
    <w:rsid w:val="00E65AE4"/>
    <w:rsid w:val="00E67911"/>
    <w:rsid w:val="00E74384"/>
    <w:rsid w:val="00E77B39"/>
    <w:rsid w:val="00E86D5F"/>
    <w:rsid w:val="00E94215"/>
    <w:rsid w:val="00E95D8D"/>
    <w:rsid w:val="00EA0A23"/>
    <w:rsid w:val="00EA0DBF"/>
    <w:rsid w:val="00EA3296"/>
    <w:rsid w:val="00EB03BF"/>
    <w:rsid w:val="00EB05CC"/>
    <w:rsid w:val="00EB4AE2"/>
    <w:rsid w:val="00EB62FB"/>
    <w:rsid w:val="00EC2215"/>
    <w:rsid w:val="00EC7CA1"/>
    <w:rsid w:val="00ED5238"/>
    <w:rsid w:val="00ED7267"/>
    <w:rsid w:val="00EE4139"/>
    <w:rsid w:val="00EE4642"/>
    <w:rsid w:val="00EF755E"/>
    <w:rsid w:val="00F0677E"/>
    <w:rsid w:val="00F21DCA"/>
    <w:rsid w:val="00F22BCE"/>
    <w:rsid w:val="00F24B63"/>
    <w:rsid w:val="00F33A59"/>
    <w:rsid w:val="00F359E4"/>
    <w:rsid w:val="00F42B46"/>
    <w:rsid w:val="00F442DD"/>
    <w:rsid w:val="00F53F2B"/>
    <w:rsid w:val="00F5560E"/>
    <w:rsid w:val="00F619DF"/>
    <w:rsid w:val="00F61A74"/>
    <w:rsid w:val="00F62CC4"/>
    <w:rsid w:val="00F64679"/>
    <w:rsid w:val="00F651BE"/>
    <w:rsid w:val="00F71329"/>
    <w:rsid w:val="00F7486B"/>
    <w:rsid w:val="00F77732"/>
    <w:rsid w:val="00F86DCA"/>
    <w:rsid w:val="00FA0E78"/>
    <w:rsid w:val="00FA1121"/>
    <w:rsid w:val="00FA16BF"/>
    <w:rsid w:val="00FA447E"/>
    <w:rsid w:val="00FA511A"/>
    <w:rsid w:val="00FB0E9D"/>
    <w:rsid w:val="00FB1CEC"/>
    <w:rsid w:val="00FB3122"/>
    <w:rsid w:val="00FB615D"/>
    <w:rsid w:val="00FC2387"/>
    <w:rsid w:val="00FC4834"/>
    <w:rsid w:val="00FD097B"/>
    <w:rsid w:val="00FE01F0"/>
    <w:rsid w:val="00FF06E0"/>
    <w:rsid w:val="00FF2245"/>
    <w:rsid w:val="00FF2B4F"/>
    <w:rsid w:val="00FF3282"/>
    <w:rsid w:val="00FF41B7"/>
    <w:rsid w:val="00FF52D6"/>
    <w:rsid w:val="1BC7CA4B"/>
    <w:rsid w:val="6DF772F0"/>
    <w:rsid w:val="73B565CA"/>
    <w:rsid w:val="7CD7625C"/>
    <w:rsid w:val="7FFF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10DFE"/>
  <w14:defaultImageDpi w14:val="300"/>
  <w15:docId w15:val="{C123A2CD-1F6A-458D-A71D-11E27D72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 w:qFormat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ajorHAnsi" w:hAnsiTheme="majorHAns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unhideWhenUsed/>
    <w:pPr>
      <w:jc w:val="both"/>
    </w:pPr>
    <w:rPr>
      <w:rFonts w:eastAsiaTheme="minorHAnsi"/>
      <w:sz w:val="20"/>
      <w:szCs w:val="20"/>
      <w:lang w:val="nl-NL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HAnsi"/>
      <w:sz w:val="20"/>
      <w:szCs w:val="20"/>
      <w:lang w:val="nl-NL"/>
    </w:rPr>
  </w:style>
  <w:style w:type="paragraph" w:customStyle="1" w:styleId="a">
    <w:name w:val="a."/>
    <w:basedOn w:val="Normal"/>
    <w:pPr>
      <w:numPr>
        <w:numId w:val="1"/>
      </w:numPr>
    </w:pPr>
    <w:rPr>
      <w:rFonts w:ascii="Courier New" w:eastAsia="Times New Roman" w:hAnsi="Courier New" w:cs="Times New Roman"/>
      <w:szCs w:val="20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A"/>
      <w:kern w:val="3"/>
      <w:lang w:val="en-GB" w:eastAsia="en-US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0DA7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DA7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95A7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5DFFA9-D8BE-4149-81D1-C7176B13BA02}"/>
</file>

<file path=customXml/itemProps3.xml><?xml version="1.0" encoding="utf-8"?>
<ds:datastoreItem xmlns:ds="http://schemas.openxmlformats.org/officeDocument/2006/customXml" ds:itemID="{BE473310-D4F3-412B-BA47-12A8420C1624}"/>
</file>

<file path=customXml/itemProps4.xml><?xml version="1.0" encoding="utf-8"?>
<ds:datastoreItem xmlns:ds="http://schemas.openxmlformats.org/officeDocument/2006/customXml" ds:itemID="{38AE6ADF-876D-4549-BEEA-CD9358B18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Peeters</dc:creator>
  <cp:lastModifiedBy>Schriek,Erik H.J.D. van der</cp:lastModifiedBy>
  <cp:revision>173</cp:revision>
  <dcterms:created xsi:type="dcterms:W3CDTF">2020-01-06T15:55:00Z</dcterms:created>
  <dcterms:modified xsi:type="dcterms:W3CDTF">2020-03-08T20:40:00Z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0x0101009AEBE13AE0DDFE43923AE2E8408F33E2</vt:lpwstr>
  </property>
  <property fmtid="{D5CDD505-2E9C-101B-9397-08002B2CF9AE}" pid="3" name="KSOProductBuildVer">
    <vt:lpwstr>1033-11.1.0.8865</vt:lpwstr>
  </property>
</Properties>
</file>