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07AE1" w14:textId="5804A851" w:rsidR="00B54BB0" w:rsidRDefault="00CC3800" w:rsidP="00CC3800">
      <w:pPr>
        <w:pStyle w:val="Heading1"/>
        <w:jc w:val="center"/>
      </w:pPr>
      <w:r>
        <w:t>Green Group Notes:</w:t>
      </w:r>
    </w:p>
    <w:p w14:paraId="531FAFDD" w14:textId="77777777" w:rsidR="000B2A30" w:rsidRDefault="00A648B7" w:rsidP="000B2A30">
      <w:r>
        <w:t>Overall notes:</w:t>
      </w:r>
    </w:p>
    <w:p w14:paraId="0751B4AC" w14:textId="77777777" w:rsidR="000B2A30" w:rsidRDefault="000B2A30" w:rsidP="000B2A30"/>
    <w:p w14:paraId="18FB3512" w14:textId="01AA8F8D" w:rsidR="00A648B7" w:rsidRDefault="00A648B7" w:rsidP="000B2A30">
      <w:pPr>
        <w:pStyle w:val="ListParagraph"/>
        <w:numPr>
          <w:ilvl w:val="0"/>
          <w:numId w:val="3"/>
        </w:numPr>
      </w:pPr>
      <w:r>
        <w:t>Report 1: having an output of “</w:t>
      </w:r>
      <w:proofErr w:type="spellStart"/>
      <w:proofErr w:type="gramStart"/>
      <w:r>
        <w:t>datetime.date</w:t>
      </w:r>
      <w:proofErr w:type="spellEnd"/>
      <w:proofErr w:type="gramEnd"/>
      <w:r>
        <w:t xml:space="preserve">(2020, 3, 22)”, is not exactly readable to the user.  </w:t>
      </w:r>
      <w:proofErr w:type="gramStart"/>
      <w:r>
        <w:t>Also</w:t>
      </w:r>
      <w:proofErr w:type="gramEnd"/>
      <w:r>
        <w:t xml:space="preserve"> since there are no headers, it’s hard to tell, but is the first column the ID and the last column the age?</w:t>
      </w:r>
    </w:p>
    <w:p w14:paraId="2B4F49C1" w14:textId="5CAEB037" w:rsidR="00A648B7" w:rsidRDefault="00A648B7" w:rsidP="00A648B7">
      <w:pPr>
        <w:pStyle w:val="ListParagraph"/>
        <w:numPr>
          <w:ilvl w:val="0"/>
          <w:numId w:val="3"/>
        </w:numPr>
      </w:pPr>
      <w:r>
        <w:t xml:space="preserve">Report 2: This report shows how many bookings there were, but again with no headers </w:t>
      </w:r>
      <w:proofErr w:type="spellStart"/>
      <w:proofErr w:type="gramStart"/>
      <w:r>
        <w:t>its</w:t>
      </w:r>
      <w:proofErr w:type="spellEnd"/>
      <w:proofErr w:type="gramEnd"/>
      <w:r>
        <w:t xml:space="preserve"> hard to tell exactly what we are looking at.  Additionally, </w:t>
      </w:r>
      <w:r>
        <w:rPr>
          <w:i/>
          <w:iCs/>
        </w:rPr>
        <w:t>trends</w:t>
      </w:r>
      <w:r>
        <w:t xml:space="preserve"> are change over time, and this is just how many were booked over </w:t>
      </w:r>
      <w:proofErr w:type="gramStart"/>
      <w:r>
        <w:t>a period of time</w:t>
      </w:r>
      <w:proofErr w:type="gramEnd"/>
      <w:r>
        <w:t>.</w:t>
      </w:r>
    </w:p>
    <w:p w14:paraId="21E762FD" w14:textId="69BFBF75" w:rsidR="00A648B7" w:rsidRDefault="00A648B7" w:rsidP="00A648B7">
      <w:pPr>
        <w:pStyle w:val="ListParagraph"/>
        <w:numPr>
          <w:ilvl w:val="0"/>
          <w:numId w:val="3"/>
        </w:numPr>
      </w:pPr>
      <w:r>
        <w:t>Report 3: Again, no headers, also the output of “</w:t>
      </w:r>
      <w:proofErr w:type="gramStart"/>
      <w:r>
        <w:t>Decimal(</w:t>
      </w:r>
      <w:proofErr w:type="gramEnd"/>
      <w:r>
        <w:t>‘850.00’)” makes it harder for the user to read.</w:t>
      </w:r>
    </w:p>
    <w:p w14:paraId="15A9144F" w14:textId="31AEE72E" w:rsidR="00A648B7" w:rsidRDefault="00A648B7" w:rsidP="00A648B7">
      <w:pPr>
        <w:pStyle w:val="ListParagraph"/>
        <w:numPr>
          <w:ilvl w:val="0"/>
          <w:numId w:val="3"/>
        </w:numPr>
      </w:pPr>
      <w:r>
        <w:t>Report 4: This report is more semantic than anything else, but it shows that each guide had 8 and 7 trips, respectively. However, depending on the location and duration, etc., it does not accurately reflect that the workload is balanced.</w:t>
      </w:r>
    </w:p>
    <w:p w14:paraId="589A57D6" w14:textId="0308F299" w:rsidR="00A648B7" w:rsidRDefault="000B2A30" w:rsidP="00A648B7">
      <w:pPr>
        <w:pStyle w:val="ListParagraph"/>
        <w:numPr>
          <w:ilvl w:val="0"/>
          <w:numId w:val="3"/>
        </w:numPr>
      </w:pPr>
      <w:r>
        <w:t xml:space="preserve">Report 5: Without headers, I’m not sure how this report is generated.  Are you ONLY selling backpacks and only renting sleeping bags or are you just showing which has more revenue?  I would see if you could generate a report that shows each item then show the sales and the rentals on the same line.  Also, format the </w:t>
      </w:r>
      <w:proofErr w:type="gramStart"/>
      <w:r>
        <w:t>decimal(</w:t>
      </w:r>
      <w:proofErr w:type="gramEnd"/>
      <w:r>
        <w:t xml:space="preserve">‘5’) and </w:t>
      </w:r>
      <w:proofErr w:type="gramStart"/>
      <w:r>
        <w:t>Decimal(</w:t>
      </w:r>
      <w:proofErr w:type="gramEnd"/>
      <w:r>
        <w:t>‘540.00’) so that it is more readable.</w:t>
      </w:r>
    </w:p>
    <w:p w14:paraId="66D40E21" w14:textId="77777777" w:rsidR="000B2A30" w:rsidRDefault="000B2A30" w:rsidP="000B2A30"/>
    <w:p w14:paraId="571D4E35" w14:textId="77777777" w:rsidR="000B2A30" w:rsidRDefault="000B2A30" w:rsidP="000B2A30"/>
    <w:p w14:paraId="555CE6C5" w14:textId="3A178704" w:rsidR="000B2A30" w:rsidRDefault="000B2A30" w:rsidP="000B2A30">
      <w:r>
        <w:t xml:space="preserve">Overall, the group’s presentation </w:t>
      </w:r>
      <w:r w:rsidR="007C34BF">
        <w:t>demonstrate</w:t>
      </w:r>
      <w:r>
        <w:t xml:space="preserve">s a solid understanding of the case study and a </w:t>
      </w:r>
      <w:r w:rsidR="007C34BF">
        <w:t>commendable</w:t>
      </w:r>
      <w:r>
        <w:t xml:space="preserve"> effort to tie their database design to real business needs. The goals are clearly stated, the reports are relevant, and each one is connected to a question Blythe and Jim would realistically want answered. The presentation flows well from goals to ERD to reports, and it’s clear the group put thought into building a system meant to support decision-making, not just meet technical requirements.</w:t>
      </w:r>
    </w:p>
    <w:p w14:paraId="680E02D5" w14:textId="407F44B3" w:rsidR="000B2A30" w:rsidRDefault="000B2A30" w:rsidP="000B2A30">
      <w:r>
        <w:t xml:space="preserve">Where the </w:t>
      </w:r>
      <w:r w:rsidRPr="000B2A30">
        <w:t xml:space="preserve">presentation struggles </w:t>
      </w:r>
      <w:proofErr w:type="gramStart"/>
      <w:r w:rsidRPr="000B2A30">
        <w:t>is</w:t>
      </w:r>
      <w:proofErr w:type="gramEnd"/>
      <w:r w:rsidRPr="000B2A30">
        <w:t xml:space="preserve"> with how readable the report outputs are for an end user. Several reports are missing column headers, which makes it hard to tell what each value represents. In Report 1, displaying dates as </w:t>
      </w:r>
      <w:proofErr w:type="spellStart"/>
      <w:proofErr w:type="gramStart"/>
      <w:r w:rsidRPr="000B2A30">
        <w:rPr>
          <w:rStyle w:val="HTMLCode"/>
          <w:rFonts w:asciiTheme="minorHAnsi" w:eastAsiaTheme="majorEastAsia" w:hAnsiTheme="minorHAnsi"/>
          <w:sz w:val="24"/>
          <w:szCs w:val="24"/>
        </w:rPr>
        <w:t>datetime.date</w:t>
      </w:r>
      <w:proofErr w:type="spellEnd"/>
      <w:proofErr w:type="gramEnd"/>
      <w:r w:rsidRPr="000B2A30">
        <w:rPr>
          <w:rStyle w:val="HTMLCode"/>
          <w:rFonts w:asciiTheme="minorHAnsi" w:eastAsiaTheme="majorEastAsia" w:hAnsiTheme="minorHAnsi"/>
          <w:sz w:val="24"/>
          <w:szCs w:val="24"/>
        </w:rPr>
        <w:t>(2020, 3, 22)</w:t>
      </w:r>
      <w:r w:rsidRPr="000B2A30">
        <w:t xml:space="preserve"> isn’t very user-friendly, and it’s unclear whether the columns represent an equipment ID, acquisition date, or calculated age. Reports 2 and 3 </w:t>
      </w:r>
      <w:r>
        <w:t>shar</w:t>
      </w:r>
      <w:r w:rsidRPr="000B2A30">
        <w:t xml:space="preserve">e similar issues: while the numbers themselves </w:t>
      </w:r>
      <w:r>
        <w:t>appear</w:t>
      </w:r>
      <w:r w:rsidRPr="000B2A30">
        <w:t xml:space="preserve"> correct, outputs </w:t>
      </w:r>
      <w:r>
        <w:t>such as</w:t>
      </w:r>
      <w:r w:rsidRPr="000B2A30">
        <w:t xml:space="preserve"> </w:t>
      </w:r>
      <w:proofErr w:type="gramStart"/>
      <w:r w:rsidRPr="000B2A30">
        <w:rPr>
          <w:rStyle w:val="HTMLCode"/>
          <w:rFonts w:asciiTheme="minorHAnsi" w:eastAsiaTheme="majorEastAsia" w:hAnsiTheme="minorHAnsi"/>
          <w:sz w:val="24"/>
          <w:szCs w:val="24"/>
        </w:rPr>
        <w:t>Decimal(</w:t>
      </w:r>
      <w:proofErr w:type="gramEnd"/>
      <w:r w:rsidRPr="000B2A30">
        <w:rPr>
          <w:rStyle w:val="HTMLCode"/>
          <w:rFonts w:asciiTheme="minorHAnsi" w:eastAsiaTheme="majorEastAsia" w:hAnsiTheme="minorHAnsi"/>
          <w:sz w:val="24"/>
          <w:szCs w:val="24"/>
        </w:rPr>
        <w:t>'850.00')</w:t>
      </w:r>
      <w:r w:rsidRPr="000B2A30">
        <w:t xml:space="preserve"> make the data harder to</w:t>
      </w:r>
      <w:r>
        <w:t xml:space="preserve"> read, and </w:t>
      </w:r>
      <w:r>
        <w:lastRenderedPageBreak/>
        <w:t>without headers, it’s challenging to determine precisely what’s being shown. Report 2 also doesn’t fully demonstrate a trend, since trends usually show changes over time rather than a single total (sure, there are 8 trips to Africa, but is that up from 4 or down from 12.)</w:t>
      </w:r>
    </w:p>
    <w:p w14:paraId="7D597EBB" w14:textId="5A0585C2" w:rsidR="00992CB6" w:rsidRDefault="000B2A30" w:rsidP="00CC3800">
      <w:r>
        <w:t xml:space="preserve">Reports 4 and 5 raise a few additional concerns. Report 4 suggests guide workloads are balanced based on trip counts alone, but that doesn’t necessarily reflect reality since trip length, location, and difficulty can vary widely. Report 5 is also somewhat unclear without headers and clearer formatting; it’s difficult to determine whether specific items are being sold or rented, or if the report is comparing overall activity. Showing sales and rentals for each item on the same line and formatting numeric values in a more readable way would make the report much more helpful. </w:t>
      </w:r>
    </w:p>
    <w:p w14:paraId="0E8633B5" w14:textId="4BB1F322" w:rsidR="00992CB6" w:rsidRDefault="00992CB6" w:rsidP="00CC3800">
      <w:r>
        <w:t>Summary:</w:t>
      </w:r>
    </w:p>
    <w:p w14:paraId="320CB9A1" w14:textId="0C032F3A" w:rsidR="00992CB6" w:rsidRDefault="00992CB6" w:rsidP="00992CB6">
      <w:pPr>
        <w:pStyle w:val="ListParagraph"/>
        <w:numPr>
          <w:ilvl w:val="0"/>
          <w:numId w:val="4"/>
        </w:numPr>
      </w:pPr>
      <w:r>
        <w:t>Overall, the goals are met, and your reports show what you intend</w:t>
      </w:r>
    </w:p>
    <w:p w14:paraId="777AB3F7" w14:textId="6383A43A" w:rsidR="00992CB6" w:rsidRDefault="00992CB6" w:rsidP="00992CB6">
      <w:pPr>
        <w:pStyle w:val="ListParagraph"/>
        <w:numPr>
          <w:ilvl w:val="0"/>
          <w:numId w:val="4"/>
        </w:numPr>
      </w:pPr>
      <w:r>
        <w:t xml:space="preserve">Format, format, format!!!!  Aligned columns and headers, as well as properly formatted output (no </w:t>
      </w:r>
      <w:proofErr w:type="spellStart"/>
      <w:proofErr w:type="gramStart"/>
      <w:r>
        <w:t>datetime.date</w:t>
      </w:r>
      <w:proofErr w:type="spellEnd"/>
      <w:proofErr w:type="gramEnd"/>
      <w:r>
        <w:t>(</w:t>
      </w:r>
      <w:proofErr w:type="spellStart"/>
      <w:r>
        <w:t>xxxx</w:t>
      </w:r>
      <w:proofErr w:type="spellEnd"/>
      <w:r>
        <w:t xml:space="preserve">, xx, xx) or </w:t>
      </w:r>
      <w:proofErr w:type="gramStart"/>
      <w:r>
        <w:t>decimal(</w:t>
      </w:r>
      <w:proofErr w:type="gramEnd"/>
      <w:r>
        <w:t>‘</w:t>
      </w:r>
      <w:proofErr w:type="spellStart"/>
      <w:r>
        <w:t>xxx.xx</w:t>
      </w:r>
      <w:proofErr w:type="spellEnd"/>
      <w:r>
        <w:t xml:space="preserve">”) makes the reports flow much better and easier to read.  </w:t>
      </w:r>
    </w:p>
    <w:p w14:paraId="7B19C330" w14:textId="6CFB59D3" w:rsidR="00992CB6" w:rsidRDefault="00992CB6" w:rsidP="00992CB6">
      <w:pPr>
        <w:pStyle w:val="ListParagraph"/>
        <w:numPr>
          <w:ilvl w:val="0"/>
          <w:numId w:val="4"/>
        </w:numPr>
      </w:pPr>
      <w:r>
        <w:t>A trend is a change over time, so the report should either show different periods and the bookings in those periods, or it should show the change in bookings since the last period.</w:t>
      </w:r>
    </w:p>
    <w:p w14:paraId="03D94867" w14:textId="79632C91" w:rsidR="00992CB6" w:rsidRDefault="00992CB6" w:rsidP="00992CB6">
      <w:pPr>
        <w:pStyle w:val="ListParagraph"/>
        <w:numPr>
          <w:ilvl w:val="0"/>
          <w:numId w:val="4"/>
        </w:numPr>
      </w:pPr>
      <w:r>
        <w:t xml:space="preserve">The sales vs rentals </w:t>
      </w:r>
      <w:proofErr w:type="gramStart"/>
      <w:r>
        <w:t>is</w:t>
      </w:r>
      <w:proofErr w:type="gramEnd"/>
      <w:r>
        <w:t xml:space="preserve"> very difficult to understand since it appears that each item has sales OR rentals, but not both.  Some context for this report is needed. Showing each item, along with its sales and rental, on one line would make it much easier to read and evaluate.</w:t>
      </w:r>
    </w:p>
    <w:p w14:paraId="37D1B0E5" w14:textId="700063E7" w:rsidR="00992CB6" w:rsidRPr="00CC3800" w:rsidRDefault="00992CB6" w:rsidP="00CC3800"/>
    <w:sectPr w:rsidR="00992CB6" w:rsidRPr="00CC38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86343"/>
    <w:multiLevelType w:val="hybridMultilevel"/>
    <w:tmpl w:val="859C5378"/>
    <w:lvl w:ilvl="0" w:tplc="88D0FE34">
      <w:start w:val="1"/>
      <w:numFmt w:val="bullet"/>
      <w:lvlText w:val="•"/>
      <w:lvlJc w:val="left"/>
      <w:pPr>
        <w:tabs>
          <w:tab w:val="num" w:pos="720"/>
        </w:tabs>
        <w:ind w:left="720" w:hanging="360"/>
      </w:pPr>
      <w:rPr>
        <w:rFonts w:ascii="Arial" w:hAnsi="Arial" w:hint="default"/>
      </w:rPr>
    </w:lvl>
    <w:lvl w:ilvl="1" w:tplc="C5A01CF4" w:tentative="1">
      <w:start w:val="1"/>
      <w:numFmt w:val="bullet"/>
      <w:lvlText w:val="•"/>
      <w:lvlJc w:val="left"/>
      <w:pPr>
        <w:tabs>
          <w:tab w:val="num" w:pos="1440"/>
        </w:tabs>
        <w:ind w:left="1440" w:hanging="360"/>
      </w:pPr>
      <w:rPr>
        <w:rFonts w:ascii="Arial" w:hAnsi="Arial" w:hint="default"/>
      </w:rPr>
    </w:lvl>
    <w:lvl w:ilvl="2" w:tplc="072C9206" w:tentative="1">
      <w:start w:val="1"/>
      <w:numFmt w:val="bullet"/>
      <w:lvlText w:val="•"/>
      <w:lvlJc w:val="left"/>
      <w:pPr>
        <w:tabs>
          <w:tab w:val="num" w:pos="2160"/>
        </w:tabs>
        <w:ind w:left="2160" w:hanging="360"/>
      </w:pPr>
      <w:rPr>
        <w:rFonts w:ascii="Arial" w:hAnsi="Arial" w:hint="default"/>
      </w:rPr>
    </w:lvl>
    <w:lvl w:ilvl="3" w:tplc="7166E202" w:tentative="1">
      <w:start w:val="1"/>
      <w:numFmt w:val="bullet"/>
      <w:lvlText w:val="•"/>
      <w:lvlJc w:val="left"/>
      <w:pPr>
        <w:tabs>
          <w:tab w:val="num" w:pos="2880"/>
        </w:tabs>
        <w:ind w:left="2880" w:hanging="360"/>
      </w:pPr>
      <w:rPr>
        <w:rFonts w:ascii="Arial" w:hAnsi="Arial" w:hint="default"/>
      </w:rPr>
    </w:lvl>
    <w:lvl w:ilvl="4" w:tplc="F2183DB4" w:tentative="1">
      <w:start w:val="1"/>
      <w:numFmt w:val="bullet"/>
      <w:lvlText w:val="•"/>
      <w:lvlJc w:val="left"/>
      <w:pPr>
        <w:tabs>
          <w:tab w:val="num" w:pos="3600"/>
        </w:tabs>
        <w:ind w:left="3600" w:hanging="360"/>
      </w:pPr>
      <w:rPr>
        <w:rFonts w:ascii="Arial" w:hAnsi="Arial" w:hint="default"/>
      </w:rPr>
    </w:lvl>
    <w:lvl w:ilvl="5" w:tplc="90EE6198" w:tentative="1">
      <w:start w:val="1"/>
      <w:numFmt w:val="bullet"/>
      <w:lvlText w:val="•"/>
      <w:lvlJc w:val="left"/>
      <w:pPr>
        <w:tabs>
          <w:tab w:val="num" w:pos="4320"/>
        </w:tabs>
        <w:ind w:left="4320" w:hanging="360"/>
      </w:pPr>
      <w:rPr>
        <w:rFonts w:ascii="Arial" w:hAnsi="Arial" w:hint="default"/>
      </w:rPr>
    </w:lvl>
    <w:lvl w:ilvl="6" w:tplc="940C1C98" w:tentative="1">
      <w:start w:val="1"/>
      <w:numFmt w:val="bullet"/>
      <w:lvlText w:val="•"/>
      <w:lvlJc w:val="left"/>
      <w:pPr>
        <w:tabs>
          <w:tab w:val="num" w:pos="5040"/>
        </w:tabs>
        <w:ind w:left="5040" w:hanging="360"/>
      </w:pPr>
      <w:rPr>
        <w:rFonts w:ascii="Arial" w:hAnsi="Arial" w:hint="default"/>
      </w:rPr>
    </w:lvl>
    <w:lvl w:ilvl="7" w:tplc="58CE5F1E" w:tentative="1">
      <w:start w:val="1"/>
      <w:numFmt w:val="bullet"/>
      <w:lvlText w:val="•"/>
      <w:lvlJc w:val="left"/>
      <w:pPr>
        <w:tabs>
          <w:tab w:val="num" w:pos="5760"/>
        </w:tabs>
        <w:ind w:left="5760" w:hanging="360"/>
      </w:pPr>
      <w:rPr>
        <w:rFonts w:ascii="Arial" w:hAnsi="Arial" w:hint="default"/>
      </w:rPr>
    </w:lvl>
    <w:lvl w:ilvl="8" w:tplc="7E2A7A5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9B96A4D"/>
    <w:multiLevelType w:val="hybridMultilevel"/>
    <w:tmpl w:val="C2EED63E"/>
    <w:lvl w:ilvl="0" w:tplc="A56488A0">
      <w:start w:val="1"/>
      <w:numFmt w:val="bullet"/>
      <w:lvlText w:val="•"/>
      <w:lvlJc w:val="left"/>
      <w:pPr>
        <w:tabs>
          <w:tab w:val="num" w:pos="720"/>
        </w:tabs>
        <w:ind w:left="720" w:hanging="360"/>
      </w:pPr>
      <w:rPr>
        <w:rFonts w:ascii="Arial" w:hAnsi="Arial" w:hint="default"/>
      </w:rPr>
    </w:lvl>
    <w:lvl w:ilvl="1" w:tplc="08EC8FCE" w:tentative="1">
      <w:start w:val="1"/>
      <w:numFmt w:val="bullet"/>
      <w:lvlText w:val="•"/>
      <w:lvlJc w:val="left"/>
      <w:pPr>
        <w:tabs>
          <w:tab w:val="num" w:pos="1440"/>
        </w:tabs>
        <w:ind w:left="1440" w:hanging="360"/>
      </w:pPr>
      <w:rPr>
        <w:rFonts w:ascii="Arial" w:hAnsi="Arial" w:hint="default"/>
      </w:rPr>
    </w:lvl>
    <w:lvl w:ilvl="2" w:tplc="6C24FAD2" w:tentative="1">
      <w:start w:val="1"/>
      <w:numFmt w:val="bullet"/>
      <w:lvlText w:val="•"/>
      <w:lvlJc w:val="left"/>
      <w:pPr>
        <w:tabs>
          <w:tab w:val="num" w:pos="2160"/>
        </w:tabs>
        <w:ind w:left="2160" w:hanging="360"/>
      </w:pPr>
      <w:rPr>
        <w:rFonts w:ascii="Arial" w:hAnsi="Arial" w:hint="default"/>
      </w:rPr>
    </w:lvl>
    <w:lvl w:ilvl="3" w:tplc="F8D6CC36" w:tentative="1">
      <w:start w:val="1"/>
      <w:numFmt w:val="bullet"/>
      <w:lvlText w:val="•"/>
      <w:lvlJc w:val="left"/>
      <w:pPr>
        <w:tabs>
          <w:tab w:val="num" w:pos="2880"/>
        </w:tabs>
        <w:ind w:left="2880" w:hanging="360"/>
      </w:pPr>
      <w:rPr>
        <w:rFonts w:ascii="Arial" w:hAnsi="Arial" w:hint="default"/>
      </w:rPr>
    </w:lvl>
    <w:lvl w:ilvl="4" w:tplc="E6C6F7BA" w:tentative="1">
      <w:start w:val="1"/>
      <w:numFmt w:val="bullet"/>
      <w:lvlText w:val="•"/>
      <w:lvlJc w:val="left"/>
      <w:pPr>
        <w:tabs>
          <w:tab w:val="num" w:pos="3600"/>
        </w:tabs>
        <w:ind w:left="3600" w:hanging="360"/>
      </w:pPr>
      <w:rPr>
        <w:rFonts w:ascii="Arial" w:hAnsi="Arial" w:hint="default"/>
      </w:rPr>
    </w:lvl>
    <w:lvl w:ilvl="5" w:tplc="34A64174" w:tentative="1">
      <w:start w:val="1"/>
      <w:numFmt w:val="bullet"/>
      <w:lvlText w:val="•"/>
      <w:lvlJc w:val="left"/>
      <w:pPr>
        <w:tabs>
          <w:tab w:val="num" w:pos="4320"/>
        </w:tabs>
        <w:ind w:left="4320" w:hanging="360"/>
      </w:pPr>
      <w:rPr>
        <w:rFonts w:ascii="Arial" w:hAnsi="Arial" w:hint="default"/>
      </w:rPr>
    </w:lvl>
    <w:lvl w:ilvl="6" w:tplc="7E561A32" w:tentative="1">
      <w:start w:val="1"/>
      <w:numFmt w:val="bullet"/>
      <w:lvlText w:val="•"/>
      <w:lvlJc w:val="left"/>
      <w:pPr>
        <w:tabs>
          <w:tab w:val="num" w:pos="5040"/>
        </w:tabs>
        <w:ind w:left="5040" w:hanging="360"/>
      </w:pPr>
      <w:rPr>
        <w:rFonts w:ascii="Arial" w:hAnsi="Arial" w:hint="default"/>
      </w:rPr>
    </w:lvl>
    <w:lvl w:ilvl="7" w:tplc="4CC210A0" w:tentative="1">
      <w:start w:val="1"/>
      <w:numFmt w:val="bullet"/>
      <w:lvlText w:val="•"/>
      <w:lvlJc w:val="left"/>
      <w:pPr>
        <w:tabs>
          <w:tab w:val="num" w:pos="5760"/>
        </w:tabs>
        <w:ind w:left="5760" w:hanging="360"/>
      </w:pPr>
      <w:rPr>
        <w:rFonts w:ascii="Arial" w:hAnsi="Arial" w:hint="default"/>
      </w:rPr>
    </w:lvl>
    <w:lvl w:ilvl="8" w:tplc="4E52318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29242A1"/>
    <w:multiLevelType w:val="hybridMultilevel"/>
    <w:tmpl w:val="1B7A9090"/>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3" w15:restartNumberingAfterBreak="0">
    <w:nsid w:val="3F28314C"/>
    <w:multiLevelType w:val="hybridMultilevel"/>
    <w:tmpl w:val="CE040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3224315">
    <w:abstractNumId w:val="1"/>
  </w:num>
  <w:num w:numId="2" w16cid:durableId="556207678">
    <w:abstractNumId w:val="0"/>
  </w:num>
  <w:num w:numId="3" w16cid:durableId="799690568">
    <w:abstractNumId w:val="2"/>
  </w:num>
  <w:num w:numId="4" w16cid:durableId="16601837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800"/>
    <w:rsid w:val="000B2A30"/>
    <w:rsid w:val="00142DF8"/>
    <w:rsid w:val="00254B06"/>
    <w:rsid w:val="00423563"/>
    <w:rsid w:val="007C34BF"/>
    <w:rsid w:val="00927BD1"/>
    <w:rsid w:val="009541C9"/>
    <w:rsid w:val="00992CB6"/>
    <w:rsid w:val="00A30DF6"/>
    <w:rsid w:val="00A648B7"/>
    <w:rsid w:val="00B07540"/>
    <w:rsid w:val="00B54BB0"/>
    <w:rsid w:val="00B76BB8"/>
    <w:rsid w:val="00BF0631"/>
    <w:rsid w:val="00C8423B"/>
    <w:rsid w:val="00CC3800"/>
    <w:rsid w:val="00CF6A09"/>
    <w:rsid w:val="00E0191E"/>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9127C6"/>
  <w15:chartTrackingRefBased/>
  <w15:docId w15:val="{639C4ACE-3008-AC41-AA76-04CA63470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8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8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800"/>
    <w:rPr>
      <w:rFonts w:eastAsiaTheme="majorEastAsia" w:cstheme="majorBidi"/>
      <w:color w:val="272727" w:themeColor="text1" w:themeTint="D8"/>
    </w:rPr>
  </w:style>
  <w:style w:type="paragraph" w:styleId="Title">
    <w:name w:val="Title"/>
    <w:basedOn w:val="Normal"/>
    <w:next w:val="Normal"/>
    <w:link w:val="TitleChar"/>
    <w:uiPriority w:val="10"/>
    <w:qFormat/>
    <w:rsid w:val="00CC3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800"/>
    <w:pPr>
      <w:spacing w:before="160"/>
      <w:jc w:val="center"/>
    </w:pPr>
    <w:rPr>
      <w:i/>
      <w:iCs/>
      <w:color w:val="404040" w:themeColor="text1" w:themeTint="BF"/>
    </w:rPr>
  </w:style>
  <w:style w:type="character" w:customStyle="1" w:styleId="QuoteChar">
    <w:name w:val="Quote Char"/>
    <w:basedOn w:val="DefaultParagraphFont"/>
    <w:link w:val="Quote"/>
    <w:uiPriority w:val="29"/>
    <w:rsid w:val="00CC3800"/>
    <w:rPr>
      <w:i/>
      <w:iCs/>
      <w:color w:val="404040" w:themeColor="text1" w:themeTint="BF"/>
    </w:rPr>
  </w:style>
  <w:style w:type="paragraph" w:styleId="ListParagraph">
    <w:name w:val="List Paragraph"/>
    <w:basedOn w:val="Normal"/>
    <w:uiPriority w:val="34"/>
    <w:qFormat/>
    <w:rsid w:val="00CC3800"/>
    <w:pPr>
      <w:ind w:left="720"/>
      <w:contextualSpacing/>
    </w:pPr>
  </w:style>
  <w:style w:type="character" w:styleId="IntenseEmphasis">
    <w:name w:val="Intense Emphasis"/>
    <w:basedOn w:val="DefaultParagraphFont"/>
    <w:uiPriority w:val="21"/>
    <w:qFormat/>
    <w:rsid w:val="00CC3800"/>
    <w:rPr>
      <w:i/>
      <w:iCs/>
      <w:color w:val="0F4761" w:themeColor="accent1" w:themeShade="BF"/>
    </w:rPr>
  </w:style>
  <w:style w:type="paragraph" w:styleId="IntenseQuote">
    <w:name w:val="Intense Quote"/>
    <w:basedOn w:val="Normal"/>
    <w:next w:val="Normal"/>
    <w:link w:val="IntenseQuoteChar"/>
    <w:uiPriority w:val="30"/>
    <w:qFormat/>
    <w:rsid w:val="00CC3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800"/>
    <w:rPr>
      <w:i/>
      <w:iCs/>
      <w:color w:val="0F4761" w:themeColor="accent1" w:themeShade="BF"/>
    </w:rPr>
  </w:style>
  <w:style w:type="character" w:styleId="IntenseReference">
    <w:name w:val="Intense Reference"/>
    <w:basedOn w:val="DefaultParagraphFont"/>
    <w:uiPriority w:val="32"/>
    <w:qFormat/>
    <w:rsid w:val="00CC3800"/>
    <w:rPr>
      <w:b/>
      <w:bCs/>
      <w:smallCaps/>
      <w:color w:val="0F4761" w:themeColor="accent1" w:themeShade="BF"/>
      <w:spacing w:val="5"/>
    </w:rPr>
  </w:style>
  <w:style w:type="paragraph" w:styleId="NormalWeb">
    <w:name w:val="Normal (Web)"/>
    <w:basedOn w:val="Normal"/>
    <w:uiPriority w:val="99"/>
    <w:semiHidden/>
    <w:unhideWhenUsed/>
    <w:rsid w:val="000B2A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B2A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642</Words>
  <Characters>3191</Characters>
  <Application>Microsoft Office Word</Application>
  <DocSecurity>0</DocSecurity>
  <Lines>55</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6</cp:revision>
  <dcterms:created xsi:type="dcterms:W3CDTF">2025-12-15T13:22:00Z</dcterms:created>
  <dcterms:modified xsi:type="dcterms:W3CDTF">2025-12-15T17:42:00Z</dcterms:modified>
</cp:coreProperties>
</file>