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9FAE6" w14:textId="702F7D7E" w:rsidR="00B54BB0" w:rsidRDefault="000F11EF" w:rsidP="000F11EF">
      <w:pPr>
        <w:pStyle w:val="Heading1"/>
        <w:jc w:val="center"/>
      </w:pPr>
      <w:r>
        <w:t>Module 2.1 Discussion</w:t>
      </w:r>
    </w:p>
    <w:p w14:paraId="240FAE70" w14:textId="77777777" w:rsidR="009F78E6" w:rsidRDefault="009F78E6" w:rsidP="009F78E6">
      <w:pPr>
        <w:pStyle w:val="Heading2"/>
      </w:pPr>
      <w:r>
        <w:rPr>
          <w:rStyle w:val="Strong"/>
          <w:b w:val="0"/>
          <w:bCs w:val="0"/>
        </w:rPr>
        <w:t>Topic: Orthogonality</w:t>
      </w:r>
    </w:p>
    <w:p w14:paraId="08A3D336" w14:textId="77777777" w:rsidR="009F78E6" w:rsidRDefault="009F78E6" w:rsidP="009F78E6">
      <w:pPr>
        <w:pStyle w:val="Heading3"/>
      </w:pPr>
      <w:r>
        <w:rPr>
          <w:rStyle w:val="Strong"/>
          <w:b w:val="0"/>
          <w:bCs w:val="0"/>
        </w:rPr>
        <w:t>Why I Selected This Topic:</w:t>
      </w:r>
    </w:p>
    <w:p w14:paraId="0FEA6DE6" w14:textId="27797236" w:rsidR="009F78E6" w:rsidRDefault="009F78E6" w:rsidP="009F78E6">
      <w:pPr>
        <w:jc w:val="both"/>
      </w:pPr>
      <w:r>
        <w:t xml:space="preserve">I chose this topic for </w:t>
      </w:r>
      <w:r w:rsidR="00002D34">
        <w:t>several</w:t>
      </w:r>
      <w:r>
        <w:t xml:space="preserve"> reasons. During the week we didn’t have class, I decided to continue practicing by reading the chapter</w:t>
      </w:r>
      <w:r w:rsidR="001F40B3">
        <w:t xml:space="preserve"> we didn’t cover in Intro to Python</w:t>
      </w:r>
      <w:r>
        <w:t xml:space="preserve"> about databases and experimenting with </w:t>
      </w:r>
      <w:r w:rsidRPr="00002D34">
        <w:rPr>
          <w:rStyle w:val="Strong"/>
          <w:b w:val="0"/>
          <w:bCs w:val="0"/>
        </w:rPr>
        <w:t>SQLite3</w:t>
      </w:r>
      <w:r>
        <w:t xml:space="preserve">. As a personal “can I do it?” passion project, I attempted to replicate some of the functionality of the </w:t>
      </w:r>
      <w:r w:rsidRPr="00002D34">
        <w:rPr>
          <w:rStyle w:val="Strong"/>
          <w:b w:val="0"/>
          <w:bCs w:val="0"/>
        </w:rPr>
        <w:t>Inventory Management System (IMS)</w:t>
      </w:r>
      <w:r>
        <w:t xml:space="preserve"> we use at work. I used </w:t>
      </w:r>
      <w:proofErr w:type="spellStart"/>
      <w:r w:rsidRPr="00002D34">
        <w:rPr>
          <w:rStyle w:val="Strong"/>
          <w:b w:val="0"/>
          <w:bCs w:val="0"/>
        </w:rPr>
        <w:t>Tkinter</w:t>
      </w:r>
      <w:proofErr w:type="spellEnd"/>
      <w:r w:rsidRPr="00002D34">
        <w:rPr>
          <w:b/>
          <w:bCs/>
        </w:rPr>
        <w:t xml:space="preserve"> </w:t>
      </w:r>
      <w:r>
        <w:t xml:space="preserve">for the user interface and </w:t>
      </w:r>
      <w:r w:rsidRPr="00002D34">
        <w:rPr>
          <w:rStyle w:val="Strong"/>
          <w:b w:val="0"/>
          <w:bCs w:val="0"/>
        </w:rPr>
        <w:t>SQLite3</w:t>
      </w:r>
      <w:r w:rsidRPr="00002D34">
        <w:rPr>
          <w:b/>
          <w:bCs/>
        </w:rPr>
        <w:t xml:space="preserve"> </w:t>
      </w:r>
      <w:r>
        <w:t>for the database.</w:t>
      </w:r>
    </w:p>
    <w:p w14:paraId="63A4AFD7" w14:textId="3BDB4155" w:rsidR="009F78E6" w:rsidRDefault="009F78E6" w:rsidP="009F78E6">
      <w:pPr>
        <w:jc w:val="both"/>
      </w:pPr>
      <w:r>
        <w:t>My first attempt was a complete disaster because I tried to write the entire program as one large script. I quickly ran into the exact kinds of issues that the topic of orthogonality warns about. In my second attempt, I separated the program into two modules: one handling all the database access functions and another for the GUI. The improvement was dramatic</w:t>
      </w:r>
      <w:r w:rsidR="00002D34">
        <w:t xml:space="preserve">: </w:t>
      </w:r>
      <w:r>
        <w:t>changes became easier, and debugging was far simpler.</w:t>
      </w:r>
    </w:p>
    <w:p w14:paraId="3FFAAAB7" w14:textId="77777777" w:rsidR="009F78E6" w:rsidRDefault="009F78E6" w:rsidP="009F78E6">
      <w:pPr>
        <w:pStyle w:val="Heading3"/>
      </w:pPr>
      <w:r>
        <w:rPr>
          <w:rStyle w:val="Strong"/>
          <w:b w:val="0"/>
          <w:bCs w:val="0"/>
        </w:rPr>
        <w:t>Summary of Main Points (in My Own Words):</w:t>
      </w:r>
    </w:p>
    <w:p w14:paraId="0E73FFA2" w14:textId="0EBA1377" w:rsidR="009F78E6" w:rsidRDefault="009F78E6" w:rsidP="00002D34">
      <w:pPr>
        <w:jc w:val="both"/>
      </w:pPr>
      <w:r>
        <w:t xml:space="preserve">Orthogonality is the idea of </w:t>
      </w:r>
      <w:r w:rsidRPr="00002D34">
        <w:rPr>
          <w:rStyle w:val="Strong"/>
          <w:b w:val="0"/>
          <w:bCs w:val="0"/>
        </w:rPr>
        <w:t>modularity and independence</w:t>
      </w:r>
      <w:r>
        <w:t xml:space="preserve"> in software design. Each part of a program should be self-contained and able to function </w:t>
      </w:r>
      <w:r w:rsidR="00002D34">
        <w:t xml:space="preserve">independently, </w:t>
      </w:r>
      <w:r>
        <w:t>without being tightly coupled to other</w:t>
      </w:r>
      <w:r w:rsidR="00002D34">
        <w:t xml:space="preserve"> part</w:t>
      </w:r>
      <w:r>
        <w:t>s. When modules are orthogonal, changes in one area don’t create a chain reaction of bugs or edits across the entire system.</w:t>
      </w:r>
    </w:p>
    <w:p w14:paraId="3059A3F1" w14:textId="7DC39767" w:rsidR="009F78E6" w:rsidRDefault="009F78E6" w:rsidP="00002D34">
      <w:pPr>
        <w:jc w:val="both"/>
      </w:pPr>
      <w:r>
        <w:t>In my example, the GUI module retrieves information from the database module through specific functions designed for that purpose. I used placeholder functions to build and test the GUI before the database logic was finished. Once the database functions were ready, they seamlessly connected without requiring the GUI to be rewritten. This design means that if the database structure or GUI changes later, the core functions can stay the same.</w:t>
      </w:r>
    </w:p>
    <w:p w14:paraId="79F31DAD" w14:textId="77777777" w:rsidR="009F78E6" w:rsidRDefault="009F78E6" w:rsidP="009F78E6">
      <w:pPr>
        <w:pStyle w:val="Heading3"/>
      </w:pPr>
      <w:r>
        <w:rPr>
          <w:rStyle w:val="Strong"/>
          <w:b w:val="0"/>
          <w:bCs w:val="0"/>
        </w:rPr>
        <w:t>Supporting Resource:</w:t>
      </w:r>
    </w:p>
    <w:p w14:paraId="0E5F9B52" w14:textId="06EFA410" w:rsidR="009F78E6" w:rsidRDefault="009F78E6" w:rsidP="009F78E6">
      <w:pPr>
        <w:jc w:val="both"/>
      </w:pPr>
      <w:r>
        <w:t>According to the Free</w:t>
      </w:r>
      <w:r w:rsidR="00002D34">
        <w:t xml:space="preserve"> </w:t>
      </w:r>
      <w:r>
        <w:t>Code</w:t>
      </w:r>
      <w:r w:rsidR="00002D34">
        <w:t xml:space="preserve"> </w:t>
      </w:r>
      <w:r>
        <w:t xml:space="preserve">Camp article </w:t>
      </w:r>
      <w:r w:rsidR="00002D34">
        <w:t>“</w:t>
      </w:r>
      <w:r>
        <w:rPr>
          <w:rStyle w:val="Emphasis"/>
        </w:rPr>
        <w:t>Orthogonality in Software Engineering</w:t>
      </w:r>
      <w:r w:rsidR="00002D34">
        <w:rPr>
          <w:rStyle w:val="Emphasis"/>
        </w:rPr>
        <w:t>”</w:t>
      </w:r>
      <w:r>
        <w:t xml:space="preserve"> (</w:t>
      </w:r>
      <w:proofErr w:type="spellStart"/>
      <w:r w:rsidR="00002D34">
        <w:t>FreeCodeCamp</w:t>
      </w:r>
      <w:proofErr w:type="spellEnd"/>
      <w:r w:rsidR="00002D34">
        <w:t xml:space="preserve">, </w:t>
      </w:r>
      <w:r>
        <w:t xml:space="preserve">2023), orthogonal design ensures that components can </w:t>
      </w:r>
      <w:r w:rsidRPr="009F78E6">
        <w:rPr>
          <w:rStyle w:val="Strong"/>
          <w:b w:val="0"/>
          <w:bCs w:val="0"/>
        </w:rPr>
        <w:t>change independently without causing unexpected side effects</w:t>
      </w:r>
      <w:r w:rsidRPr="009F78E6">
        <w:rPr>
          <w:b/>
          <w:bCs/>
        </w:rPr>
        <w:t>,</w:t>
      </w:r>
      <w:r>
        <w:t xml:space="preserve"> </w:t>
      </w:r>
      <w:r w:rsidR="00002D34">
        <w:t>thereby improving</w:t>
      </w:r>
      <w:r>
        <w:t xml:space="preserve"> maintainability and testing. This directly supports my experience with separating the GUI and database modules in my project.</w:t>
      </w:r>
    </w:p>
    <w:p w14:paraId="06F8F76E" w14:textId="77777777" w:rsidR="009F78E6" w:rsidRDefault="009F78E6" w:rsidP="009F78E6">
      <w:pPr>
        <w:ind w:left="720" w:hanging="720"/>
      </w:pPr>
    </w:p>
    <w:p w14:paraId="14CB5818" w14:textId="1838DFBA" w:rsidR="000F11EF" w:rsidRPr="000F11EF" w:rsidRDefault="009F78E6" w:rsidP="009F78E6">
      <w:pPr>
        <w:ind w:left="720" w:hanging="720"/>
      </w:pPr>
      <w:proofErr w:type="spellStart"/>
      <w:r>
        <w:lastRenderedPageBreak/>
        <w:t>FreeCodeCamp</w:t>
      </w:r>
      <w:proofErr w:type="spellEnd"/>
      <w:r>
        <w:t xml:space="preserve">. (2023, July 10). </w:t>
      </w:r>
      <w:r>
        <w:rPr>
          <w:rStyle w:val="Emphasis"/>
        </w:rPr>
        <w:t>Orthogonality in software engineering.</w:t>
      </w:r>
      <w:r>
        <w:t xml:space="preserve"> </w:t>
      </w:r>
      <w:r w:rsidRPr="009F78E6">
        <w:t>https://www.freecodecamp.org/news/orthogonality-in-software-engineering/</w:t>
      </w:r>
    </w:p>
    <w:sectPr w:rsidR="000F11EF" w:rsidRPr="000F11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F426E1"/>
    <w:multiLevelType w:val="multilevel"/>
    <w:tmpl w:val="966C5B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4252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1EF"/>
    <w:rsid w:val="00002D34"/>
    <w:rsid w:val="000F11EF"/>
    <w:rsid w:val="00142DF8"/>
    <w:rsid w:val="001F40B3"/>
    <w:rsid w:val="00423563"/>
    <w:rsid w:val="005F7A2B"/>
    <w:rsid w:val="00684F5E"/>
    <w:rsid w:val="00915510"/>
    <w:rsid w:val="00927BD1"/>
    <w:rsid w:val="009541C9"/>
    <w:rsid w:val="009F78E6"/>
    <w:rsid w:val="00A30DF6"/>
    <w:rsid w:val="00B07540"/>
    <w:rsid w:val="00B54BB0"/>
    <w:rsid w:val="00B76BB8"/>
    <w:rsid w:val="00C8423B"/>
    <w:rsid w:val="00CF6A09"/>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07F8A"/>
  <w15:chartTrackingRefBased/>
  <w15:docId w15:val="{EB69B98A-9AE7-5F41-9014-918EC8AC8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1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1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1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1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1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11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1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1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1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1EF"/>
    <w:rPr>
      <w:rFonts w:eastAsiaTheme="majorEastAsia" w:cstheme="majorBidi"/>
      <w:color w:val="272727" w:themeColor="text1" w:themeTint="D8"/>
    </w:rPr>
  </w:style>
  <w:style w:type="paragraph" w:styleId="Title">
    <w:name w:val="Title"/>
    <w:basedOn w:val="Normal"/>
    <w:next w:val="Normal"/>
    <w:link w:val="TitleChar"/>
    <w:uiPriority w:val="10"/>
    <w:qFormat/>
    <w:rsid w:val="000F1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1EF"/>
    <w:pPr>
      <w:spacing w:before="160"/>
      <w:jc w:val="center"/>
    </w:pPr>
    <w:rPr>
      <w:i/>
      <w:iCs/>
      <w:color w:val="404040" w:themeColor="text1" w:themeTint="BF"/>
    </w:rPr>
  </w:style>
  <w:style w:type="character" w:customStyle="1" w:styleId="QuoteChar">
    <w:name w:val="Quote Char"/>
    <w:basedOn w:val="DefaultParagraphFont"/>
    <w:link w:val="Quote"/>
    <w:uiPriority w:val="29"/>
    <w:rsid w:val="000F11EF"/>
    <w:rPr>
      <w:i/>
      <w:iCs/>
      <w:color w:val="404040" w:themeColor="text1" w:themeTint="BF"/>
    </w:rPr>
  </w:style>
  <w:style w:type="paragraph" w:styleId="ListParagraph">
    <w:name w:val="List Paragraph"/>
    <w:basedOn w:val="Normal"/>
    <w:uiPriority w:val="34"/>
    <w:qFormat/>
    <w:rsid w:val="000F11EF"/>
    <w:pPr>
      <w:ind w:left="720"/>
      <w:contextualSpacing/>
    </w:pPr>
  </w:style>
  <w:style w:type="character" w:styleId="IntenseEmphasis">
    <w:name w:val="Intense Emphasis"/>
    <w:basedOn w:val="DefaultParagraphFont"/>
    <w:uiPriority w:val="21"/>
    <w:qFormat/>
    <w:rsid w:val="000F11EF"/>
    <w:rPr>
      <w:i/>
      <w:iCs/>
      <w:color w:val="0F4761" w:themeColor="accent1" w:themeShade="BF"/>
    </w:rPr>
  </w:style>
  <w:style w:type="paragraph" w:styleId="IntenseQuote">
    <w:name w:val="Intense Quote"/>
    <w:basedOn w:val="Normal"/>
    <w:next w:val="Normal"/>
    <w:link w:val="IntenseQuoteChar"/>
    <w:uiPriority w:val="30"/>
    <w:qFormat/>
    <w:rsid w:val="000F1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1EF"/>
    <w:rPr>
      <w:i/>
      <w:iCs/>
      <w:color w:val="0F4761" w:themeColor="accent1" w:themeShade="BF"/>
    </w:rPr>
  </w:style>
  <w:style w:type="character" w:styleId="IntenseReference">
    <w:name w:val="Intense Reference"/>
    <w:basedOn w:val="DefaultParagraphFont"/>
    <w:uiPriority w:val="32"/>
    <w:qFormat/>
    <w:rsid w:val="000F11EF"/>
    <w:rPr>
      <w:b/>
      <w:bCs/>
      <w:smallCaps/>
      <w:color w:val="0F4761" w:themeColor="accent1" w:themeShade="BF"/>
      <w:spacing w:val="5"/>
    </w:rPr>
  </w:style>
  <w:style w:type="character" w:styleId="Emphasis">
    <w:name w:val="Emphasis"/>
    <w:basedOn w:val="DefaultParagraphFont"/>
    <w:uiPriority w:val="20"/>
    <w:qFormat/>
    <w:rsid w:val="00684F5E"/>
    <w:rPr>
      <w:i/>
      <w:iCs/>
    </w:rPr>
  </w:style>
  <w:style w:type="character" w:styleId="Strong">
    <w:name w:val="Strong"/>
    <w:basedOn w:val="DefaultParagraphFont"/>
    <w:uiPriority w:val="22"/>
    <w:qFormat/>
    <w:rsid w:val="009F78E6"/>
    <w:rPr>
      <w:b/>
      <w:bCs/>
    </w:rPr>
  </w:style>
  <w:style w:type="paragraph" w:styleId="NormalWeb">
    <w:name w:val="Normal (Web)"/>
    <w:basedOn w:val="Normal"/>
    <w:uiPriority w:val="99"/>
    <w:unhideWhenUsed/>
    <w:rsid w:val="009F78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F78E6"/>
    <w:rPr>
      <w:color w:val="0000FF"/>
      <w:u w:val="single"/>
    </w:rPr>
  </w:style>
  <w:style w:type="character" w:styleId="FollowedHyperlink">
    <w:name w:val="FollowedHyperlink"/>
    <w:basedOn w:val="DefaultParagraphFont"/>
    <w:uiPriority w:val="99"/>
    <w:semiHidden/>
    <w:unhideWhenUsed/>
    <w:rsid w:val="009F78E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4</cp:revision>
  <dcterms:created xsi:type="dcterms:W3CDTF">2025-10-21T04:50:00Z</dcterms:created>
  <dcterms:modified xsi:type="dcterms:W3CDTF">2025-10-21T05:36:00Z</dcterms:modified>
</cp:coreProperties>
</file>