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246A" w14:textId="3295338C" w:rsidR="00B54BB0" w:rsidRDefault="00000A66" w:rsidP="00000A66">
      <w:pPr>
        <w:pStyle w:val="Heading1"/>
        <w:jc w:val="center"/>
      </w:pPr>
      <w:r>
        <w:t xml:space="preserve">Assignment </w:t>
      </w:r>
      <w:r w:rsidR="001B6588">
        <w:t>2.2</w:t>
      </w:r>
    </w:p>
    <w:p w14:paraId="614EF150" w14:textId="77777777" w:rsidR="002E4DF3" w:rsidRDefault="00E024DE" w:rsidP="00E024DE">
      <w:pPr>
        <w:jc w:val="center"/>
      </w:pPr>
      <w:hyperlink r:id="rId7" w:history="1">
        <w:r>
          <w:rPr>
            <w:rStyle w:val="Hyperlink"/>
          </w:rPr>
          <w:t>Robert Breutzmann's CSD380 GitHub</w:t>
        </w:r>
      </w:hyperlink>
    </w:p>
    <w:p w14:paraId="0C34A00E" w14:textId="77777777" w:rsidR="001B6588" w:rsidRPr="001B6588" w:rsidRDefault="001B6588" w:rsidP="001B6588">
      <w:pPr>
        <w:shd w:val="clear" w:color="auto" w:fill="FFFFFF"/>
        <w:spacing w:after="0" w:line="240" w:lineRule="auto"/>
        <w:rPr>
          <w:rStyle w:val="IntenseEmphasis"/>
        </w:rPr>
      </w:pPr>
      <w:r w:rsidRPr="001B6588">
        <w:rPr>
          <w:rStyle w:val="IntenseEmphasis"/>
        </w:rPr>
        <w:t xml:space="preserve">Read the case study presented in Chapter 6 of the course textbook and compose </w:t>
      </w:r>
      <w:proofErr w:type="gramStart"/>
      <w:r w:rsidRPr="001B6588">
        <w:rPr>
          <w:rStyle w:val="IntenseEmphasis"/>
        </w:rPr>
        <w:t>a brief summary</w:t>
      </w:r>
      <w:proofErr w:type="gramEnd"/>
      <w:r w:rsidRPr="001B6588">
        <w:rPr>
          <w:rStyle w:val="IntenseEmphasis"/>
        </w:rPr>
        <w:t xml:space="preserve"> of the main points the author made as well as the lessons learned.</w:t>
      </w:r>
    </w:p>
    <w:p w14:paraId="660EFB33" w14:textId="77777777" w:rsidR="001B6588" w:rsidRDefault="001B6588" w:rsidP="001B6588"/>
    <w:p w14:paraId="46CE3064" w14:textId="1BE73D14" w:rsidR="001F420B" w:rsidRDefault="001F420B" w:rsidP="001F420B">
      <w:pPr>
        <w:pStyle w:val="Heading2"/>
        <w:jc w:val="center"/>
      </w:pPr>
      <w:r>
        <w:t>LinkedIn’s Near Collapse under Technical Debt</w:t>
      </w:r>
    </w:p>
    <w:p w14:paraId="0B9D381B" w14:textId="4C953C65" w:rsidR="00D06C49" w:rsidRDefault="001B6588" w:rsidP="001B6588">
      <w:pPr>
        <w:jc w:val="both"/>
      </w:pPr>
      <w:r>
        <w:tab/>
      </w:r>
      <w:r w:rsidR="001F420B">
        <w:t>Everyone who has ever searched for a job or a promotion has likely run into this uncomfortable reality</w:t>
      </w:r>
      <w:r>
        <w:t xml:space="preserve">: </w:t>
      </w:r>
      <w:r w:rsidR="001F420B">
        <w:t>"It's not what you know, it's who you know." Networking is an extremely important part of not only the job search but also moving up in a company. In today's age, where connecting with people is very easy and there are hundreds of apps for that, it's hard to imagine a day when that wasn't true. But in 2003, when LinkedIn first came on the scene, it was an innovative tool that helped professionals connect and advance their careers. It caught on so fast that the system built to run the platform struggled to keep up</w:t>
      </w:r>
      <w:r w:rsidR="001F420B">
        <w:t>. A</w:t>
      </w:r>
      <w:r w:rsidR="001F420B">
        <w:t xml:space="preserve">s LinkedIn grew from 2,700 members in its first week to over a million within a year, </w:t>
      </w:r>
      <w:r w:rsidR="001F420B">
        <w:t>cracks</w:t>
      </w:r>
      <w:r w:rsidR="001F420B">
        <w:t xml:space="preserve"> </w:t>
      </w:r>
      <w:r w:rsidR="001F420B">
        <w:t>in</w:t>
      </w:r>
      <w:r w:rsidR="001F420B">
        <w:t xml:space="preserve"> </w:t>
      </w:r>
      <w:r w:rsidR="001F420B">
        <w:t>its architecture</w:t>
      </w:r>
      <w:r w:rsidR="001F420B">
        <w:t xml:space="preserve"> began to show. The platform hadn't just outgrown its capacity for traffic; it had outgrown the very architecture it was built on</w:t>
      </w:r>
      <w:r w:rsidR="001F420B">
        <w:t>, and the developers were relying on compounding technical debt to fix it.</w:t>
      </w:r>
    </w:p>
    <w:p w14:paraId="24ABDB9F" w14:textId="3498DF76" w:rsidR="001B6588" w:rsidRDefault="00D06C49" w:rsidP="00D06C49">
      <w:pPr>
        <w:ind w:firstLine="720"/>
        <w:jc w:val="both"/>
      </w:pPr>
      <w:r>
        <w:t>The crux of the matter is this: new features would routinely break the platform because the L</w:t>
      </w:r>
      <w:r w:rsidR="000C35F8">
        <w:t>eo</w:t>
      </w:r>
      <w:r>
        <w:t xml:space="preserve"> on which it was built was </w:t>
      </w:r>
      <w:r w:rsidR="001F420B">
        <w:t xml:space="preserve">so monolithic that it could not scale.  As the platform grew, Leo struggled to manage it. </w:t>
      </w:r>
      <w:r>
        <w:t xml:space="preserve">So, releases would almost always be followed by outages, and then “band-aid fixes” that fixed the problem </w:t>
      </w:r>
      <w:proofErr w:type="gramStart"/>
      <w:r>
        <w:t>now, but</w:t>
      </w:r>
      <w:proofErr w:type="gramEnd"/>
      <w:r>
        <w:t xml:space="preserve"> caused problems in the future.  This is called </w:t>
      </w:r>
      <w:r>
        <w:rPr>
          <w:i/>
          <w:iCs/>
        </w:rPr>
        <w:t>technical debt</w:t>
      </w:r>
      <w:r>
        <w:t>.  The reason is that it solves the problem now (like taking out a loan to cover your expenses), but that debt must be paid back. With interest (much like a loan).  When you start taking out debt to cover your debt, that’s a massive problem.</w:t>
      </w:r>
    </w:p>
    <w:p w14:paraId="040BA539" w14:textId="18B2D208" w:rsidR="00D06C49" w:rsidRDefault="00240EBA" w:rsidP="00D06C49">
      <w:pPr>
        <w:ind w:firstLine="720"/>
        <w:jc w:val="both"/>
      </w:pPr>
      <w:proofErr w:type="gramStart"/>
      <w:r w:rsidRPr="00240EBA">
        <w:t>So</w:t>
      </w:r>
      <w:proofErr w:type="gramEnd"/>
      <w:r w:rsidRPr="00240EBA">
        <w:t xml:space="preserve"> Kevin Scott, VP of Engineering, </w:t>
      </w:r>
      <w:r>
        <w:t>who was new on the scene</w:t>
      </w:r>
      <w:r w:rsidR="000C35F8">
        <w:t>,</w:t>
      </w:r>
      <w:r>
        <w:t xml:space="preserve"> </w:t>
      </w:r>
      <w:r w:rsidRPr="00240EBA">
        <w:t>said, "Enough is enough."</w:t>
      </w:r>
      <w:r w:rsidR="00D06C49">
        <w:t xml:space="preserve">  He stopped all new production </w:t>
      </w:r>
      <w:r>
        <w:t xml:space="preserve">for two months, just after the company went public, </w:t>
      </w:r>
      <w:r w:rsidR="00D06C49">
        <w:t xml:space="preserve">and instead focused on “paying down the debt.”  </w:t>
      </w:r>
      <w:r>
        <w:t>The significance of this is intense because companies are supposed to ship new features and upgrades to keep up, and here is this new VP saying, “</w:t>
      </w:r>
      <w:r w:rsidR="000C35F8">
        <w:t>W</w:t>
      </w:r>
      <w:r>
        <w:t xml:space="preserve">e need to stop all that and fix this!” </w:t>
      </w:r>
      <w:proofErr w:type="gramStart"/>
      <w:r w:rsidR="00D06C49">
        <w:t>In</w:t>
      </w:r>
      <w:proofErr w:type="gramEnd"/>
      <w:r w:rsidR="00D06C49">
        <w:t xml:space="preserve"> this case, that means fixing the broken system that was causing all the problems.  </w:t>
      </w:r>
      <w:r w:rsidR="000C35F8">
        <w:t>In 2011, t</w:t>
      </w:r>
      <w:r w:rsidR="00D06C49">
        <w:t xml:space="preserve">hey embarked on Operation </w:t>
      </w:r>
      <w:proofErr w:type="spellStart"/>
      <w:r w:rsidR="00D06C49">
        <w:t>InVersion</w:t>
      </w:r>
      <w:proofErr w:type="spellEnd"/>
      <w:r w:rsidR="00D06C49">
        <w:t xml:space="preserve">, which helped them </w:t>
      </w:r>
      <w:r w:rsidR="00D06C49">
        <w:rPr>
          <w:kern w:val="0"/>
          <w14:ligatures w14:val="none"/>
        </w:rPr>
        <w:t>adopt a DevOps culture</w:t>
      </w:r>
      <w:r w:rsidR="000C35F8">
        <w:rPr>
          <w:kern w:val="0"/>
          <w14:ligatures w14:val="none"/>
        </w:rPr>
        <w:t xml:space="preserve"> by</w:t>
      </w:r>
      <w:r w:rsidR="00D06C49">
        <w:rPr>
          <w:kern w:val="0"/>
          <w14:ligatures w14:val="none"/>
        </w:rPr>
        <w:t xml:space="preserve"> automat</w:t>
      </w:r>
      <w:r w:rsidR="000C35F8">
        <w:rPr>
          <w:kern w:val="0"/>
          <w14:ligatures w14:val="none"/>
        </w:rPr>
        <w:t>ing</w:t>
      </w:r>
      <w:r w:rsidR="00D06C49">
        <w:rPr>
          <w:kern w:val="0"/>
          <w14:ligatures w14:val="none"/>
        </w:rPr>
        <w:t xml:space="preserve"> systems to </w:t>
      </w:r>
      <w:r w:rsidR="000C35F8">
        <w:rPr>
          <w:kern w:val="0"/>
          <w14:ligatures w14:val="none"/>
        </w:rPr>
        <w:t>identify bugs and interaction issues, launching features when they're complete rather than waiting for a standard 2-week update</w:t>
      </w:r>
      <w:r w:rsidR="001F420B">
        <w:rPr>
          <w:kern w:val="0"/>
          <w14:ligatures w14:val="none"/>
        </w:rPr>
        <w:t xml:space="preserve"> (now, multiple times daily)</w:t>
      </w:r>
      <w:r w:rsidR="000C35F8">
        <w:rPr>
          <w:kern w:val="0"/>
          <w14:ligatures w14:val="none"/>
        </w:rPr>
        <w:t>, and, most importantly, breaking</w:t>
      </w:r>
      <w:r w:rsidR="000C35F8">
        <w:t xml:space="preserve"> the </w:t>
      </w:r>
      <w:r w:rsidR="000C35F8">
        <w:lastRenderedPageBreak/>
        <w:t>monolithic Leo architecture</w:t>
      </w:r>
      <w:r w:rsidR="00D06C49">
        <w:t>.</w:t>
      </w:r>
      <w:r>
        <w:t xml:space="preserve"> Had they not done this, it seems likely LinkedIn would have completely collapsed under the weight of </w:t>
      </w:r>
      <w:r w:rsidR="000C35F8">
        <w:t>its</w:t>
      </w:r>
      <w:r>
        <w:t xml:space="preserve"> technical debt. Without the leadership willing to take this risk and a VP who was bold enough to push for it, </w:t>
      </w:r>
      <w:r w:rsidR="000C35F8">
        <w:t>LinkedIn may not exist today.</w:t>
      </w:r>
    </w:p>
    <w:p w14:paraId="43E34645" w14:textId="77777777" w:rsidR="00212701" w:rsidRPr="00212701" w:rsidRDefault="00212701" w:rsidP="00212701">
      <w:pPr>
        <w:jc w:val="both"/>
        <w:rPr>
          <w:rStyle w:val="IntenseReference"/>
        </w:rPr>
      </w:pPr>
      <w:r w:rsidRPr="00212701">
        <w:rPr>
          <w:rStyle w:val="IntenseReference"/>
        </w:rPr>
        <w:t xml:space="preserve">What lessons can be learned from this?  </w:t>
      </w:r>
    </w:p>
    <w:p w14:paraId="71BDB237" w14:textId="6FA658CC" w:rsidR="00212701" w:rsidRDefault="00212701" w:rsidP="00212701">
      <w:pPr>
        <w:pStyle w:val="ListParagraph"/>
        <w:numPr>
          <w:ilvl w:val="0"/>
          <w:numId w:val="2"/>
        </w:numPr>
        <w:jc w:val="both"/>
      </w:pPr>
      <w:r>
        <w:t>Technical debt, like monetary debt, compounds.  Not taking it out is best, but when you need to, paying it down as fast as possible is the cheapest option.</w:t>
      </w:r>
    </w:p>
    <w:p w14:paraId="6D462F59" w14:textId="4178FE69" w:rsidR="00240EBA" w:rsidRDefault="00240EBA" w:rsidP="00240EBA">
      <w:pPr>
        <w:pStyle w:val="ListParagraph"/>
        <w:numPr>
          <w:ilvl w:val="1"/>
          <w:numId w:val="2"/>
        </w:numPr>
        <w:jc w:val="both"/>
      </w:pPr>
      <w:r>
        <w:t xml:space="preserve">Also, a dedicated portion of </w:t>
      </w:r>
      <w:r>
        <w:rPr>
          <w:kern w:val="0"/>
          <w14:ligatures w14:val="none"/>
        </w:rPr>
        <w:t xml:space="preserve">your development budget should be set aside to </w:t>
      </w:r>
      <w:r>
        <w:rPr>
          <w:i/>
          <w:iCs/>
          <w:kern w:val="0"/>
          <w14:ligatures w14:val="none"/>
        </w:rPr>
        <w:t>continually</w:t>
      </w:r>
      <w:r>
        <w:rPr>
          <w:kern w:val="0"/>
          <w14:ligatures w14:val="none"/>
        </w:rPr>
        <w:t xml:space="preserve"> pay down this debt, as you do with</w:t>
      </w:r>
      <w:r>
        <w:t xml:space="preserve"> financial debt from a portion of your income.</w:t>
      </w:r>
    </w:p>
    <w:p w14:paraId="11CFF4F3" w14:textId="42520AB2" w:rsidR="00212701" w:rsidRDefault="00212701" w:rsidP="00212701">
      <w:pPr>
        <w:pStyle w:val="ListParagraph"/>
        <w:numPr>
          <w:ilvl w:val="0"/>
          <w:numId w:val="2"/>
        </w:numPr>
        <w:jc w:val="both"/>
      </w:pPr>
      <w:r>
        <w:t xml:space="preserve">Architecture decisions made when the platform (or business) is small should be reviewed and updated as </w:t>
      </w:r>
      <w:r w:rsidR="000C35F8">
        <w:t>it</w:t>
      </w:r>
      <w:r>
        <w:t xml:space="preserve"> grows.</w:t>
      </w:r>
    </w:p>
    <w:p w14:paraId="1D465E03" w14:textId="09AC4B01" w:rsidR="00212701" w:rsidRDefault="00212701" w:rsidP="00212701">
      <w:pPr>
        <w:pStyle w:val="ListParagraph"/>
        <w:numPr>
          <w:ilvl w:val="0"/>
          <w:numId w:val="2"/>
        </w:numPr>
        <w:jc w:val="both"/>
      </w:pPr>
      <w:r>
        <w:t xml:space="preserve">Leadership must understand that </w:t>
      </w:r>
      <w:r w:rsidR="000C35F8">
        <w:t>pausing</w:t>
      </w:r>
      <w:r>
        <w:t xml:space="preserve"> t</w:t>
      </w:r>
      <w:r w:rsidR="000C35F8">
        <w:t>o</w:t>
      </w:r>
      <w:r>
        <w:t xml:space="preserve"> </w:t>
      </w:r>
      <w:r w:rsidR="000C35F8">
        <w:t>take on</w:t>
      </w:r>
      <w:r>
        <w:t xml:space="preserve"> new debt (designing new features) to pay down existing debt in situations like these is necessary to prevent the complete collapse of the system (total system failure in tech, bankruptcy in finance).</w:t>
      </w:r>
    </w:p>
    <w:p w14:paraId="3F8D990A" w14:textId="77777777" w:rsidR="00212701" w:rsidRDefault="00212701" w:rsidP="00212701">
      <w:pPr>
        <w:jc w:val="both"/>
      </w:pPr>
    </w:p>
    <w:p w14:paraId="2EDDC7E6" w14:textId="72168F85" w:rsidR="001F420B" w:rsidRPr="001F420B" w:rsidRDefault="001F420B" w:rsidP="00212701">
      <w:pPr>
        <w:jc w:val="both"/>
        <w:rPr>
          <w:rStyle w:val="IntenseReference"/>
        </w:rPr>
      </w:pPr>
      <w:r>
        <w:rPr>
          <w:rStyle w:val="IntenseReference"/>
        </w:rPr>
        <w:t>References</w:t>
      </w:r>
    </w:p>
    <w:p w14:paraId="4B5F1CA9" w14:textId="6E843A3F" w:rsidR="00212701" w:rsidRPr="00D06C49" w:rsidRDefault="00212701" w:rsidP="00212701">
      <w:pPr>
        <w:ind w:left="720" w:hanging="720"/>
        <w:jc w:val="both"/>
      </w:pPr>
      <w:r>
        <w:t xml:space="preserve">Kim, G., Humble, J., Debois, P., &amp; Willis, J. (2016). </w:t>
      </w:r>
      <w:r>
        <w:rPr>
          <w:rStyle w:val="Emphasis"/>
        </w:rPr>
        <w:t>The DevOps handbook: How to create world-class agility, reliability, and security in technology organizations</w:t>
      </w:r>
      <w:r>
        <w:t>. IT Revolution Press.</w:t>
      </w:r>
    </w:p>
    <w:sectPr w:rsidR="00212701" w:rsidRPr="00D06C49" w:rsidSect="003A7C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1D9AE" w14:textId="77777777" w:rsidR="00E55E15" w:rsidRDefault="00E55E15" w:rsidP="00000A66">
      <w:pPr>
        <w:spacing w:after="0" w:line="240" w:lineRule="auto"/>
      </w:pPr>
      <w:r>
        <w:separator/>
      </w:r>
    </w:p>
  </w:endnote>
  <w:endnote w:type="continuationSeparator" w:id="0">
    <w:p w14:paraId="0675BCCA" w14:textId="77777777" w:rsidR="00E55E15" w:rsidRDefault="00E55E15"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F63B" w14:textId="77777777" w:rsidR="002D05EA" w:rsidRDefault="002D05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DD0E" w14:textId="77777777" w:rsidR="002D05EA" w:rsidRDefault="002D05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6FE0" w14:textId="77777777" w:rsidR="002D05EA" w:rsidRDefault="002D0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B21E" w14:textId="77777777" w:rsidR="00E55E15" w:rsidRDefault="00E55E15" w:rsidP="00000A66">
      <w:pPr>
        <w:spacing w:after="0" w:line="240" w:lineRule="auto"/>
      </w:pPr>
      <w:r>
        <w:separator/>
      </w:r>
    </w:p>
  </w:footnote>
  <w:footnote w:type="continuationSeparator" w:id="0">
    <w:p w14:paraId="5917006B" w14:textId="77777777" w:rsidR="00E55E15" w:rsidRDefault="00E55E15"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227F6C87"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734A37"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7439180C"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D5C7DF8" w14:textId="77777777" w:rsidR="005E1F3D" w:rsidRDefault="00000A66" w:rsidP="005E1F3D">
    <w:pPr>
      <w:pStyle w:val="Header"/>
      <w:ind w:firstLine="360"/>
    </w:pPr>
    <w:r>
      <w:t>Breutzmann</w:t>
    </w:r>
  </w:p>
  <w:p w14:paraId="70596570"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2A75" w14:textId="77777777" w:rsidR="003A7CB8" w:rsidRDefault="003A7CB8" w:rsidP="003A7CB8">
    <w:pPr>
      <w:pStyle w:val="Header"/>
    </w:pPr>
    <w:r>
      <w:t>Breutzmann, Robert</w:t>
    </w:r>
  </w:p>
  <w:p w14:paraId="1834BFFF" w14:textId="77777777" w:rsidR="003A7CB8" w:rsidRDefault="003A7CB8" w:rsidP="003A7CB8">
    <w:pPr>
      <w:pStyle w:val="Header"/>
    </w:pPr>
    <w:r>
      <w:t>CSD 3</w:t>
    </w:r>
    <w:r w:rsidR="009A34EC">
      <w:t>80 – DevOps</w:t>
    </w:r>
  </w:p>
  <w:p w14:paraId="3AB645EC" w14:textId="42AA0A13" w:rsidR="003A7CB8" w:rsidRDefault="003A7CB8">
    <w:pPr>
      <w:pStyle w:val="Header"/>
    </w:pPr>
    <w:r>
      <w:t xml:space="preserve">Due Date: </w:t>
    </w:r>
    <w:r w:rsidR="002D05EA">
      <w:t>June 14</w:t>
    </w:r>
    <w:r w:rsidR="002D05EA" w:rsidRPr="002D05EA">
      <w:rPr>
        <w:vertAlign w:val="superscript"/>
      </w:rPr>
      <w:t>th</w:t>
    </w:r>
    <w:r w:rsidR="002D05EA">
      <w:t xml:space="preserve">, </w:t>
    </w:r>
    <w:r w:rsidR="002D05EA">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12C"/>
    <w:multiLevelType w:val="hybridMultilevel"/>
    <w:tmpl w:val="6A906C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E7C55"/>
    <w:multiLevelType w:val="multilevel"/>
    <w:tmpl w:val="14E0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981618">
    <w:abstractNumId w:val="1"/>
  </w:num>
  <w:num w:numId="2" w16cid:durableId="214514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88"/>
    <w:rsid w:val="00000A66"/>
    <w:rsid w:val="000C35F8"/>
    <w:rsid w:val="000C4767"/>
    <w:rsid w:val="00142DF8"/>
    <w:rsid w:val="00163E06"/>
    <w:rsid w:val="001B6588"/>
    <w:rsid w:val="001F420B"/>
    <w:rsid w:val="00212701"/>
    <w:rsid w:val="00240EBA"/>
    <w:rsid w:val="002D05EA"/>
    <w:rsid w:val="002E4DF3"/>
    <w:rsid w:val="00350359"/>
    <w:rsid w:val="003A7CB8"/>
    <w:rsid w:val="00423563"/>
    <w:rsid w:val="00573343"/>
    <w:rsid w:val="005E1F3D"/>
    <w:rsid w:val="008326AD"/>
    <w:rsid w:val="00927BD1"/>
    <w:rsid w:val="009541C9"/>
    <w:rsid w:val="00966451"/>
    <w:rsid w:val="009A34EC"/>
    <w:rsid w:val="00A16DBC"/>
    <w:rsid w:val="00A30DF6"/>
    <w:rsid w:val="00B03180"/>
    <w:rsid w:val="00B07540"/>
    <w:rsid w:val="00B54BB0"/>
    <w:rsid w:val="00B76BB8"/>
    <w:rsid w:val="00C8423B"/>
    <w:rsid w:val="00CF6A09"/>
    <w:rsid w:val="00D06C49"/>
    <w:rsid w:val="00E024DE"/>
    <w:rsid w:val="00E042DE"/>
    <w:rsid w:val="00E23312"/>
    <w:rsid w:val="00E4617B"/>
    <w:rsid w:val="00E55E15"/>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20AD2"/>
  <w15:chartTrackingRefBased/>
  <w15:docId w15:val="{E3FE7D13-A7D0-9F49-9955-2D2220B9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Emphasis">
    <w:name w:val="Emphasis"/>
    <w:basedOn w:val="DefaultParagraphFont"/>
    <w:uiPriority w:val="20"/>
    <w:qFormat/>
    <w:rsid w:val="002127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BobbyJoeCool/CSD-38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35</TotalTime>
  <Pages>2</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2026-06-12T14:21:00Z</dcterms:created>
  <dcterms:modified xsi:type="dcterms:W3CDTF">2026-06-12T15:08:00Z</dcterms:modified>
</cp:coreProperties>
</file>