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89B498" w14:textId="2B39E8AE" w:rsidR="00B54BB0" w:rsidRDefault="00000A66" w:rsidP="00000A66">
      <w:pPr>
        <w:pStyle w:val="Heading1"/>
        <w:jc w:val="center"/>
      </w:pPr>
      <w:r>
        <w:t xml:space="preserve">Assignment </w:t>
      </w:r>
      <w:r w:rsidR="002C0B04">
        <w:t>3.2</w:t>
      </w:r>
    </w:p>
    <w:p w14:paraId="17E2030A" w14:textId="77777777" w:rsidR="002E4DF3" w:rsidRDefault="00E024DE" w:rsidP="00E024DE">
      <w:pPr>
        <w:jc w:val="center"/>
      </w:pPr>
      <w:hyperlink r:id="rId7" w:history="1">
        <w:r>
          <w:rPr>
            <w:rStyle w:val="Hyperlink"/>
          </w:rPr>
          <w:t>Robert Breutzmann's CSD380 GitHub</w:t>
        </w:r>
      </w:hyperlink>
    </w:p>
    <w:p w14:paraId="02EA4168" w14:textId="000EA04E" w:rsidR="002C0B04" w:rsidRDefault="002C0B04" w:rsidP="002C0B04">
      <w:pPr>
        <w:pStyle w:val="Heading2"/>
        <w:jc w:val="center"/>
      </w:pPr>
      <w:r>
        <w:t>Version Control Guidelines</w:t>
      </w:r>
    </w:p>
    <w:p w14:paraId="7E43388B" w14:textId="4AFDAFF6" w:rsidR="0050092C" w:rsidRDefault="002C0B04" w:rsidP="00AD3A69">
      <w:pPr>
        <w:jc w:val="both"/>
      </w:pPr>
      <w:r>
        <w:tab/>
        <w:t xml:space="preserve">Version Control </w:t>
      </w:r>
      <w:r w:rsidR="00AD3A69">
        <w:t xml:space="preserve">originated in the 1960s, back when programs lived on punch cards (good ole Fortran!). Version control then meant organizing those cards into boxes and storing them in an organized way. As storage disks grew cheaper, source code began </w:t>
      </w:r>
      <w:r w:rsidR="00AD38DB">
        <w:t>migrating</w:t>
      </w:r>
      <w:r w:rsidR="00AD3A69">
        <w:t xml:space="preserve"> to central machines, but in the pre-</w:t>
      </w:r>
      <w:r w:rsidR="00AD38DB">
        <w:t>I</w:t>
      </w:r>
      <w:r w:rsidR="00AD3A69">
        <w:t xml:space="preserve">nternet </w:t>
      </w:r>
      <w:r w:rsidR="00AD38DB">
        <w:t>era</w:t>
      </w:r>
      <w:r w:rsidR="00AD3A69">
        <w:t xml:space="preserve">, multiple developers sharing the same code </w:t>
      </w:r>
      <w:r w:rsidR="00AD38DB">
        <w:t>remained</w:t>
      </w:r>
      <w:r w:rsidR="00AD3A69">
        <w:t xml:space="preserve"> very chaotic.  </w:t>
      </w:r>
    </w:p>
    <w:p w14:paraId="422339AC" w14:textId="127FCEF4" w:rsidR="0050092C" w:rsidRDefault="00AD3A69" w:rsidP="0050092C">
      <w:pPr>
        <w:ind w:firstLine="720"/>
        <w:jc w:val="both"/>
      </w:pPr>
      <w:r>
        <w:t>One of the first digital version control systems, Source Code Control Systems (SCCS), introduced several concepts of version control: recording the “delta” (c</w:t>
      </w:r>
      <w:r w:rsidR="00AD38DB">
        <w:t>ode</w:t>
      </w:r>
      <w:r>
        <w:t xml:space="preserve"> c</w:t>
      </w:r>
      <w:r w:rsidR="00AD38DB">
        <w:t>hang</w:t>
      </w:r>
      <w:r>
        <w:t xml:space="preserve">e), </w:t>
      </w:r>
      <w:r w:rsidR="0050092C">
        <w:t xml:space="preserve">attaching a comment to each delta, and storing metadata about each delta, like the date/time and person who made the change.  SCCS had the limitation that it was local only. In the 1980s, the Revision Control System (RCS) introduced two important innovations in how deltas were handled: it separated </w:t>
      </w:r>
      <w:r w:rsidR="0050092C">
        <w:rPr>
          <w:kern w:val="0"/>
          <w14:ligatures w14:val="none"/>
        </w:rPr>
        <w:t>delta data from the main source file (akin to a log file)</w:t>
      </w:r>
      <w:r w:rsidR="00AD38DB">
        <w:rPr>
          <w:kern w:val="0"/>
          <w14:ligatures w14:val="none"/>
        </w:rPr>
        <w:t>.</w:t>
      </w:r>
      <w:r w:rsidR="0050092C">
        <w:rPr>
          <w:kern w:val="0"/>
          <w14:ligatures w14:val="none"/>
        </w:rPr>
        <w:t xml:space="preserve"> </w:t>
      </w:r>
      <w:r w:rsidR="00AD38DB">
        <w:rPr>
          <w:kern w:val="0"/>
          <w14:ligatures w14:val="none"/>
        </w:rPr>
        <w:t>It</w:t>
      </w:r>
      <w:r w:rsidR="0050092C">
        <w:rPr>
          <w:kern w:val="0"/>
          <w14:ligatures w14:val="none"/>
        </w:rPr>
        <w:t xml:space="preserve"> stored them in reverse order, so the most recent revision was the</w:t>
      </w:r>
      <w:r w:rsidR="0050092C">
        <w:t xml:space="preserve"> full file.</w:t>
      </w:r>
    </w:p>
    <w:p w14:paraId="356688BA" w14:textId="27E5D273" w:rsidR="0050092C" w:rsidRDefault="0050092C" w:rsidP="0050092C">
      <w:pPr>
        <w:ind w:firstLine="720"/>
        <w:jc w:val="both"/>
      </w:pPr>
      <w:r>
        <w:t xml:space="preserve">Why am I talking about the history of version control in a paper about the guidelines?  Because </w:t>
      </w:r>
      <w:r w:rsidRPr="0050092C">
        <w:rPr>
          <w:i/>
          <w:iCs/>
        </w:rPr>
        <w:t>these</w:t>
      </w:r>
      <w:r>
        <w:t xml:space="preserve"> standards of version control haven’t changed in all the years since they were introduced!  The main difference today is that version control is done over this invention called the Internet! Imagine you can </w:t>
      </w:r>
      <w:r>
        <w:rPr>
          <w:kern w:val="0"/>
          <w14:ligatures w14:val="none"/>
        </w:rPr>
        <w:t>log into a codebase from anywhere and download a copy, work on it, and then</w:t>
      </w:r>
      <w:r>
        <w:t xml:space="preserve"> upload it, rather than physically go to the server, </w:t>
      </w:r>
      <w:r w:rsidR="00BC022C">
        <w:t>download the code to a hard disk, check it out, then edit it, take it back, and upload it and check it back in.</w:t>
      </w:r>
      <w:r>
        <w:t xml:space="preserve">  It still tracks the deltas, allows you to roll back to previous versions</w:t>
      </w:r>
      <w:r w:rsidR="00BC022C">
        <w:t>, and all the other things.</w:t>
      </w:r>
    </w:p>
    <w:p w14:paraId="16A3E4FE" w14:textId="0905D388" w:rsidR="00BC022C" w:rsidRDefault="00BC022C" w:rsidP="0050092C">
      <w:pPr>
        <w:ind w:firstLine="720"/>
        <w:jc w:val="both"/>
      </w:pPr>
      <w:r>
        <w:t xml:space="preserve">Alright, enough of the fake “new-fangled internet” nostalgia.  The DevOps Handbook talks about version control as “a single repository of truth.”  This means it contains not </w:t>
      </w:r>
      <w:r w:rsidR="008C0776">
        <w:t>only</w:t>
      </w:r>
      <w:r>
        <w:t xml:space="preserve"> the code but </w:t>
      </w:r>
      <w:r w:rsidR="00AD38DB">
        <w:t xml:space="preserve">also </w:t>
      </w:r>
      <w:r>
        <w:t>the s</w:t>
      </w:r>
      <w:r w:rsidR="008C0776">
        <w:t>ystem's</w:t>
      </w:r>
      <w:r>
        <w:t xml:space="preserve"> s</w:t>
      </w:r>
      <w:r w:rsidR="008C0776">
        <w:t>tate</w:t>
      </w:r>
      <w:r>
        <w:t xml:space="preserve">: environments, configurations, infrastructure, etc. Version control is for everyone in the value stream, QA, Operations, InfoSec, as well as Developers.  </w:t>
      </w:r>
      <w:r w:rsidR="009268CF">
        <w:t xml:space="preserve">The book also recommends linking Version Control to the bug reporting system to trace code changes </w:t>
      </w:r>
      <w:r w:rsidR="00AD38DB">
        <w:t>more easily</w:t>
      </w:r>
      <w:r w:rsidR="009268CF">
        <w:t xml:space="preserve">.  Finally, the recommendation </w:t>
      </w:r>
      <w:r w:rsidR="00261DAC">
        <w:t xml:space="preserve">is </w:t>
      </w:r>
      <w:r w:rsidR="009268CF">
        <w:t xml:space="preserve">that Version Control </w:t>
      </w:r>
      <w:r w:rsidR="00AD38DB">
        <w:t>serve as</w:t>
      </w:r>
      <w:r w:rsidR="009268CF">
        <w:t xml:space="preserve"> a pipeline for “small &amp; frequent” commits (DevOps</w:t>
      </w:r>
      <w:r w:rsidR="00AD38DB">
        <w:t>-style</w:t>
      </w:r>
      <w:r w:rsidR="009268CF">
        <w:t xml:space="preserve"> pushing to the live environment).</w:t>
      </w:r>
    </w:p>
    <w:p w14:paraId="4159CEFD" w14:textId="0A379CEB" w:rsidR="009268CF" w:rsidRDefault="009268CF" w:rsidP="0050092C">
      <w:pPr>
        <w:ind w:firstLine="720"/>
        <w:jc w:val="both"/>
      </w:pPr>
      <w:r>
        <w:t xml:space="preserve">An article </w:t>
      </w:r>
      <w:r w:rsidR="00261DAC">
        <w:t>published</w:t>
      </w:r>
      <w:r>
        <w:t xml:space="preserve"> </w:t>
      </w:r>
      <w:r w:rsidR="00261DAC">
        <w:t>on</w:t>
      </w:r>
      <w:r>
        <w:t xml:space="preserve"> </w:t>
      </w:r>
      <w:r w:rsidR="00261DAC">
        <w:t>GeeksforGeeks</w:t>
      </w:r>
      <w:r>
        <w:t xml:space="preserve"> in 2026 </w:t>
      </w:r>
      <w:r w:rsidR="0076113D">
        <w:t>breaks version control into three types: Local, Centralize</w:t>
      </w:r>
      <w:r w:rsidR="00261DAC">
        <w:t>d</w:t>
      </w:r>
      <w:r w:rsidR="0076113D">
        <w:t xml:space="preserve">, and Distributed.  A local version control is for a single computer </w:t>
      </w:r>
      <w:r w:rsidR="0076113D">
        <w:lastRenderedPageBreak/>
        <w:t>and a single user (read</w:t>
      </w:r>
      <w:r w:rsidR="00261DAC">
        <w:t>:</w:t>
      </w:r>
      <w:r w:rsidR="0076113D">
        <w:t xml:space="preserve"> a person working on a side project</w:t>
      </w:r>
      <w:r w:rsidR="00261DAC">
        <w:t xml:space="preserve"> on their own).  A centralized system would be </w:t>
      </w:r>
      <w:r w:rsidR="00261DAC">
        <w:rPr>
          <w:kern w:val="0"/>
          <w14:ligatures w14:val="none"/>
        </w:rPr>
        <w:t>one where the code exists in one place, and all developers access it from</w:t>
      </w:r>
      <w:r w:rsidR="00261DAC">
        <w:t xml:space="preserve"> that central server and edit it in place.  A distributed system is like a centralized system</w:t>
      </w:r>
      <w:r w:rsidR="00AD38DB">
        <w:t>,</w:t>
      </w:r>
      <w:r w:rsidR="00261DAC">
        <w:t xml:space="preserve"> except that each developer downloads a copy of the repository to their local machine, makes their edit, </w:t>
      </w:r>
      <w:r w:rsidR="00AD38DB">
        <w:t xml:space="preserve">and </w:t>
      </w:r>
      <w:r w:rsidR="00261DAC">
        <w:t xml:space="preserve">then merges it back </w:t>
      </w:r>
      <w:r w:rsidR="00AD38DB">
        <w:t>in</w:t>
      </w:r>
      <w:r w:rsidR="00261DAC">
        <w:t xml:space="preserve">to the repository.  Choosing </w:t>
      </w:r>
      <w:r w:rsidR="00AD38DB">
        <w:t>which</w:t>
      </w:r>
      <w:r w:rsidR="00261DAC">
        <w:t xml:space="preserve"> to use depends mostly on team size</w:t>
      </w:r>
      <w:r w:rsidR="00AD38DB">
        <w:t>,</w:t>
      </w:r>
      <w:r w:rsidR="00261DAC">
        <w:t xml:space="preserve"> but also on how the team works together.</w:t>
      </w:r>
    </w:p>
    <w:p w14:paraId="05AA006B" w14:textId="0CA8B6FC" w:rsidR="00261DAC" w:rsidRDefault="00261DAC" w:rsidP="0050092C">
      <w:pPr>
        <w:ind w:firstLine="720"/>
        <w:jc w:val="both"/>
      </w:pPr>
      <w:r>
        <w:t xml:space="preserve">With this background, we can talk about “best practices.”  </w:t>
      </w:r>
      <w:r w:rsidR="00EA5754">
        <w:t>An article in Nerdify’s blog identified several best practices:</w:t>
      </w:r>
    </w:p>
    <w:p w14:paraId="1770DD35" w14:textId="671C8BBE" w:rsidR="00261DAC" w:rsidRDefault="00261DAC" w:rsidP="00EA5754">
      <w:pPr>
        <w:pStyle w:val="ListParagraph"/>
        <w:numPr>
          <w:ilvl w:val="0"/>
          <w:numId w:val="1"/>
        </w:numPr>
        <w:jc w:val="both"/>
      </w:pPr>
      <w:r w:rsidRPr="00EA5754">
        <w:rPr>
          <w:b/>
          <w:bCs/>
        </w:rPr>
        <w:t>Commit Early and Often with Meaningful Messages</w:t>
      </w:r>
      <w:r w:rsidR="00EA5754" w:rsidRPr="00EA5754">
        <w:rPr>
          <w:b/>
          <w:bCs/>
        </w:rPr>
        <w:t>:</w:t>
      </w:r>
      <w:r w:rsidR="00EA5754">
        <w:t xml:space="preserve"> Follow DevOps practices</w:t>
      </w:r>
    </w:p>
    <w:p w14:paraId="7AE6C6F7" w14:textId="7943EFDE" w:rsidR="00261DAC" w:rsidRDefault="00261DAC" w:rsidP="00EA5754">
      <w:pPr>
        <w:pStyle w:val="ListParagraph"/>
        <w:numPr>
          <w:ilvl w:val="0"/>
          <w:numId w:val="1"/>
        </w:numPr>
        <w:jc w:val="both"/>
      </w:pPr>
      <w:r w:rsidRPr="00EA5754">
        <w:rPr>
          <w:b/>
          <w:bCs/>
        </w:rPr>
        <w:t>Use Branching Strategies (Git Flow)</w:t>
      </w:r>
      <w:r w:rsidR="00EA5754" w:rsidRPr="00EA5754">
        <w:rPr>
          <w:b/>
          <w:bCs/>
        </w:rPr>
        <w:t xml:space="preserve"> - </w:t>
      </w:r>
      <w:r w:rsidRPr="00EA5754">
        <w:rPr>
          <w:b/>
          <w:bCs/>
        </w:rPr>
        <w:t>Never Commit Directly to Main/Production Branch</w:t>
      </w:r>
      <w:r w:rsidR="00EA5754">
        <w:t>: Ensure you can edit code without interfering with other developers, and allow for structured releases and peer review before deploying to production.</w:t>
      </w:r>
    </w:p>
    <w:p w14:paraId="614A1230" w14:textId="128BA802" w:rsidR="00261DAC" w:rsidRPr="00EA5754" w:rsidRDefault="00261DAC" w:rsidP="00261DAC">
      <w:pPr>
        <w:pStyle w:val="ListParagraph"/>
        <w:numPr>
          <w:ilvl w:val="0"/>
          <w:numId w:val="1"/>
        </w:numPr>
        <w:jc w:val="both"/>
        <w:rPr>
          <w:b/>
          <w:bCs/>
        </w:rPr>
      </w:pPr>
      <w:r w:rsidRPr="00EA5754">
        <w:rPr>
          <w:b/>
          <w:bCs/>
        </w:rPr>
        <w:t>Write Comprehensive .gitignore Files</w:t>
      </w:r>
      <w:r w:rsidR="00EA5754" w:rsidRPr="00EA5754">
        <w:rPr>
          <w:b/>
          <w:bCs/>
        </w:rPr>
        <w:t xml:space="preserve">: </w:t>
      </w:r>
      <w:r w:rsidR="00EA5754">
        <w:t>Prevents sensitive and confidential data from leaking</w:t>
      </w:r>
      <w:r w:rsidR="00AD38DB">
        <w:t>.</w:t>
      </w:r>
    </w:p>
    <w:p w14:paraId="688C2596" w14:textId="32CDED7D" w:rsidR="00261DAC" w:rsidRPr="00EA5754" w:rsidRDefault="00261DAC" w:rsidP="00261DAC">
      <w:pPr>
        <w:pStyle w:val="ListParagraph"/>
        <w:numPr>
          <w:ilvl w:val="0"/>
          <w:numId w:val="1"/>
        </w:numPr>
        <w:jc w:val="both"/>
        <w:rPr>
          <w:b/>
          <w:bCs/>
        </w:rPr>
      </w:pPr>
      <w:r w:rsidRPr="00EA5754">
        <w:rPr>
          <w:b/>
          <w:bCs/>
        </w:rPr>
        <w:t xml:space="preserve">Regularly </w:t>
      </w:r>
      <w:r w:rsidR="00002078">
        <w:rPr>
          <w:b/>
          <w:bCs/>
        </w:rPr>
        <w:t>P</w:t>
      </w:r>
      <w:r w:rsidRPr="00EA5754">
        <w:rPr>
          <w:b/>
          <w:bCs/>
        </w:rPr>
        <w:t xml:space="preserve">ush and Pull to stay </w:t>
      </w:r>
      <w:r w:rsidR="00AD38DB">
        <w:rPr>
          <w:b/>
          <w:bCs/>
        </w:rPr>
        <w:t>in sync</w:t>
      </w:r>
      <w:r w:rsidRPr="00EA5754">
        <w:rPr>
          <w:b/>
          <w:bCs/>
        </w:rPr>
        <w:t xml:space="preserve"> with the Repository</w:t>
      </w:r>
      <w:r w:rsidR="00AD38DB">
        <w:rPr>
          <w:b/>
          <w:bCs/>
        </w:rPr>
        <w:t xml:space="preserve"> and</w:t>
      </w:r>
      <w:r w:rsidR="00EA5754">
        <w:t xml:space="preserve"> </w:t>
      </w:r>
      <w:r w:rsidR="00AD38DB">
        <w:t>m</w:t>
      </w:r>
      <w:r w:rsidR="00EA5754">
        <w:t>inimize merge conflicts</w:t>
      </w:r>
      <w:r w:rsidR="00AD38DB">
        <w:t>.</w:t>
      </w:r>
    </w:p>
    <w:p w14:paraId="14545E3A" w14:textId="23CE54C0" w:rsidR="00261DAC" w:rsidRPr="00EA5754" w:rsidRDefault="00EA5754" w:rsidP="00261DAC">
      <w:pPr>
        <w:pStyle w:val="ListParagraph"/>
        <w:numPr>
          <w:ilvl w:val="0"/>
          <w:numId w:val="1"/>
        </w:numPr>
        <w:jc w:val="both"/>
        <w:rPr>
          <w:b/>
          <w:bCs/>
        </w:rPr>
      </w:pPr>
      <w:r w:rsidRPr="00EA5754">
        <w:rPr>
          <w:b/>
          <w:bCs/>
        </w:rPr>
        <w:t>Us Tag for Release Versioning and Milestones</w:t>
      </w:r>
      <w:r>
        <w:t xml:space="preserve">: </w:t>
      </w:r>
      <w:r w:rsidR="00C048FE">
        <w:t>Facilitates release management and helps track the environment.</w:t>
      </w:r>
    </w:p>
    <w:p w14:paraId="3962D93E" w14:textId="61AFEB36" w:rsidR="00EA5754" w:rsidRPr="00EA5754" w:rsidRDefault="00EA5754" w:rsidP="00261DAC">
      <w:pPr>
        <w:pStyle w:val="ListParagraph"/>
        <w:numPr>
          <w:ilvl w:val="0"/>
          <w:numId w:val="1"/>
        </w:numPr>
        <w:jc w:val="both"/>
        <w:rPr>
          <w:b/>
          <w:bCs/>
        </w:rPr>
      </w:pPr>
      <w:r w:rsidRPr="00EA5754">
        <w:rPr>
          <w:b/>
          <w:bCs/>
        </w:rPr>
        <w:t>Keep Repository History Clean with Rebasing and Squashing</w:t>
      </w:r>
      <w:r w:rsidR="00C048FE">
        <w:rPr>
          <w:b/>
          <w:bCs/>
        </w:rPr>
        <w:t xml:space="preserve">: </w:t>
      </w:r>
      <w:r w:rsidR="00C048FE">
        <w:t>Simplify debugging</w:t>
      </w:r>
      <w:r w:rsidR="00AD38DB">
        <w:t>.</w:t>
      </w:r>
    </w:p>
    <w:p w14:paraId="59CECB4D" w14:textId="5829582D" w:rsidR="00C048FE" w:rsidRPr="00C048FE" w:rsidRDefault="00EA5754" w:rsidP="00C048FE">
      <w:pPr>
        <w:pStyle w:val="ListParagraph"/>
        <w:numPr>
          <w:ilvl w:val="0"/>
          <w:numId w:val="1"/>
        </w:numPr>
        <w:jc w:val="both"/>
        <w:rPr>
          <w:b/>
          <w:bCs/>
        </w:rPr>
      </w:pPr>
      <w:r w:rsidRPr="00EA5754">
        <w:rPr>
          <w:b/>
          <w:bCs/>
        </w:rPr>
        <w:t xml:space="preserve">Implement </w:t>
      </w:r>
      <w:r w:rsidR="00AD38DB">
        <w:rPr>
          <w:b/>
          <w:bCs/>
        </w:rPr>
        <w:t xml:space="preserve">a </w:t>
      </w:r>
      <w:r w:rsidRPr="00EA5754">
        <w:rPr>
          <w:b/>
          <w:bCs/>
        </w:rPr>
        <w:t>Code Review Process with Pull/Merge Requests</w:t>
      </w:r>
      <w:r w:rsidR="00C048FE">
        <w:rPr>
          <w:b/>
          <w:bCs/>
        </w:rPr>
        <w:t xml:space="preserve">: </w:t>
      </w:r>
      <w:r w:rsidR="00C048FE">
        <w:t>Catch bugs early</w:t>
      </w:r>
      <w:r w:rsidR="00AD38DB">
        <w:t xml:space="preserve"> and</w:t>
      </w:r>
      <w:r w:rsidR="00C048FE">
        <w:t xml:space="preserve"> reduce technical debt.</w:t>
      </w:r>
    </w:p>
    <w:p w14:paraId="3646D39D" w14:textId="0522990B" w:rsidR="00C048FE" w:rsidRDefault="00C048FE" w:rsidP="00C048FE">
      <w:pPr>
        <w:ind w:left="-90" w:firstLine="810"/>
        <w:jc w:val="both"/>
      </w:pPr>
      <w:r>
        <w:t>Ze</w:t>
      </w:r>
      <w:r w:rsidR="00DF1804">
        <w:t>m</w:t>
      </w:r>
      <w:r>
        <w:t>ith also published an article on best practices</w:t>
      </w:r>
      <w:r w:rsidR="00DF1804">
        <w:t xml:space="preserve"> for version control</w:t>
      </w:r>
      <w:r>
        <w:t xml:space="preserve">.  It largely aligns with </w:t>
      </w:r>
      <w:r w:rsidR="00DF1804">
        <w:t>Nerdify'</w:t>
      </w:r>
      <w:r>
        <w:t xml:space="preserve">s points but hammers </w:t>
      </w:r>
      <w:r w:rsidR="00DF1804">
        <w:t xml:space="preserve">a couple of them a little harder.  Documentation </w:t>
      </w:r>
      <w:r w:rsidR="00DF1804">
        <w:rPr>
          <w:kern w:val="0"/>
          <w14:ligatures w14:val="none"/>
        </w:rPr>
        <w:t>of merges and commits is important because it maintains accountability and helps identify where things may have gone wrong when errors or issues occur.</w:t>
      </w:r>
      <w:r w:rsidR="00DF1804">
        <w:t xml:space="preserve">  It also discusses the need to back up and protect repositories.  Repositories should be treated like bank vaults; they hold the company's entire workflow!</w:t>
      </w:r>
    </w:p>
    <w:p w14:paraId="2D81398C" w14:textId="2A21846E" w:rsidR="00A92378" w:rsidRDefault="00C048FE" w:rsidP="002578AA">
      <w:pPr>
        <w:ind w:left="-90" w:firstLine="810"/>
        <w:jc w:val="both"/>
        <w:rPr>
          <w:kern w:val="0"/>
          <w14:ligatures w14:val="none"/>
        </w:rPr>
      </w:pPr>
      <w:r>
        <w:t xml:space="preserve">Atlassian has an article </w:t>
      </w:r>
      <w:r>
        <w:rPr>
          <w:kern w:val="0"/>
          <w14:ligatures w14:val="none"/>
        </w:rPr>
        <w:t>on branching strategies, which Nerdify</w:t>
      </w:r>
      <w:r w:rsidR="00DF1804">
        <w:rPr>
          <w:kern w:val="0"/>
          <w14:ligatures w14:val="none"/>
        </w:rPr>
        <w:t xml:space="preserve"> and Zemith</w:t>
      </w:r>
      <w:r>
        <w:rPr>
          <w:kern w:val="0"/>
          <w14:ligatures w14:val="none"/>
        </w:rPr>
        <w:t xml:space="preserve"> touched on but did not go into much detail.  They recommend having three main branches from the main branch: Release Branch, Feature Branch, and Task Branch.  Each of these will support a separate </w:t>
      </w:r>
      <w:r w:rsidR="00006E7F">
        <w:rPr>
          <w:kern w:val="0"/>
          <w14:ligatures w14:val="none"/>
        </w:rPr>
        <w:t>workflow, with smaller branches branching off each main branch.  This will help with merging smaller commits before tackling larger merges</w:t>
      </w:r>
      <w:r w:rsidR="002578AA">
        <w:rPr>
          <w:kern w:val="0"/>
          <w14:ligatures w14:val="none"/>
        </w:rPr>
        <w:t xml:space="preserve">. The Release branches will house all changes for a version release. For example, a branch “1.1 development branch” may extend off the main branch, and everything going in version 1.1 will stem from that branch.  Feature branches typically refer to feature “toggles” that </w:t>
      </w:r>
      <w:r w:rsidR="00AD38DB">
        <w:rPr>
          <w:kern w:val="0"/>
          <w14:ligatures w14:val="none"/>
        </w:rPr>
        <w:t>turn on</w:t>
      </w:r>
      <w:r w:rsidR="002578AA">
        <w:rPr>
          <w:kern w:val="0"/>
          <w14:ligatures w14:val="none"/>
        </w:rPr>
        <w:t xml:space="preserve"> or </w:t>
      </w:r>
      <w:r w:rsidR="00AD38DB">
        <w:rPr>
          <w:kern w:val="0"/>
          <w14:ligatures w14:val="none"/>
        </w:rPr>
        <w:t>off</w:t>
      </w:r>
      <w:r w:rsidR="002578AA">
        <w:rPr>
          <w:kern w:val="0"/>
          <w14:ligatures w14:val="none"/>
        </w:rPr>
        <w:t xml:space="preserve"> a feature within a product. Task branching </w:t>
      </w:r>
      <w:r w:rsidR="00AD38DB">
        <w:rPr>
          <w:kern w:val="0"/>
          <w14:ligatures w14:val="none"/>
        </w:rPr>
        <w:t>is</w:t>
      </w:r>
      <w:r w:rsidR="002578AA">
        <w:rPr>
          <w:kern w:val="0"/>
          <w14:ligatures w14:val="none"/>
        </w:rPr>
        <w:t xml:space="preserve"> the practice of </w:t>
      </w:r>
      <w:r w:rsidR="00AD38DB">
        <w:rPr>
          <w:kern w:val="0"/>
          <w14:ligatures w14:val="none"/>
        </w:rPr>
        <w:t xml:space="preserve">assigning </w:t>
      </w:r>
      <w:r w:rsidR="002578AA">
        <w:rPr>
          <w:kern w:val="0"/>
          <w14:ligatures w14:val="none"/>
        </w:rPr>
        <w:t xml:space="preserve">each task its own sub-branch </w:t>
      </w:r>
      <w:r w:rsidR="002578AA">
        <w:rPr>
          <w:kern w:val="0"/>
          <w14:ligatures w14:val="none"/>
        </w:rPr>
        <w:lastRenderedPageBreak/>
        <w:t>from one of the main</w:t>
      </w:r>
      <w:r w:rsidR="00AD38DB">
        <w:rPr>
          <w:kern w:val="0"/>
          <w14:ligatures w14:val="none"/>
        </w:rPr>
        <w:t xml:space="preserve"> sub-branches</w:t>
      </w:r>
      <w:r w:rsidR="002578AA">
        <w:rPr>
          <w:kern w:val="0"/>
          <w14:ligatures w14:val="none"/>
        </w:rPr>
        <w:t xml:space="preserve">.  For example, a bug is identified in Jira and assigned to be </w:t>
      </w:r>
      <w:r w:rsidR="00AD38DB">
        <w:rPr>
          <w:kern w:val="0"/>
          <w14:ligatures w14:val="none"/>
        </w:rPr>
        <w:t>addressed</w:t>
      </w:r>
      <w:r w:rsidR="002578AA">
        <w:rPr>
          <w:kern w:val="0"/>
          <w14:ligatures w14:val="none"/>
        </w:rPr>
        <w:t xml:space="preserve"> as part of the version 1.2.4 update.  A release branch “1.2.4 Development Branch” is created off the main branch.  From that branch, a task is created to deal with this bug, and this bug only.  That way, when the developer finishes the bug, it can be merged with the 1.2.4 development branch repository, and everyone working in that branch can see how the bug fix may or may not affect what they are working on and deal with merge conflicts.</w:t>
      </w:r>
    </w:p>
    <w:p w14:paraId="49079F8F" w14:textId="77777777" w:rsidR="008C0776" w:rsidRDefault="00A92378" w:rsidP="002578AA">
      <w:pPr>
        <w:ind w:left="-90" w:firstLine="810"/>
        <w:jc w:val="both"/>
        <w:rPr>
          <w:kern w:val="0"/>
          <w14:ligatures w14:val="none"/>
        </w:rPr>
      </w:pPr>
      <w:r>
        <w:rPr>
          <w:kern w:val="0"/>
          <w14:ligatures w14:val="none"/>
        </w:rPr>
        <w:t xml:space="preserve">Armed with this information, the best strategies for Version Control </w:t>
      </w:r>
      <w:r w:rsidR="00787580">
        <w:rPr>
          <w:kern w:val="0"/>
          <w14:ligatures w14:val="none"/>
        </w:rPr>
        <w:t>involve</w:t>
      </w:r>
      <w:r>
        <w:rPr>
          <w:kern w:val="0"/>
          <w14:ligatures w14:val="none"/>
        </w:rPr>
        <w:t xml:space="preserve"> following the basics while </w:t>
      </w:r>
      <w:r w:rsidR="00787580">
        <w:rPr>
          <w:kern w:val="0"/>
          <w14:ligatures w14:val="none"/>
        </w:rPr>
        <w:t>stay</w:t>
      </w:r>
      <w:r>
        <w:rPr>
          <w:kern w:val="0"/>
          <w14:ligatures w14:val="none"/>
        </w:rPr>
        <w:t xml:space="preserve">ing up </w:t>
      </w:r>
      <w:r w:rsidR="00787580">
        <w:rPr>
          <w:kern w:val="0"/>
          <w14:ligatures w14:val="none"/>
        </w:rPr>
        <w:t>to</w:t>
      </w:r>
      <w:r>
        <w:rPr>
          <w:kern w:val="0"/>
          <w14:ligatures w14:val="none"/>
        </w:rPr>
        <w:t xml:space="preserve"> </w:t>
      </w:r>
      <w:r w:rsidR="00787580">
        <w:rPr>
          <w:kern w:val="0"/>
          <w14:ligatures w14:val="none"/>
        </w:rPr>
        <w:t>date</w:t>
      </w:r>
      <w:r w:rsidR="00713BFF">
        <w:rPr>
          <w:kern w:val="0"/>
          <w14:ligatures w14:val="none"/>
        </w:rPr>
        <w:t xml:space="preserve"> on the latest practices</w:t>
      </w:r>
      <w:r>
        <w:rPr>
          <w:kern w:val="0"/>
          <w14:ligatures w14:val="none"/>
        </w:rPr>
        <w:t xml:space="preserve">.  </w:t>
      </w:r>
      <w:r w:rsidR="00713BFF">
        <w:rPr>
          <w:kern w:val="0"/>
          <w14:ligatures w14:val="none"/>
        </w:rPr>
        <w:t>All</w:t>
      </w:r>
      <w:r>
        <w:rPr>
          <w:kern w:val="0"/>
          <w14:ligatures w14:val="none"/>
        </w:rPr>
        <w:t xml:space="preserve"> these sources </w:t>
      </w:r>
      <w:r w:rsidR="00787580">
        <w:rPr>
          <w:kern w:val="0"/>
          <w14:ligatures w14:val="none"/>
        </w:rPr>
        <w:t>discussed</w:t>
      </w:r>
      <w:r>
        <w:rPr>
          <w:kern w:val="0"/>
          <w14:ligatures w14:val="none"/>
        </w:rPr>
        <w:t xml:space="preserve"> integrating version control </w:t>
      </w:r>
      <w:r w:rsidR="00787580">
        <w:rPr>
          <w:kern w:val="0"/>
          <w14:ligatures w14:val="none"/>
        </w:rPr>
        <w:t>into</w:t>
      </w:r>
      <w:r>
        <w:rPr>
          <w:kern w:val="0"/>
          <w14:ligatures w14:val="none"/>
        </w:rPr>
        <w:t xml:space="preserve"> the CI/CD pipeline and automating as much as possible</w:t>
      </w:r>
      <w:r w:rsidR="00713BFF">
        <w:rPr>
          <w:kern w:val="0"/>
          <w14:ligatures w14:val="none"/>
        </w:rPr>
        <w:t xml:space="preserve"> (in other words, committing to the repository automatically triggers a code review</w:t>
      </w:r>
      <w:r w:rsidR="00002078">
        <w:rPr>
          <w:kern w:val="0"/>
          <w14:ligatures w14:val="none"/>
        </w:rPr>
        <w:t>, whether creating a manual task for a reviewer or an automated process)</w:t>
      </w:r>
      <w:r>
        <w:rPr>
          <w:kern w:val="0"/>
          <w14:ligatures w14:val="none"/>
        </w:rPr>
        <w:t xml:space="preserve">.  </w:t>
      </w:r>
    </w:p>
    <w:p w14:paraId="5CD14206" w14:textId="77777777" w:rsidR="00D839D5" w:rsidRDefault="00A92378" w:rsidP="002578AA">
      <w:pPr>
        <w:ind w:left="-90" w:firstLine="810"/>
        <w:jc w:val="both"/>
        <w:rPr>
          <w:kern w:val="0"/>
          <w14:ligatures w14:val="none"/>
        </w:rPr>
      </w:pPr>
      <w:r>
        <w:rPr>
          <w:kern w:val="0"/>
          <w14:ligatures w14:val="none"/>
        </w:rPr>
        <w:t xml:space="preserve">I </w:t>
      </w:r>
      <w:r w:rsidR="008C0776">
        <w:rPr>
          <w:kern w:val="0"/>
          <w14:ligatures w14:val="none"/>
        </w:rPr>
        <w:t>want</w:t>
      </w:r>
      <w:r>
        <w:rPr>
          <w:kern w:val="0"/>
          <w14:ligatures w14:val="none"/>
        </w:rPr>
        <w:t xml:space="preserve"> to make</w:t>
      </w:r>
      <w:r w:rsidR="008C0776">
        <w:rPr>
          <w:kern w:val="0"/>
          <w14:ligatures w14:val="none"/>
        </w:rPr>
        <w:t xml:space="preserve"> a point about a couple of things in the DevOps handbook</w:t>
      </w:r>
      <w:r>
        <w:rPr>
          <w:kern w:val="0"/>
          <w14:ligatures w14:val="none"/>
        </w:rPr>
        <w:t xml:space="preserve"> </w:t>
      </w:r>
      <w:r w:rsidR="008C0776">
        <w:rPr>
          <w:kern w:val="0"/>
          <w14:ligatures w14:val="none"/>
        </w:rPr>
        <w:t>that are slightly</w:t>
      </w:r>
      <w:r>
        <w:rPr>
          <w:kern w:val="0"/>
          <w14:ligatures w14:val="none"/>
        </w:rPr>
        <w:t xml:space="preserve"> outdated</w:t>
      </w:r>
      <w:r w:rsidR="008C0776">
        <w:rPr>
          <w:kern w:val="0"/>
          <w14:ligatures w14:val="none"/>
        </w:rPr>
        <w:t>.</w:t>
      </w:r>
      <w:r>
        <w:rPr>
          <w:kern w:val="0"/>
          <w14:ligatures w14:val="none"/>
        </w:rPr>
        <w:t xml:space="preserve"> </w:t>
      </w:r>
      <w:r w:rsidR="008C0776">
        <w:rPr>
          <w:kern w:val="0"/>
          <w14:ligatures w14:val="none"/>
        </w:rPr>
        <w:t>T</w:t>
      </w:r>
      <w:r>
        <w:rPr>
          <w:kern w:val="0"/>
          <w14:ligatures w14:val="none"/>
        </w:rPr>
        <w:t>he industry is moving a lot towards automate first, verify after, especially with the abundance and ability of AI</w:t>
      </w:r>
      <w:r w:rsidR="00787580">
        <w:rPr>
          <w:kern w:val="0"/>
          <w14:ligatures w14:val="none"/>
        </w:rPr>
        <w:t>-</w:t>
      </w:r>
      <w:r>
        <w:rPr>
          <w:kern w:val="0"/>
          <w14:ligatures w14:val="none"/>
        </w:rPr>
        <w:t>powered tools to handle</w:t>
      </w:r>
      <w:r w:rsidR="00AD38DB">
        <w:rPr>
          <w:kern w:val="0"/>
          <w14:ligatures w14:val="none"/>
        </w:rPr>
        <w:t xml:space="preserve"> </w:t>
      </w:r>
      <w:r>
        <w:rPr>
          <w:kern w:val="0"/>
          <w14:ligatures w14:val="none"/>
        </w:rPr>
        <w:t>complex tasks</w:t>
      </w:r>
      <w:r w:rsidR="008C0776">
        <w:rPr>
          <w:kern w:val="0"/>
          <w14:ligatures w14:val="none"/>
        </w:rPr>
        <w:t xml:space="preserve"> better</w:t>
      </w:r>
      <w:r>
        <w:rPr>
          <w:kern w:val="0"/>
          <w14:ligatures w14:val="none"/>
        </w:rPr>
        <w:t xml:space="preserve"> than was possible in 2021</w:t>
      </w:r>
      <w:r w:rsidR="008C0776">
        <w:rPr>
          <w:kern w:val="0"/>
          <w14:ligatures w14:val="none"/>
        </w:rPr>
        <w:t>,</w:t>
      </w:r>
      <w:r>
        <w:rPr>
          <w:kern w:val="0"/>
          <w14:ligatures w14:val="none"/>
        </w:rPr>
        <w:t xml:space="preserve"> when the book was published.</w:t>
      </w:r>
      <w:r w:rsidR="00002078">
        <w:rPr>
          <w:kern w:val="0"/>
          <w14:ligatures w14:val="none"/>
        </w:rPr>
        <w:t xml:space="preserve">  </w:t>
      </w:r>
      <w:r w:rsidR="008C0776">
        <w:rPr>
          <w:kern w:val="0"/>
          <w14:ligatures w14:val="none"/>
        </w:rPr>
        <w:t xml:space="preserve">Additionally, the handbook emphasizes getting changes approved by a Change Advisory Board, but in today’s world, this process </w:t>
      </w:r>
      <w:r w:rsidR="008C0776">
        <w:rPr>
          <w:kern w:val="0"/>
          <w14:ligatures w14:val="none"/>
        </w:rPr>
        <w:t>is typically automated, with the CAB approving only major</w:t>
      </w:r>
      <w:r w:rsidR="008C0776">
        <w:rPr>
          <w:kern w:val="0"/>
          <w14:ligatures w14:val="none"/>
        </w:rPr>
        <w:t xml:space="preserve"> updates/changes.  Finally, Atlassian notes that the Gitflow-style branching, with long-lived release and feature branches, has fallen out of favor.  </w:t>
      </w:r>
      <w:r w:rsidR="00CD093C">
        <w:rPr>
          <w:kern w:val="0"/>
          <w14:ligatures w14:val="none"/>
        </w:rPr>
        <w:t>In modern</w:t>
      </w:r>
      <w:r w:rsidR="008C0776">
        <w:rPr>
          <w:kern w:val="0"/>
          <w14:ligatures w14:val="none"/>
        </w:rPr>
        <w:t xml:space="preserve"> CI/CD </w:t>
      </w:r>
      <w:r w:rsidR="00CD093C">
        <w:rPr>
          <w:kern w:val="0"/>
          <w14:ligatures w14:val="none"/>
        </w:rPr>
        <w:t xml:space="preserve">pipelines, </w:t>
      </w:r>
      <w:r w:rsidR="008C0776">
        <w:rPr>
          <w:kern w:val="0"/>
          <w14:ligatures w14:val="none"/>
        </w:rPr>
        <w:t xml:space="preserve">branches </w:t>
      </w:r>
      <w:r w:rsidR="00CD093C">
        <w:rPr>
          <w:kern w:val="0"/>
          <w14:ligatures w14:val="none"/>
        </w:rPr>
        <w:t xml:space="preserve">are </w:t>
      </w:r>
      <w:r w:rsidR="008C0776">
        <w:rPr>
          <w:kern w:val="0"/>
          <w14:ligatures w14:val="none"/>
        </w:rPr>
        <w:t>merged back</w:t>
      </w:r>
      <w:r w:rsidR="00CD093C">
        <w:rPr>
          <w:kern w:val="0"/>
          <w14:ligatures w14:val="none"/>
        </w:rPr>
        <w:t xml:space="preserve"> into their parents</w:t>
      </w:r>
      <w:r w:rsidR="008C0776">
        <w:rPr>
          <w:kern w:val="0"/>
          <w14:ligatures w14:val="none"/>
        </w:rPr>
        <w:t xml:space="preserve"> quickly and often, rather than </w:t>
      </w:r>
      <w:r w:rsidR="00CD093C">
        <w:rPr>
          <w:kern w:val="0"/>
          <w14:ligatures w14:val="none"/>
        </w:rPr>
        <w:t>waiting</w:t>
      </w:r>
      <w:r w:rsidR="008C0776">
        <w:rPr>
          <w:kern w:val="0"/>
          <w14:ligatures w14:val="none"/>
        </w:rPr>
        <w:t xml:space="preserve"> weeks for a version release. While the Release/Feature/Task structure outlined above is still used </w:t>
      </w:r>
      <w:r w:rsidR="008C0776" w:rsidRPr="00CD093C">
        <w:rPr>
          <w:i/>
          <w:iCs/>
          <w:kern w:val="0"/>
          <w14:ligatures w14:val="none"/>
        </w:rPr>
        <w:t>conceptually</w:t>
      </w:r>
      <w:r w:rsidR="008C0776">
        <w:rPr>
          <w:kern w:val="0"/>
          <w14:ligatures w14:val="none"/>
        </w:rPr>
        <w:t xml:space="preserve">, versions are much shorter-lived (updates happen daily rather than weekly or every other week), and some companies are even moving towards a “branch with a purpose” style where everything branches directly off the main.  The main addition here is that, with a DevOps mentality, no branch should </w:t>
      </w:r>
      <w:r w:rsidR="008C0776">
        <w:rPr>
          <w:kern w:val="0"/>
          <w14:ligatures w14:val="none"/>
        </w:rPr>
        <w:t>remain unmerged for more than a week, including</w:t>
      </w:r>
      <w:r w:rsidR="008C0776">
        <w:rPr>
          <w:kern w:val="0"/>
          <w14:ligatures w14:val="none"/>
        </w:rPr>
        <w:t xml:space="preserve"> the main “Feature” branch.</w:t>
      </w:r>
      <w:r w:rsidR="00D839D5">
        <w:rPr>
          <w:kern w:val="0"/>
          <w14:ligatures w14:val="none"/>
        </w:rPr>
        <w:t xml:space="preserve"> </w:t>
      </w:r>
    </w:p>
    <w:p w14:paraId="7B43BED4" w14:textId="5886CBBB" w:rsidR="008C0776" w:rsidRDefault="00D839D5" w:rsidP="002578AA">
      <w:pPr>
        <w:ind w:left="-90" w:firstLine="810"/>
        <w:jc w:val="both"/>
        <w:rPr>
          <w:kern w:val="0"/>
          <w14:ligatures w14:val="none"/>
        </w:rPr>
      </w:pPr>
      <w:r>
        <w:t xml:space="preserve">All of these point to the need to stay up to date with the latest practices. The basics of version control haven't changed since the 60s. You still need a source of truth for the codebase, and you still need to track the delta of every change. But the processes and best practices around those basics keep changing. We went from organizing punch cards of Fortran to automated AI tools reviewing code in CI/CD pipelines, and there's no reason to think that's where it stops. The guidelines I landed on </w:t>
      </w:r>
      <w:r>
        <w:t>below</w:t>
      </w:r>
      <w:r>
        <w:t xml:space="preserve"> work for where the industry is </w:t>
      </w:r>
      <w:r w:rsidRPr="00D839D5">
        <w:rPr>
          <w:i/>
          <w:iCs/>
        </w:rPr>
        <w:t>right now,</w:t>
      </w:r>
      <w:r>
        <w:t xml:space="preserve"> but </w:t>
      </w:r>
      <w:r>
        <w:t>if I come back and read this in a few years, who knows if they will hold up to whatever new processes will exist then</w:t>
      </w:r>
      <w:r>
        <w:t>.</w:t>
      </w:r>
    </w:p>
    <w:p w14:paraId="4B5BCC98" w14:textId="17177DD9" w:rsidR="00002078" w:rsidRDefault="00002078" w:rsidP="002578AA">
      <w:pPr>
        <w:ind w:left="-90" w:firstLine="810"/>
        <w:jc w:val="both"/>
        <w:rPr>
          <w:kern w:val="0"/>
          <w14:ligatures w14:val="none"/>
        </w:rPr>
      </w:pPr>
      <w:r>
        <w:rPr>
          <w:kern w:val="0"/>
          <w14:ligatures w14:val="none"/>
        </w:rPr>
        <w:t>With that in mind, best practices would be:</w:t>
      </w:r>
    </w:p>
    <w:p w14:paraId="16BD744E" w14:textId="25922397" w:rsidR="00002078" w:rsidRPr="00002078" w:rsidRDefault="00002078" w:rsidP="00002078">
      <w:pPr>
        <w:pStyle w:val="ListParagraph"/>
        <w:numPr>
          <w:ilvl w:val="0"/>
          <w:numId w:val="2"/>
        </w:numPr>
        <w:jc w:val="both"/>
        <w:rPr>
          <w:kern w:val="0"/>
          <w14:ligatures w14:val="none"/>
        </w:rPr>
      </w:pPr>
      <w:r>
        <w:rPr>
          <w:kern w:val="0"/>
          <w14:ligatures w14:val="none"/>
        </w:rPr>
        <w:t>F</w:t>
      </w:r>
      <w:r w:rsidRPr="00002078">
        <w:rPr>
          <w:kern w:val="0"/>
          <w14:ligatures w14:val="none"/>
        </w:rPr>
        <w:t>ollow DevOps practices: commit early and often</w:t>
      </w:r>
      <w:r w:rsidR="00AD38DB">
        <w:rPr>
          <w:kern w:val="0"/>
          <w14:ligatures w14:val="none"/>
        </w:rPr>
        <w:t>.</w:t>
      </w:r>
    </w:p>
    <w:p w14:paraId="0E92A6CC" w14:textId="726C0E7A" w:rsidR="00002078" w:rsidRPr="00002078" w:rsidRDefault="00002078" w:rsidP="00002078">
      <w:pPr>
        <w:pStyle w:val="ListParagraph"/>
        <w:numPr>
          <w:ilvl w:val="0"/>
          <w:numId w:val="2"/>
        </w:numPr>
        <w:jc w:val="both"/>
        <w:rPr>
          <w:kern w:val="0"/>
          <w14:ligatures w14:val="none"/>
        </w:rPr>
      </w:pPr>
      <w:r>
        <w:rPr>
          <w:kern w:val="0"/>
          <w14:ligatures w14:val="none"/>
        </w:rPr>
        <w:lastRenderedPageBreak/>
        <w:t>E</w:t>
      </w:r>
      <w:r w:rsidRPr="00002078">
        <w:rPr>
          <w:kern w:val="0"/>
          <w14:ligatures w14:val="none"/>
        </w:rPr>
        <w:t>nsure a robust documentation and commenting process is in place for accountability and traceability</w:t>
      </w:r>
      <w:r w:rsidR="00AD38DB">
        <w:rPr>
          <w:kern w:val="0"/>
          <w14:ligatures w14:val="none"/>
        </w:rPr>
        <w:t>.</w:t>
      </w:r>
    </w:p>
    <w:p w14:paraId="2174EC3B" w14:textId="00CC93F0" w:rsidR="00A92378" w:rsidRDefault="00002078" w:rsidP="00002078">
      <w:pPr>
        <w:pStyle w:val="ListParagraph"/>
        <w:numPr>
          <w:ilvl w:val="0"/>
          <w:numId w:val="2"/>
        </w:numPr>
        <w:jc w:val="both"/>
        <w:rPr>
          <w:kern w:val="0"/>
          <w14:ligatures w14:val="none"/>
        </w:rPr>
      </w:pPr>
      <w:r>
        <w:rPr>
          <w:kern w:val="0"/>
          <w14:ligatures w14:val="none"/>
        </w:rPr>
        <w:t>U</w:t>
      </w:r>
      <w:r w:rsidRPr="00002078">
        <w:rPr>
          <w:kern w:val="0"/>
          <w14:ligatures w14:val="none"/>
        </w:rPr>
        <w:t xml:space="preserve">se a branching strategy so that developers </w:t>
      </w:r>
      <w:r w:rsidR="00AD38DB">
        <w:rPr>
          <w:kern w:val="0"/>
          <w14:ligatures w14:val="none"/>
        </w:rPr>
        <w:t>work on individual branches, merge into a sub-branch when complete, and when a version is complete, merge it with the main or deployment</w:t>
      </w:r>
      <w:r w:rsidRPr="00002078">
        <w:rPr>
          <w:kern w:val="0"/>
          <w14:ligatures w14:val="none"/>
        </w:rPr>
        <w:t xml:space="preserve"> branch</w:t>
      </w:r>
      <w:r w:rsidR="00AD38DB">
        <w:rPr>
          <w:kern w:val="0"/>
          <w14:ligatures w14:val="none"/>
        </w:rPr>
        <w:t>.</w:t>
      </w:r>
    </w:p>
    <w:p w14:paraId="124064F3" w14:textId="5E1002DF" w:rsidR="008C0776" w:rsidRDefault="008C0776" w:rsidP="008C0776">
      <w:pPr>
        <w:pStyle w:val="ListParagraph"/>
        <w:numPr>
          <w:ilvl w:val="1"/>
          <w:numId w:val="2"/>
        </w:numPr>
        <w:jc w:val="both"/>
        <w:rPr>
          <w:kern w:val="0"/>
          <w14:ligatures w14:val="none"/>
        </w:rPr>
      </w:pPr>
      <w:r>
        <w:rPr>
          <w:kern w:val="0"/>
          <w14:ligatures w14:val="none"/>
        </w:rPr>
        <w:t>Even using this branching strategy, no branch should exist for very long without being merged into its parent branch!  This is the DevOps mentality!</w:t>
      </w:r>
    </w:p>
    <w:p w14:paraId="20E06DB9" w14:textId="0F64A9AF" w:rsidR="00002078" w:rsidRDefault="00002078" w:rsidP="00002078">
      <w:pPr>
        <w:pStyle w:val="ListParagraph"/>
        <w:numPr>
          <w:ilvl w:val="0"/>
          <w:numId w:val="2"/>
        </w:numPr>
        <w:jc w:val="both"/>
        <w:rPr>
          <w:kern w:val="0"/>
          <w14:ligatures w14:val="none"/>
        </w:rPr>
      </w:pPr>
      <w:r>
        <w:rPr>
          <w:kern w:val="0"/>
          <w14:ligatures w14:val="none"/>
        </w:rPr>
        <w:t>Push/Pull to the repository several times throughout the day (this can also mean updating the branch you are working with, with the branch other developers are working on, so that if they merge something, you can see how it affects what you are working on)</w:t>
      </w:r>
    </w:p>
    <w:p w14:paraId="195280F3" w14:textId="0B4EE78C" w:rsidR="00002078" w:rsidRDefault="00002078" w:rsidP="00002078">
      <w:pPr>
        <w:pStyle w:val="ListParagraph"/>
        <w:numPr>
          <w:ilvl w:val="0"/>
          <w:numId w:val="2"/>
        </w:numPr>
        <w:jc w:val="both"/>
        <w:rPr>
          <w:kern w:val="0"/>
          <w14:ligatures w14:val="none"/>
        </w:rPr>
      </w:pPr>
      <w:r>
        <w:rPr>
          <w:kern w:val="0"/>
          <w14:ligatures w14:val="none"/>
        </w:rPr>
        <w:t>Use automated tools for code review on every commit: tools like linters ensure code is written to a standard (using variable conventions, line breaks at the right points, etc.), and review tools can check for bugs and errors.</w:t>
      </w:r>
    </w:p>
    <w:p w14:paraId="62FA29F2" w14:textId="24DB4373" w:rsidR="00002078" w:rsidRDefault="00002078" w:rsidP="00002078">
      <w:pPr>
        <w:pStyle w:val="ListParagraph"/>
        <w:numPr>
          <w:ilvl w:val="0"/>
          <w:numId w:val="2"/>
        </w:numPr>
        <w:jc w:val="both"/>
        <w:rPr>
          <w:kern w:val="0"/>
          <w14:ligatures w14:val="none"/>
        </w:rPr>
      </w:pPr>
      <w:r>
        <w:rPr>
          <w:kern w:val="0"/>
          <w14:ligatures w14:val="none"/>
        </w:rPr>
        <w:t>Use tools like Jira integrated with the Version Control software to simplify feature and bug management, creating a separate branch for each feature and bug (feature branching)</w:t>
      </w:r>
    </w:p>
    <w:p w14:paraId="629ECAF4" w14:textId="4DCFBD1F" w:rsidR="00A92378" w:rsidRDefault="00002078" w:rsidP="00AD38DB">
      <w:pPr>
        <w:pStyle w:val="ListParagraph"/>
        <w:numPr>
          <w:ilvl w:val="0"/>
          <w:numId w:val="2"/>
        </w:numPr>
        <w:jc w:val="both"/>
        <w:rPr>
          <w:kern w:val="0"/>
          <w14:ligatures w14:val="none"/>
        </w:rPr>
      </w:pPr>
      <w:r>
        <w:rPr>
          <w:kern w:val="0"/>
          <w14:ligatures w14:val="none"/>
        </w:rPr>
        <w:t xml:space="preserve">Have a final review process </w:t>
      </w:r>
      <w:r w:rsidR="00AD38DB">
        <w:rPr>
          <w:kern w:val="0"/>
          <w14:ligatures w14:val="none"/>
        </w:rPr>
        <w:t>on</w:t>
      </w:r>
      <w:r>
        <w:rPr>
          <w:kern w:val="0"/>
          <w14:ligatures w14:val="none"/>
        </w:rPr>
        <w:t xml:space="preserve"> the </w:t>
      </w:r>
      <w:r w:rsidR="00AD38DB">
        <w:rPr>
          <w:kern w:val="0"/>
          <w14:ligatures w14:val="none"/>
        </w:rPr>
        <w:t xml:space="preserve">release branch just before deployment; this should include both automated tools and manual checks.  This is important because deploying without testing how it might affect the live environment can cause issues, </w:t>
      </w:r>
      <w:r w:rsidR="008C0776">
        <w:rPr>
          <w:kern w:val="0"/>
          <w14:ligatures w14:val="none"/>
        </w:rPr>
        <w:t>as</w:t>
      </w:r>
      <w:r w:rsidR="00AD38DB">
        <w:rPr>
          <w:kern w:val="0"/>
          <w14:ligatures w14:val="none"/>
        </w:rPr>
        <w:t xml:space="preserve"> </w:t>
      </w:r>
      <w:r w:rsidR="008C0776">
        <w:rPr>
          <w:kern w:val="0"/>
          <w14:ligatures w14:val="none"/>
        </w:rPr>
        <w:t>seen with</w:t>
      </w:r>
      <w:r w:rsidR="00AD38DB">
        <w:rPr>
          <w:kern w:val="0"/>
          <w14:ligatures w14:val="none"/>
        </w:rPr>
        <w:t xml:space="preserve"> the infamous CrowdStrike outage.</w:t>
      </w:r>
      <w:r w:rsidR="002578AA" w:rsidRPr="00AD38DB">
        <w:rPr>
          <w:kern w:val="0"/>
          <w14:ligatures w14:val="none"/>
        </w:rPr>
        <w:t xml:space="preserve"> </w:t>
      </w:r>
      <w:r w:rsidR="00006E7F" w:rsidRPr="00AD38DB">
        <w:rPr>
          <w:kern w:val="0"/>
          <w14:ligatures w14:val="none"/>
        </w:rPr>
        <w:t xml:space="preserve"> </w:t>
      </w:r>
    </w:p>
    <w:p w14:paraId="2D99F44D" w14:textId="77777777" w:rsidR="008C0776" w:rsidRPr="00AD38DB" w:rsidRDefault="008C0776" w:rsidP="008C0776">
      <w:pPr>
        <w:pStyle w:val="ListParagraph"/>
        <w:jc w:val="both"/>
        <w:rPr>
          <w:kern w:val="0"/>
          <w14:ligatures w14:val="none"/>
        </w:rPr>
      </w:pPr>
    </w:p>
    <w:p w14:paraId="51F43FD2" w14:textId="77777777" w:rsidR="00B637BD" w:rsidRDefault="00B637BD">
      <w:pPr>
        <w:rPr>
          <w:rFonts w:asciiTheme="majorHAnsi" w:eastAsiaTheme="majorEastAsia" w:hAnsiTheme="majorHAnsi" w:cstheme="majorBidi"/>
          <w:color w:val="0F4761" w:themeColor="accent1" w:themeShade="BF"/>
          <w:sz w:val="32"/>
          <w:szCs w:val="32"/>
        </w:rPr>
      </w:pPr>
      <w:r>
        <w:br w:type="page"/>
      </w:r>
    </w:p>
    <w:p w14:paraId="1ABEE150" w14:textId="1E1CCD14" w:rsidR="0050092C" w:rsidRDefault="0050092C" w:rsidP="00A92378">
      <w:pPr>
        <w:pStyle w:val="Heading2"/>
      </w:pPr>
      <w:r>
        <w:lastRenderedPageBreak/>
        <w:t>References</w:t>
      </w:r>
    </w:p>
    <w:p w14:paraId="4B51CFAE" w14:textId="77777777" w:rsidR="00C048FE" w:rsidRPr="00C048FE" w:rsidRDefault="00C048FE" w:rsidP="00C048FE">
      <w:pPr>
        <w:ind w:left="720" w:hanging="720"/>
      </w:pPr>
      <w:r w:rsidRPr="00C048FE">
        <w:t xml:space="preserve">Atlassian. (2026, February 18). </w:t>
      </w:r>
      <w:r w:rsidRPr="00C048FE">
        <w:rPr>
          <w:i/>
          <w:iCs/>
        </w:rPr>
        <w:t>A guide to optimal branching strategies in Git</w:t>
      </w:r>
      <w:r w:rsidRPr="00C048FE">
        <w:t xml:space="preserve">. </w:t>
      </w:r>
      <w:hyperlink r:id="rId8" w:tgtFrame="_blank" w:history="1">
        <w:r w:rsidRPr="00C048FE">
          <w:rPr>
            <w:rStyle w:val="Hyperlink"/>
          </w:rPr>
          <w:t>https://www.atlassian.com/agile/software-development/branching</w:t>
        </w:r>
      </w:hyperlink>
    </w:p>
    <w:p w14:paraId="28932C87" w14:textId="18136F1F" w:rsidR="009268CF" w:rsidRDefault="009268CF" w:rsidP="009268CF">
      <w:pPr>
        <w:ind w:left="720" w:hanging="720"/>
      </w:pPr>
      <w:r w:rsidRPr="009268CF">
        <w:t xml:space="preserve">GeeksforGeeks. (n.d.). </w:t>
      </w:r>
      <w:r w:rsidRPr="009268CF">
        <w:rPr>
          <w:i/>
          <w:iCs/>
        </w:rPr>
        <w:t>Version control systems</w:t>
      </w:r>
      <w:r w:rsidRPr="009268CF">
        <w:t xml:space="preserve">. Retrieved June 14, 2026, from </w:t>
      </w:r>
      <w:hyperlink r:id="rId9" w:tgtFrame="_blank" w:history="1">
        <w:r w:rsidRPr="009268CF">
          <w:rPr>
            <w:rStyle w:val="Hyperlink"/>
          </w:rPr>
          <w:t>https://www.geeksforgeeks.org/git/version-control-systems/</w:t>
        </w:r>
      </w:hyperlink>
    </w:p>
    <w:p w14:paraId="219E9FE5" w14:textId="2C4D3266" w:rsidR="009268CF" w:rsidRPr="009268CF" w:rsidRDefault="009268CF" w:rsidP="009268CF">
      <w:pPr>
        <w:ind w:left="720" w:hanging="720"/>
      </w:pPr>
      <w:r w:rsidRPr="009268CF">
        <w:t xml:space="preserve">Kim, G., Humble, J., Debois, P., &amp; Willis, J. (2021). </w:t>
      </w:r>
      <w:r w:rsidRPr="009268CF">
        <w:rPr>
          <w:i/>
          <w:iCs/>
        </w:rPr>
        <w:t>The DevOps handbook: How to create world-class agility, reliability, and security in technology organizations</w:t>
      </w:r>
      <w:r w:rsidRPr="009268CF">
        <w:t xml:space="preserve"> (2nd ed.). IT Revolution Press.</w:t>
      </w:r>
    </w:p>
    <w:p w14:paraId="404E622F" w14:textId="77777777" w:rsidR="00C048FE" w:rsidRPr="00C048FE" w:rsidRDefault="00C048FE" w:rsidP="00C048FE">
      <w:pPr>
        <w:ind w:left="630" w:hanging="630"/>
        <w:jc w:val="both"/>
      </w:pPr>
      <w:r w:rsidRPr="00C048FE">
        <w:t xml:space="preserve">Nerdify. (2025, October 18). </w:t>
      </w:r>
      <w:r w:rsidRPr="00C048FE">
        <w:rPr>
          <w:i/>
          <w:iCs/>
        </w:rPr>
        <w:t>8 essential version control best practices for 2025</w:t>
      </w:r>
      <w:r w:rsidRPr="00C048FE">
        <w:t xml:space="preserve">. </w:t>
      </w:r>
      <w:hyperlink r:id="rId10" w:tgtFrame="_blank" w:history="1">
        <w:r w:rsidRPr="00C048FE">
          <w:rPr>
            <w:rStyle w:val="Hyperlink"/>
          </w:rPr>
          <w:t>https://getnerdify.com/blog/version-control-best-practices</w:t>
        </w:r>
      </w:hyperlink>
    </w:p>
    <w:p w14:paraId="21060EB2" w14:textId="3414BF91" w:rsidR="0050092C" w:rsidRDefault="0050092C" w:rsidP="0050092C">
      <w:pPr>
        <w:ind w:left="630" w:hanging="630"/>
        <w:jc w:val="both"/>
      </w:pPr>
      <w:r w:rsidRPr="0050092C">
        <w:t xml:space="preserve">Soria Parra, D. (2024, April 5). _A history of source control systems: SCCS and RCS (Part 1)_. Experimental Works. </w:t>
      </w:r>
      <w:hyperlink r:id="rId11" w:history="1">
        <w:r w:rsidR="00C048FE" w:rsidRPr="00E917A7">
          <w:rPr>
            <w:rStyle w:val="Hyperlink"/>
          </w:rPr>
          <w:t>https://experimentalworks.net/posts/2024-03-18-a-history-of-vcs-part1/</w:t>
        </w:r>
      </w:hyperlink>
    </w:p>
    <w:p w14:paraId="7E4B6E81" w14:textId="77777777" w:rsidR="00C048FE" w:rsidRPr="00C048FE" w:rsidRDefault="00C048FE" w:rsidP="00C048FE">
      <w:pPr>
        <w:ind w:left="630" w:hanging="630"/>
        <w:jc w:val="both"/>
      </w:pPr>
      <w:r w:rsidRPr="00C048FE">
        <w:t xml:space="preserve">Zemith. (n.d.). </w:t>
      </w:r>
      <w:r w:rsidRPr="00C048FE">
        <w:rPr>
          <w:i/>
          <w:iCs/>
        </w:rPr>
        <w:t>8 version control best practices for teams in 2025</w:t>
      </w:r>
      <w:r w:rsidRPr="00C048FE">
        <w:t xml:space="preserve">. Retrieved June 14, 2026, from </w:t>
      </w:r>
      <w:hyperlink r:id="rId12" w:tgtFrame="_blank" w:history="1">
        <w:r w:rsidRPr="00C048FE">
          <w:rPr>
            <w:rStyle w:val="Hyperlink"/>
          </w:rPr>
          <w:t>https://www.zemith.com/en/blogs/version-control-best-practices</w:t>
        </w:r>
      </w:hyperlink>
    </w:p>
    <w:p w14:paraId="4103D663" w14:textId="77777777" w:rsidR="00C048FE" w:rsidRPr="002C0B04" w:rsidRDefault="00C048FE" w:rsidP="0050092C">
      <w:pPr>
        <w:ind w:left="630" w:hanging="630"/>
        <w:jc w:val="both"/>
      </w:pPr>
    </w:p>
    <w:sectPr w:rsidR="00C048FE" w:rsidRPr="002C0B04" w:rsidSect="003A7CB8">
      <w:headerReference w:type="even" r:id="rId13"/>
      <w:headerReference w:type="default" r:id="rId14"/>
      <w:head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03562F" w14:textId="77777777" w:rsidR="009F2CBE" w:rsidRDefault="009F2CBE" w:rsidP="00000A66">
      <w:pPr>
        <w:spacing w:after="0" w:line="240" w:lineRule="auto"/>
      </w:pPr>
      <w:r>
        <w:separator/>
      </w:r>
    </w:p>
  </w:endnote>
  <w:endnote w:type="continuationSeparator" w:id="0">
    <w:p w14:paraId="47B2897B" w14:textId="77777777" w:rsidR="009F2CBE" w:rsidRDefault="009F2CBE" w:rsidP="00000A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5DAB9A" w14:textId="77777777" w:rsidR="009F2CBE" w:rsidRDefault="009F2CBE" w:rsidP="00000A66">
      <w:pPr>
        <w:spacing w:after="0" w:line="240" w:lineRule="auto"/>
      </w:pPr>
      <w:r>
        <w:separator/>
      </w:r>
    </w:p>
  </w:footnote>
  <w:footnote w:type="continuationSeparator" w:id="0">
    <w:p w14:paraId="1338C0CC" w14:textId="77777777" w:rsidR="009F2CBE" w:rsidRDefault="009F2CBE" w:rsidP="00000A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53566411"/>
      <w:docPartObj>
        <w:docPartGallery w:val="Page Numbers (Top of Page)"/>
        <w:docPartUnique/>
      </w:docPartObj>
    </w:sdtPr>
    <w:sdtContent>
      <w:p w14:paraId="51430F31" w14:textId="77777777" w:rsidR="005E1F3D" w:rsidRDefault="005E1F3D" w:rsidP="00B12FE6">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4AAAADD" w14:textId="77777777" w:rsidR="005E1F3D" w:rsidRDefault="005E1F3D" w:rsidP="005E1F3D">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62725972"/>
      <w:docPartObj>
        <w:docPartGallery w:val="Page Numbers (Top of Page)"/>
        <w:docPartUnique/>
      </w:docPartObj>
    </w:sdtPr>
    <w:sdtContent>
      <w:p w14:paraId="568D3A90" w14:textId="77777777" w:rsidR="005E1F3D" w:rsidRDefault="005E1F3D" w:rsidP="00B12FE6">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30C93A3" w14:textId="77777777" w:rsidR="005E1F3D" w:rsidRDefault="00000A66" w:rsidP="005E1F3D">
    <w:pPr>
      <w:pStyle w:val="Header"/>
      <w:ind w:firstLine="360"/>
    </w:pPr>
    <w:r>
      <w:t>Breutzmann</w:t>
    </w:r>
  </w:p>
  <w:p w14:paraId="14888838" w14:textId="77777777" w:rsidR="00000A66" w:rsidRDefault="00000A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30C015" w14:textId="77777777" w:rsidR="003A7CB8" w:rsidRDefault="003A7CB8" w:rsidP="003A7CB8">
    <w:pPr>
      <w:pStyle w:val="Header"/>
    </w:pPr>
    <w:r>
      <w:t>Breutzmann, Robert</w:t>
    </w:r>
  </w:p>
  <w:p w14:paraId="2445D3C7" w14:textId="77777777" w:rsidR="003A7CB8" w:rsidRDefault="003A7CB8" w:rsidP="003A7CB8">
    <w:pPr>
      <w:pStyle w:val="Header"/>
    </w:pPr>
    <w:r>
      <w:t>CSD 3</w:t>
    </w:r>
    <w:r w:rsidR="009A34EC">
      <w:t>80 – DevOps</w:t>
    </w:r>
  </w:p>
  <w:p w14:paraId="25DA2D38" w14:textId="33FE246E" w:rsidR="003A7CB8" w:rsidRDefault="003A7CB8">
    <w:pPr>
      <w:pStyle w:val="Header"/>
    </w:pPr>
    <w:r>
      <w:t xml:space="preserve">Due Date: </w:t>
    </w:r>
    <w:r w:rsidR="002C0B04">
      <w:t>June 21</w:t>
    </w:r>
    <w:r w:rsidR="002C0B04" w:rsidRPr="002C0B04">
      <w:rPr>
        <w:vertAlign w:val="superscript"/>
      </w:rPr>
      <w:t>st</w:t>
    </w:r>
    <w:r w:rsidR="002C0B04">
      <w: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4513846"/>
    <w:multiLevelType w:val="hybridMultilevel"/>
    <w:tmpl w:val="4788A5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F62B26"/>
    <w:multiLevelType w:val="hybridMultilevel"/>
    <w:tmpl w:val="33B4EB2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18932642">
    <w:abstractNumId w:val="1"/>
  </w:num>
  <w:num w:numId="2" w16cid:durableId="210097812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B04"/>
    <w:rsid w:val="00000A66"/>
    <w:rsid w:val="00002078"/>
    <w:rsid w:val="00006E7F"/>
    <w:rsid w:val="000C4767"/>
    <w:rsid w:val="00142DF8"/>
    <w:rsid w:val="00163E06"/>
    <w:rsid w:val="002578AA"/>
    <w:rsid w:val="00261DAC"/>
    <w:rsid w:val="00297CEB"/>
    <w:rsid w:val="002C0B04"/>
    <w:rsid w:val="002E4DF3"/>
    <w:rsid w:val="00350359"/>
    <w:rsid w:val="003A7CB8"/>
    <w:rsid w:val="00423563"/>
    <w:rsid w:val="0050092C"/>
    <w:rsid w:val="00573343"/>
    <w:rsid w:val="005E1F3D"/>
    <w:rsid w:val="006371FC"/>
    <w:rsid w:val="00680B0D"/>
    <w:rsid w:val="00713BFF"/>
    <w:rsid w:val="0076113D"/>
    <w:rsid w:val="00787580"/>
    <w:rsid w:val="008326AD"/>
    <w:rsid w:val="008428A0"/>
    <w:rsid w:val="008C0776"/>
    <w:rsid w:val="009268CF"/>
    <w:rsid w:val="00927BD1"/>
    <w:rsid w:val="009541C9"/>
    <w:rsid w:val="00966451"/>
    <w:rsid w:val="009A34EC"/>
    <w:rsid w:val="009F2CBE"/>
    <w:rsid w:val="00A16DBC"/>
    <w:rsid w:val="00A30DF6"/>
    <w:rsid w:val="00A92378"/>
    <w:rsid w:val="00AD38DB"/>
    <w:rsid w:val="00AD3A69"/>
    <w:rsid w:val="00B03180"/>
    <w:rsid w:val="00B07540"/>
    <w:rsid w:val="00B54BB0"/>
    <w:rsid w:val="00B637BD"/>
    <w:rsid w:val="00B76BB8"/>
    <w:rsid w:val="00BC022C"/>
    <w:rsid w:val="00C048FE"/>
    <w:rsid w:val="00C8423B"/>
    <w:rsid w:val="00CD093C"/>
    <w:rsid w:val="00CF6A09"/>
    <w:rsid w:val="00D839D5"/>
    <w:rsid w:val="00DF1804"/>
    <w:rsid w:val="00E024DE"/>
    <w:rsid w:val="00E042DE"/>
    <w:rsid w:val="00E4617B"/>
    <w:rsid w:val="00EA5754"/>
    <w:rsid w:val="00FD0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5B2ABE"/>
  <w15:chartTrackingRefBased/>
  <w15:docId w15:val="{65DE5665-1871-8745-9058-31C158A0B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A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0A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A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A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A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A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A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A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A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A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0A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A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A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A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A66"/>
    <w:rPr>
      <w:rFonts w:eastAsiaTheme="majorEastAsia" w:cstheme="majorBidi"/>
      <w:color w:val="272727" w:themeColor="text1" w:themeTint="D8"/>
    </w:rPr>
  </w:style>
  <w:style w:type="paragraph" w:styleId="Title">
    <w:name w:val="Title"/>
    <w:basedOn w:val="Normal"/>
    <w:next w:val="Normal"/>
    <w:link w:val="TitleChar"/>
    <w:uiPriority w:val="10"/>
    <w:qFormat/>
    <w:rsid w:val="00000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A66"/>
    <w:pPr>
      <w:spacing w:before="160"/>
      <w:jc w:val="center"/>
    </w:pPr>
    <w:rPr>
      <w:i/>
      <w:iCs/>
      <w:color w:val="404040" w:themeColor="text1" w:themeTint="BF"/>
    </w:rPr>
  </w:style>
  <w:style w:type="character" w:customStyle="1" w:styleId="QuoteChar">
    <w:name w:val="Quote Char"/>
    <w:basedOn w:val="DefaultParagraphFont"/>
    <w:link w:val="Quote"/>
    <w:uiPriority w:val="29"/>
    <w:rsid w:val="00000A66"/>
    <w:rPr>
      <w:i/>
      <w:iCs/>
      <w:color w:val="404040" w:themeColor="text1" w:themeTint="BF"/>
    </w:rPr>
  </w:style>
  <w:style w:type="paragraph" w:styleId="ListParagraph">
    <w:name w:val="List Paragraph"/>
    <w:basedOn w:val="Normal"/>
    <w:uiPriority w:val="34"/>
    <w:qFormat/>
    <w:rsid w:val="00000A66"/>
    <w:pPr>
      <w:ind w:left="720"/>
      <w:contextualSpacing/>
    </w:pPr>
  </w:style>
  <w:style w:type="character" w:styleId="IntenseEmphasis">
    <w:name w:val="Intense Emphasis"/>
    <w:basedOn w:val="DefaultParagraphFont"/>
    <w:uiPriority w:val="21"/>
    <w:qFormat/>
    <w:rsid w:val="00000A66"/>
    <w:rPr>
      <w:i/>
      <w:iCs/>
      <w:color w:val="0F4761" w:themeColor="accent1" w:themeShade="BF"/>
    </w:rPr>
  </w:style>
  <w:style w:type="paragraph" w:styleId="IntenseQuote">
    <w:name w:val="Intense Quote"/>
    <w:basedOn w:val="Normal"/>
    <w:next w:val="Normal"/>
    <w:link w:val="IntenseQuoteChar"/>
    <w:uiPriority w:val="30"/>
    <w:qFormat/>
    <w:rsid w:val="00000A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A66"/>
    <w:rPr>
      <w:i/>
      <w:iCs/>
      <w:color w:val="0F4761" w:themeColor="accent1" w:themeShade="BF"/>
    </w:rPr>
  </w:style>
  <w:style w:type="character" w:styleId="IntenseReference">
    <w:name w:val="Intense Reference"/>
    <w:basedOn w:val="DefaultParagraphFont"/>
    <w:uiPriority w:val="32"/>
    <w:qFormat/>
    <w:rsid w:val="00000A66"/>
    <w:rPr>
      <w:b/>
      <w:bCs/>
      <w:smallCaps/>
      <w:color w:val="0F4761" w:themeColor="accent1" w:themeShade="BF"/>
      <w:spacing w:val="5"/>
    </w:rPr>
  </w:style>
  <w:style w:type="paragraph" w:styleId="Header">
    <w:name w:val="header"/>
    <w:basedOn w:val="Normal"/>
    <w:link w:val="HeaderChar"/>
    <w:uiPriority w:val="99"/>
    <w:unhideWhenUsed/>
    <w:rsid w:val="00000A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0A66"/>
  </w:style>
  <w:style w:type="paragraph" w:styleId="Footer">
    <w:name w:val="footer"/>
    <w:basedOn w:val="Normal"/>
    <w:link w:val="FooterChar"/>
    <w:uiPriority w:val="99"/>
    <w:unhideWhenUsed/>
    <w:rsid w:val="00000A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0A66"/>
  </w:style>
  <w:style w:type="character" w:styleId="Hyperlink">
    <w:name w:val="Hyperlink"/>
    <w:basedOn w:val="DefaultParagraphFont"/>
    <w:uiPriority w:val="99"/>
    <w:unhideWhenUsed/>
    <w:rsid w:val="003A7CB8"/>
    <w:rPr>
      <w:color w:val="467886" w:themeColor="hyperlink"/>
      <w:u w:val="single"/>
    </w:rPr>
  </w:style>
  <w:style w:type="character" w:styleId="UnresolvedMention">
    <w:name w:val="Unresolved Mention"/>
    <w:basedOn w:val="DefaultParagraphFont"/>
    <w:uiPriority w:val="99"/>
    <w:semiHidden/>
    <w:unhideWhenUsed/>
    <w:rsid w:val="003A7CB8"/>
    <w:rPr>
      <w:color w:val="605E5C"/>
      <w:shd w:val="clear" w:color="auto" w:fill="E1DFDD"/>
    </w:rPr>
  </w:style>
  <w:style w:type="character" w:styleId="PageNumber">
    <w:name w:val="page number"/>
    <w:basedOn w:val="DefaultParagraphFont"/>
    <w:uiPriority w:val="99"/>
    <w:semiHidden/>
    <w:unhideWhenUsed/>
    <w:rsid w:val="005E1F3D"/>
  </w:style>
  <w:style w:type="character" w:styleId="FollowedHyperlink">
    <w:name w:val="FollowedHyperlink"/>
    <w:basedOn w:val="DefaultParagraphFont"/>
    <w:uiPriority w:val="99"/>
    <w:semiHidden/>
    <w:unhideWhenUsed/>
    <w:rsid w:val="00C048F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tlassian.com/agile/software-development/branching"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BobbyJoeCool/CSD-380" TargetMode="External"/><Relationship Id="rId12" Type="http://schemas.openxmlformats.org/officeDocument/2006/relationships/hyperlink" Target="https://www.zemith.com/en/blogs/version-control-best-practice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xperimentalworks.net/posts/2024-03-18-a-history-of-vcs-part1/" TargetMode="Externa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getnerdify.com/blog/version-control-best-practices" TargetMode="External"/><Relationship Id="rId4" Type="http://schemas.openxmlformats.org/officeDocument/2006/relationships/webSettings" Target="webSettings.xml"/><Relationship Id="rId9" Type="http://schemas.openxmlformats.org/officeDocument/2006/relationships/hyperlink" Target="https://www.geeksforgeeks.org/git/version-control-systems/" TargetMode="Externa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20380%20Assignmen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 380 Assignment Template.dotx</Template>
  <TotalTime>161</TotalTime>
  <Pages>5</Pages>
  <Words>1651</Words>
  <Characters>9416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9</cp:revision>
  <dcterms:created xsi:type="dcterms:W3CDTF">2026-06-18T16:20:00Z</dcterms:created>
  <dcterms:modified xsi:type="dcterms:W3CDTF">2026-06-20T13:55:00Z</dcterms:modified>
</cp:coreProperties>
</file>