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C14C9" w14:textId="6221353C" w:rsidR="00B54BB0" w:rsidRDefault="005A11BB" w:rsidP="005A11BB">
      <w:pPr>
        <w:pStyle w:val="Heading1"/>
        <w:jc w:val="center"/>
      </w:pPr>
      <w:r>
        <w:t>Discussion 5.1</w:t>
      </w:r>
    </w:p>
    <w:p w14:paraId="7CA2B8D7" w14:textId="714E007B" w:rsidR="00300545" w:rsidRPr="00A91613" w:rsidRDefault="00300545" w:rsidP="00A91613">
      <w:pPr>
        <w:pStyle w:val="Heading3"/>
        <w:shd w:val="clear" w:color="auto" w:fill="FFFFFF"/>
        <w:spacing w:before="0" w:after="0"/>
        <w:rPr>
          <w:rFonts w:ascii="Open Sans" w:hAnsi="Open Sans" w:cs="Open Sans"/>
          <w:color w:val="262626"/>
          <w:sz w:val="48"/>
          <w:szCs w:val="48"/>
        </w:rPr>
      </w:pPr>
      <w:r>
        <w:rPr>
          <w:rFonts w:ascii="Open Sans" w:hAnsi="Open Sans" w:cs="Open Sans"/>
          <w:color w:val="262626"/>
          <w:sz w:val="48"/>
          <w:szCs w:val="48"/>
        </w:rPr>
        <w:t>Facebook’s Chat Dark Launch:</w:t>
      </w:r>
    </w:p>
    <w:p w14:paraId="099A1C3A" w14:textId="77777777" w:rsidR="00300545" w:rsidRDefault="00300545" w:rsidP="00300545">
      <w:pPr>
        <w:pStyle w:val="NormalWeb"/>
        <w:shd w:val="clear" w:color="auto" w:fill="FFFFFF"/>
        <w:rPr>
          <w:rFonts w:ascii="Open Sans" w:hAnsi="Open Sans" w:cs="Open Sans"/>
          <w:color w:val="262626"/>
          <w:sz w:val="21"/>
          <w:szCs w:val="21"/>
        </w:rPr>
      </w:pPr>
      <w:r>
        <w:rPr>
          <w:rStyle w:val="Emphasis"/>
          <w:rFonts w:ascii="Open Sans" w:hAnsi="Open Sans" w:cs="Open Sans"/>
          <w:b/>
          <w:bCs/>
          <w:color w:val="0F4761"/>
          <w:sz w:val="21"/>
          <w:szCs w:val="21"/>
          <w:u w:val="single"/>
        </w:rPr>
        <w:t>Summary of the Facebook Chat Dark Launch?</w:t>
      </w:r>
    </w:p>
    <w:p w14:paraId="51827284" w14:textId="60B094EC" w:rsidR="00300545" w:rsidRDefault="00300545" w:rsidP="00A91613">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In 2008, Facebook built Facebook Chat. Rather than developing the feature in isolation and then launching it, the team deployed the back-end chat infrastructure into production throughout the build while keeping the chat interface invisible to users. Every Facebook user’s browser quietly connected to servers, made queries, and simulated message sends in the background, without the user ever seeing a single message or UI cue. When the feature was “switched on,” the system had almost a year of “real-time use” in the background, which is credited for the launch of the chat feature being “surprisingly successful and uneventful.”</w:t>
      </w:r>
    </w:p>
    <w:p w14:paraId="14701563" w14:textId="77777777" w:rsidR="00300545" w:rsidRDefault="00300545" w:rsidP="00300545">
      <w:pPr>
        <w:pStyle w:val="NormalWeb"/>
        <w:shd w:val="clear" w:color="auto" w:fill="FFFFFF"/>
        <w:rPr>
          <w:rFonts w:ascii="Open Sans" w:hAnsi="Open Sans" w:cs="Open Sans"/>
          <w:color w:val="262626"/>
          <w:sz w:val="21"/>
          <w:szCs w:val="21"/>
        </w:rPr>
      </w:pPr>
      <w:r>
        <w:rPr>
          <w:rStyle w:val="Emphasis"/>
          <w:rFonts w:ascii="Open Sans" w:hAnsi="Open Sans" w:cs="Open Sans"/>
          <w:b/>
          <w:bCs/>
          <w:color w:val="0F4761"/>
          <w:sz w:val="21"/>
          <w:szCs w:val="21"/>
          <w:u w:val="single"/>
        </w:rPr>
        <w:t>What Happened and Why?</w:t>
      </w:r>
    </w:p>
    <w:p w14:paraId="012CA045" w14:textId="1D18EFB4" w:rsidR="00300545" w:rsidRDefault="00300545" w:rsidP="00300545">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The architecture was laid out and went live without users knowing. Silently running in the background, allowing developers to “test” the functionality and spot weaknesses, bugs, and the like before they become user issues. Since the UI is the least complex part of a big feature like a chat, nailing down the back end and communication parts first allowed Facebook to see live data without risking users seeing failed features. This is particularly difficult to test when you are talking about 70 million users in the field, so why not make the testing environment the live environment?</w:t>
      </w:r>
    </w:p>
    <w:p w14:paraId="280D2885" w14:textId="77777777" w:rsidR="00300545" w:rsidRDefault="00300545" w:rsidP="00300545">
      <w:pPr>
        <w:pStyle w:val="NormalWeb"/>
        <w:shd w:val="clear" w:color="auto" w:fill="FFFFFF"/>
        <w:rPr>
          <w:rFonts w:ascii="Open Sans" w:hAnsi="Open Sans" w:cs="Open Sans"/>
          <w:color w:val="262626"/>
          <w:sz w:val="21"/>
          <w:szCs w:val="21"/>
        </w:rPr>
      </w:pPr>
      <w:r>
        <w:rPr>
          <w:rStyle w:val="Emphasis"/>
          <w:rFonts w:ascii="Open Sans" w:hAnsi="Open Sans" w:cs="Open Sans"/>
          <w:b/>
          <w:bCs/>
          <w:color w:val="0F4761"/>
          <w:sz w:val="21"/>
          <w:szCs w:val="21"/>
          <w:u w:val="single"/>
        </w:rPr>
        <w:t>What is Dark Launching? How does it relate to feature flags/toggles and decoupling deployments from releases?</w:t>
      </w:r>
    </w:p>
    <w:p w14:paraId="1BD84BAA" w14:textId="77777777" w:rsidR="00300545" w:rsidRDefault="00300545" w:rsidP="00300545">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 xml:space="preserve">Dark Launching is a term Eugene Letuchy coined to describe this project. And according to </w:t>
      </w:r>
      <w:hyperlink r:id="rId4" w:tgtFrame="_blank" w:history="1">
        <w:r>
          <w:rPr>
            <w:rStyle w:val="Hyperlink"/>
            <w:rFonts w:ascii="Open Sans" w:hAnsi="Open Sans" w:cs="Open Sans"/>
            <w:color w:val="467886"/>
            <w:sz w:val="21"/>
            <w:szCs w:val="21"/>
          </w:rPr>
          <w:t>this article</w:t>
        </w:r>
      </w:hyperlink>
      <w:r>
        <w:rPr>
          <w:rFonts w:ascii="Open Sans" w:hAnsi="Open Sans" w:cs="Open Sans"/>
          <w:color w:val="262626"/>
          <w:sz w:val="21"/>
          <w:szCs w:val="21"/>
        </w:rPr>
        <w:t xml:space="preserve"> by LaunchDarkly, Dark Launching is a technique where you roll out things on the back end that users don’t see and collect the data to see what might be broken. Feature Flags allow any feature or change to be rolled back at any time. It is a staged rollout with feature flags: you roll out piece by piece, and if you see a drop in metrics, you roll it back immediately (Harbaugh, E., 2015).</w:t>
      </w:r>
    </w:p>
    <w:p w14:paraId="24E96EFE" w14:textId="7D7FD5E5" w:rsidR="00300545" w:rsidRDefault="00300545" w:rsidP="00300545">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 xml:space="preserve">To do this, everything needs to be decoupled so that individual features can be “flagged” and rolled back when the metrics drop after release. An example of this, given in </w:t>
      </w:r>
      <w:hyperlink r:id="rId5" w:tgtFrame="_blank" w:history="1">
        <w:r>
          <w:rPr>
            <w:rStyle w:val="Hyperlink"/>
            <w:rFonts w:ascii="Open Sans" w:hAnsi="Open Sans" w:cs="Open Sans"/>
            <w:color w:val="auto"/>
            <w:sz w:val="21"/>
            <w:szCs w:val="21"/>
          </w:rPr>
          <w:t xml:space="preserve">the </w:t>
        </w:r>
      </w:hyperlink>
      <w:hyperlink r:id="rId6" w:tgtFrame="_blank" w:history="1">
        <w:r>
          <w:rPr>
            <w:rStyle w:val="Hyperlink"/>
            <w:rFonts w:ascii="Open Sans" w:hAnsi="Open Sans" w:cs="Open Sans"/>
            <w:color w:val="467886"/>
            <w:sz w:val="21"/>
            <w:szCs w:val="21"/>
          </w:rPr>
          <w:t>article,</w:t>
        </w:r>
      </w:hyperlink>
      <w:r>
        <w:rPr>
          <w:rFonts w:ascii="Open Sans" w:hAnsi="Open Sans" w:cs="Open Sans"/>
          <w:color w:val="262626"/>
          <w:sz w:val="21"/>
          <w:szCs w:val="21"/>
        </w:rPr>
        <w:t xml:space="preserve"> is a system that runs in the background, giving you targets and adding them when you go to a checkout, suggesting something similar for you to buy (his example was “you bought this toaster, would you like these steak knives?”). When it slowed the checkout process too much, and more carts were left abandoned, the feature could be “toggled” off.</w:t>
      </w:r>
    </w:p>
    <w:p w14:paraId="2A53BE79" w14:textId="77777777" w:rsidR="00300545" w:rsidRDefault="00300545" w:rsidP="00300545">
      <w:pPr>
        <w:pStyle w:val="NormalWeb"/>
        <w:shd w:val="clear" w:color="auto" w:fill="FFFFFF"/>
        <w:rPr>
          <w:rFonts w:ascii="Open Sans" w:hAnsi="Open Sans" w:cs="Open Sans"/>
          <w:color w:val="262626"/>
          <w:sz w:val="21"/>
          <w:szCs w:val="21"/>
        </w:rPr>
      </w:pPr>
      <w:r>
        <w:rPr>
          <w:rStyle w:val="Emphasis"/>
          <w:rFonts w:ascii="Open Sans" w:hAnsi="Open Sans" w:cs="Open Sans"/>
          <w:b/>
          <w:bCs/>
          <w:color w:val="0F4761"/>
          <w:sz w:val="21"/>
          <w:szCs w:val="21"/>
          <w:u w:val="single"/>
        </w:rPr>
        <w:lastRenderedPageBreak/>
        <w:t>Was this Approach Warranted? Was it Costly or Timely? What does this Illustrate about DevOps at Scale?</w:t>
      </w:r>
    </w:p>
    <w:p w14:paraId="69BEE446" w14:textId="77777777" w:rsidR="00300545" w:rsidRDefault="00300545" w:rsidP="00300545">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The approach was warranted. In the case of Facebook Chat, they needed to get it right. In the early days of Social Media, there was more competition, and if the chat feature had not worked right on launch, they might have lost the trust of many of their users. On the other hand, taking over a year to develop this on the back end does seem (at least by today’s standards) to be a long time.</w:t>
      </w:r>
    </w:p>
    <w:p w14:paraId="7BF5991F" w14:textId="2C3D9ACB" w:rsidR="00300545" w:rsidRDefault="00300545" w:rsidP="00A91613">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As for what it illustrates about DevOps at Scale, Facebook was able to push features to the back end without users knowing, then push the UI when everything was ready. The Feature Flags aspect of the deal is exactly what DevOps is about: the ability to push features quickly and roll them back just as fast if something breaks. LaunchDarkly noted that Facebook had a mentality of “Push Fast and Break Things,” but now adopted more of the mentality of “Move Fast with Stable Infrastructure.” That’s more what DevOps is about, being fast, but also keeping things stable…. If it breaks, being able to roll it back to a working state.</w:t>
      </w:r>
    </w:p>
    <w:p w14:paraId="180034B3" w14:textId="77777777" w:rsidR="00300545" w:rsidRDefault="00300545" w:rsidP="00300545">
      <w:pPr>
        <w:pStyle w:val="NormalWeb"/>
        <w:shd w:val="clear" w:color="auto" w:fill="FFFFFF"/>
        <w:rPr>
          <w:rFonts w:ascii="Open Sans" w:hAnsi="Open Sans" w:cs="Open Sans"/>
          <w:color w:val="262626"/>
          <w:sz w:val="21"/>
          <w:szCs w:val="21"/>
        </w:rPr>
      </w:pPr>
      <w:r>
        <w:rPr>
          <w:rStyle w:val="Emphasis"/>
          <w:rFonts w:ascii="Open Sans" w:hAnsi="Open Sans" w:cs="Open Sans"/>
          <w:b/>
          <w:bCs/>
          <w:color w:val="0F4761"/>
          <w:sz w:val="21"/>
          <w:szCs w:val="21"/>
          <w:u w:val="single"/>
        </w:rPr>
        <w:t>Personal Observations: Was this a success?</w:t>
      </w:r>
    </w:p>
    <w:p w14:paraId="41FC3850" w14:textId="00B0E39F" w:rsidR="00300545" w:rsidRDefault="00300545" w:rsidP="00A91613">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Given that Facebook Messenger is today the third most popular messaging service in the world (Source: Google Search AI results), trailing #1 WhatsApp (also owned by Meta) and #2 China’s WeChat, I would say it has been a success. Even at the time, when it rolled out, the rollout was “surprisingly successful and uneventful” (</w:t>
      </w:r>
      <w:r>
        <w:rPr>
          <w:rStyle w:val="Emphasis"/>
          <w:rFonts w:ascii="Open Sans" w:hAnsi="Open Sans" w:cs="Open Sans"/>
          <w:color w:val="262626"/>
          <w:sz w:val="21"/>
          <w:szCs w:val="21"/>
        </w:rPr>
        <w:t>Kim, G. et al., 2016).</w:t>
      </w:r>
    </w:p>
    <w:p w14:paraId="04092371" w14:textId="77777777" w:rsidR="00300545" w:rsidRDefault="00300545" w:rsidP="00300545">
      <w:pPr>
        <w:pStyle w:val="Heading4"/>
        <w:shd w:val="clear" w:color="auto" w:fill="FFFFFF"/>
        <w:spacing w:before="0" w:after="0"/>
        <w:rPr>
          <w:rFonts w:ascii="Open Sans" w:hAnsi="Open Sans" w:cs="Open Sans"/>
          <w:color w:val="262626"/>
          <w:sz w:val="36"/>
          <w:szCs w:val="36"/>
        </w:rPr>
      </w:pPr>
      <w:r>
        <w:rPr>
          <w:rFonts w:ascii="Open Sans" w:hAnsi="Open Sans" w:cs="Open Sans"/>
          <w:color w:val="262626"/>
          <w:sz w:val="36"/>
          <w:szCs w:val="36"/>
        </w:rPr>
        <w:t>References:</w:t>
      </w:r>
    </w:p>
    <w:p w14:paraId="6DA15960" w14:textId="77777777" w:rsidR="00300545" w:rsidRDefault="00300545" w:rsidP="00300545">
      <w:pPr>
        <w:pStyle w:val="NormalWeb"/>
        <w:shd w:val="clear" w:color="auto" w:fill="FFFFFF"/>
        <w:rPr>
          <w:rFonts w:ascii="Open Sans" w:hAnsi="Open Sans" w:cs="Open Sans"/>
          <w:color w:val="262626"/>
          <w:sz w:val="21"/>
          <w:szCs w:val="21"/>
        </w:rPr>
      </w:pPr>
      <w:r>
        <w:rPr>
          <w:rFonts w:ascii="Open Sans" w:hAnsi="Open Sans" w:cs="Open Sans"/>
          <w:color w:val="262626"/>
          <w:sz w:val="21"/>
          <w:szCs w:val="21"/>
        </w:rPr>
        <w:t>Harbaugh, E. (2015, November 17).</w:t>
      </w:r>
      <w:r>
        <w:rPr>
          <w:rStyle w:val="Emphasis"/>
          <w:rFonts w:ascii="Open Sans" w:hAnsi="Open Sans" w:cs="Open Sans"/>
          <w:color w:val="262626"/>
          <w:sz w:val="21"/>
          <w:szCs w:val="21"/>
        </w:rPr>
        <w:t xml:space="preserve"> Secret to Facebook's Hacker Engineering Culture. </w:t>
      </w:r>
      <w:r>
        <w:rPr>
          <w:rFonts w:ascii="Open Sans" w:hAnsi="Open Sans" w:cs="Open Sans"/>
          <w:color w:val="262626"/>
          <w:sz w:val="21"/>
          <w:szCs w:val="21"/>
        </w:rPr>
        <w:t xml:space="preserve">LaunchDarkly Blog. </w:t>
      </w:r>
      <w:hyperlink r:id="rId7" w:tgtFrame="_blank" w:history="1">
        <w:r>
          <w:rPr>
            <w:rStyle w:val="Hyperlink"/>
            <w:rFonts w:ascii="Open Sans" w:hAnsi="Open Sans" w:cs="Open Sans"/>
            <w:color w:val="467886"/>
            <w:sz w:val="21"/>
            <w:szCs w:val="21"/>
          </w:rPr>
          <w:t>https://launchdarkly.com/blog/secret-to-facebooks-hacker-engineering-culture/</w:t>
        </w:r>
      </w:hyperlink>
    </w:p>
    <w:p w14:paraId="61EEA1F9" w14:textId="77777777" w:rsidR="00300545" w:rsidRDefault="00300545" w:rsidP="00300545">
      <w:pPr>
        <w:pStyle w:val="NormalWeb"/>
        <w:shd w:val="clear" w:color="auto" w:fill="FFFFFF"/>
        <w:rPr>
          <w:rFonts w:ascii="Open Sans" w:hAnsi="Open Sans" w:cs="Open Sans"/>
          <w:color w:val="262626"/>
          <w:sz w:val="21"/>
          <w:szCs w:val="21"/>
        </w:rPr>
      </w:pPr>
      <w:hyperlink r:id="rId8" w:tgtFrame="_blank" w:history="1">
        <w:r>
          <w:rPr>
            <w:rStyle w:val="Emphasis"/>
            <w:rFonts w:ascii="Open Sans" w:hAnsi="Open Sans" w:cs="Open Sans"/>
            <w:color w:val="2073A1"/>
            <w:sz w:val="21"/>
            <w:szCs w:val="21"/>
            <w:u w:val="single"/>
          </w:rPr>
          <w:t>Kim, G.</w:t>
        </w:r>
      </w:hyperlink>
      <w:r>
        <w:rPr>
          <w:rStyle w:val="Emphasis"/>
          <w:rFonts w:ascii="Open Sans" w:hAnsi="Open Sans" w:cs="Open Sans"/>
          <w:color w:val="262626"/>
          <w:sz w:val="21"/>
          <w:szCs w:val="21"/>
        </w:rPr>
        <w:t>, Humble, J., Debois, P., &amp; Willis, J. (2016). The DevOps Handbook: How to create world-class agility, reliability, and security in technology organizations. IT Revolution Press.</w:t>
      </w:r>
      <w:r>
        <w:rPr>
          <w:rFonts w:ascii="Open Sans" w:hAnsi="Open Sans" w:cs="Open Sans"/>
          <w:color w:val="262626"/>
          <w:sz w:val="21"/>
          <w:szCs w:val="21"/>
        </w:rPr>
        <w:t xml:space="preserve"> Chapter 12: "Automate and Enable Low-Risk Releases"</w:t>
      </w:r>
    </w:p>
    <w:p w14:paraId="1AC8AF17" w14:textId="77777777" w:rsidR="00300545" w:rsidRDefault="00300545" w:rsidP="00300545">
      <w:pPr>
        <w:pStyle w:val="NormalWeb"/>
        <w:shd w:val="clear" w:color="auto" w:fill="FFFFFF"/>
        <w:rPr>
          <w:rFonts w:ascii="Open Sans" w:hAnsi="Open Sans" w:cs="Open Sans"/>
          <w:color w:val="262626"/>
          <w:sz w:val="21"/>
          <w:szCs w:val="21"/>
        </w:rPr>
      </w:pPr>
      <w:r>
        <w:rPr>
          <w:rFonts w:ascii="Open Sans" w:hAnsi="Open Sans" w:cs="Open Sans"/>
          <w:color w:val="262626"/>
          <w:sz w:val="21"/>
          <w:szCs w:val="21"/>
        </w:rPr>
        <w:t>Fowler, M. (n.d.).</w:t>
      </w:r>
      <w:r>
        <w:rPr>
          <w:rStyle w:val="Emphasis"/>
          <w:rFonts w:ascii="Open Sans" w:hAnsi="Open Sans" w:cs="Open Sans"/>
          <w:color w:val="262626"/>
          <w:sz w:val="21"/>
          <w:szCs w:val="21"/>
        </w:rPr>
        <w:t xml:space="preserve"> Dark Launching. </w:t>
      </w:r>
      <w:r>
        <w:rPr>
          <w:rFonts w:ascii="Open Sans" w:hAnsi="Open Sans" w:cs="Open Sans"/>
          <w:color w:val="262626"/>
          <w:sz w:val="21"/>
          <w:szCs w:val="21"/>
        </w:rPr>
        <w:t xml:space="preserve">martinfowler.com. </w:t>
      </w:r>
      <w:hyperlink r:id="rId9" w:tgtFrame="_blank" w:history="1">
        <w:r>
          <w:rPr>
            <w:rStyle w:val="Hyperlink"/>
            <w:rFonts w:ascii="Open Sans" w:hAnsi="Open Sans" w:cs="Open Sans"/>
            <w:color w:val="467886"/>
            <w:sz w:val="21"/>
            <w:szCs w:val="21"/>
          </w:rPr>
          <w:t>https://martinfowler.com/bliki/DarkLaunching.html</w:t>
        </w:r>
      </w:hyperlink>
    </w:p>
    <w:p w14:paraId="7F2A664E" w14:textId="77777777" w:rsidR="007064D9" w:rsidRPr="007064D9" w:rsidRDefault="007064D9" w:rsidP="007064D9">
      <w:pPr>
        <w:ind w:left="720" w:hanging="720"/>
        <w:rPr>
          <w:rFonts w:ascii="Times New Roman" w:eastAsia="Times New Roman" w:hAnsi="Times New Roman" w:cs="Times New Roman"/>
          <w:kern w:val="0"/>
          <w14:ligatures w14:val="none"/>
        </w:rPr>
      </w:pPr>
    </w:p>
    <w:p w14:paraId="593FAF6B" w14:textId="77777777" w:rsidR="007064D9" w:rsidRDefault="007064D9" w:rsidP="007064D9">
      <w:pPr>
        <w:pStyle w:val="NormalWeb"/>
        <w:ind w:left="720" w:hanging="720"/>
      </w:pPr>
    </w:p>
    <w:p w14:paraId="02945894" w14:textId="77777777" w:rsidR="007064D9" w:rsidRPr="005A11BB" w:rsidRDefault="007064D9" w:rsidP="007064D9">
      <w:pPr>
        <w:jc w:val="both"/>
      </w:pPr>
    </w:p>
    <w:sectPr w:rsidR="007064D9" w:rsidRPr="005A1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1BB"/>
    <w:rsid w:val="00142DF8"/>
    <w:rsid w:val="00300545"/>
    <w:rsid w:val="00423563"/>
    <w:rsid w:val="005A11BB"/>
    <w:rsid w:val="00701D01"/>
    <w:rsid w:val="007064D9"/>
    <w:rsid w:val="00927BD1"/>
    <w:rsid w:val="009541C9"/>
    <w:rsid w:val="00A30DF6"/>
    <w:rsid w:val="00A91613"/>
    <w:rsid w:val="00B07540"/>
    <w:rsid w:val="00B333DC"/>
    <w:rsid w:val="00B54BB0"/>
    <w:rsid w:val="00B76BB8"/>
    <w:rsid w:val="00C8423B"/>
    <w:rsid w:val="00CF6A09"/>
    <w:rsid w:val="00DE0A3B"/>
    <w:rsid w:val="00DE4048"/>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3E5DB4"/>
  <w15:chartTrackingRefBased/>
  <w15:docId w15:val="{35A7031B-9CB2-8141-8A2C-4C20DE735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1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11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1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11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11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1BB"/>
    <w:rPr>
      <w:rFonts w:eastAsiaTheme="majorEastAsia" w:cstheme="majorBidi"/>
      <w:color w:val="272727" w:themeColor="text1" w:themeTint="D8"/>
    </w:rPr>
  </w:style>
  <w:style w:type="paragraph" w:styleId="Title">
    <w:name w:val="Title"/>
    <w:basedOn w:val="Normal"/>
    <w:next w:val="Normal"/>
    <w:link w:val="TitleChar"/>
    <w:uiPriority w:val="10"/>
    <w:qFormat/>
    <w:rsid w:val="005A1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1BB"/>
    <w:pPr>
      <w:spacing w:before="160"/>
      <w:jc w:val="center"/>
    </w:pPr>
    <w:rPr>
      <w:i/>
      <w:iCs/>
      <w:color w:val="404040" w:themeColor="text1" w:themeTint="BF"/>
    </w:rPr>
  </w:style>
  <w:style w:type="character" w:customStyle="1" w:styleId="QuoteChar">
    <w:name w:val="Quote Char"/>
    <w:basedOn w:val="DefaultParagraphFont"/>
    <w:link w:val="Quote"/>
    <w:uiPriority w:val="29"/>
    <w:rsid w:val="005A11BB"/>
    <w:rPr>
      <w:i/>
      <w:iCs/>
      <w:color w:val="404040" w:themeColor="text1" w:themeTint="BF"/>
    </w:rPr>
  </w:style>
  <w:style w:type="paragraph" w:styleId="ListParagraph">
    <w:name w:val="List Paragraph"/>
    <w:basedOn w:val="Normal"/>
    <w:uiPriority w:val="34"/>
    <w:qFormat/>
    <w:rsid w:val="005A11BB"/>
    <w:pPr>
      <w:ind w:left="720"/>
      <w:contextualSpacing/>
    </w:pPr>
  </w:style>
  <w:style w:type="character" w:styleId="IntenseEmphasis">
    <w:name w:val="Intense Emphasis"/>
    <w:basedOn w:val="DefaultParagraphFont"/>
    <w:uiPriority w:val="21"/>
    <w:qFormat/>
    <w:rsid w:val="005A11BB"/>
    <w:rPr>
      <w:i/>
      <w:iCs/>
      <w:color w:val="0F4761" w:themeColor="accent1" w:themeShade="BF"/>
    </w:rPr>
  </w:style>
  <w:style w:type="paragraph" w:styleId="IntenseQuote">
    <w:name w:val="Intense Quote"/>
    <w:basedOn w:val="Normal"/>
    <w:next w:val="Normal"/>
    <w:link w:val="IntenseQuoteChar"/>
    <w:uiPriority w:val="30"/>
    <w:qFormat/>
    <w:rsid w:val="005A1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1BB"/>
    <w:rPr>
      <w:i/>
      <w:iCs/>
      <w:color w:val="0F4761" w:themeColor="accent1" w:themeShade="BF"/>
    </w:rPr>
  </w:style>
  <w:style w:type="character" w:styleId="IntenseReference">
    <w:name w:val="Intense Reference"/>
    <w:basedOn w:val="DefaultParagraphFont"/>
    <w:uiPriority w:val="32"/>
    <w:qFormat/>
    <w:rsid w:val="005A11BB"/>
    <w:rPr>
      <w:b/>
      <w:bCs/>
      <w:smallCaps/>
      <w:color w:val="0F4761" w:themeColor="accent1" w:themeShade="BF"/>
      <w:spacing w:val="5"/>
    </w:rPr>
  </w:style>
  <w:style w:type="paragraph" w:styleId="NormalWeb">
    <w:name w:val="Normal (Web)"/>
    <w:basedOn w:val="Normal"/>
    <w:uiPriority w:val="99"/>
    <w:semiHidden/>
    <w:unhideWhenUsed/>
    <w:rsid w:val="007064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064D9"/>
    <w:rPr>
      <w:i/>
      <w:iCs/>
    </w:rPr>
  </w:style>
  <w:style w:type="character" w:styleId="Hyperlink">
    <w:name w:val="Hyperlink"/>
    <w:basedOn w:val="DefaultParagraphFont"/>
    <w:uiPriority w:val="99"/>
    <w:unhideWhenUsed/>
    <w:rsid w:val="007064D9"/>
    <w:rPr>
      <w:color w:val="467886" w:themeColor="hyperlink"/>
      <w:u w:val="single"/>
    </w:rPr>
  </w:style>
  <w:style w:type="character" w:styleId="UnresolvedMention">
    <w:name w:val="Unresolved Mention"/>
    <w:basedOn w:val="DefaultParagraphFont"/>
    <w:uiPriority w:val="99"/>
    <w:semiHidden/>
    <w:unhideWhenUsed/>
    <w:rsid w:val="007064D9"/>
    <w:rPr>
      <w:color w:val="605E5C"/>
      <w:shd w:val="clear" w:color="auto" w:fill="E1DFDD"/>
    </w:rPr>
  </w:style>
  <w:style w:type="character" w:styleId="FollowedHyperlink">
    <w:name w:val="FollowedHyperlink"/>
    <w:basedOn w:val="DefaultParagraphFont"/>
    <w:uiPriority w:val="99"/>
    <w:semiHidden/>
    <w:unhideWhenUsed/>
    <w:rsid w:val="00DE404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ltra.content.blackboardcdn.com/ultra/uiv4000.17.0-rel.16_4ee1fe6" TargetMode="External"/><Relationship Id="rId3" Type="http://schemas.openxmlformats.org/officeDocument/2006/relationships/webSettings" Target="webSettings.xml"/><Relationship Id="rId7" Type="http://schemas.openxmlformats.org/officeDocument/2006/relationships/hyperlink" Target="https://launchdarkly.com/blog/secret-to-facebooks-hacker-engineering-cultur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rtinfowler.com/bliki/DarkLaunching.html" TargetMode="External"/><Relationship Id="rId11" Type="http://schemas.openxmlformats.org/officeDocument/2006/relationships/theme" Target="theme/theme1.xml"/><Relationship Id="rId5" Type="http://schemas.openxmlformats.org/officeDocument/2006/relationships/hyperlink" Target="https://martinfowler.com/bliki/DarkLaunching.html" TargetMode="External"/><Relationship Id="rId10" Type="http://schemas.openxmlformats.org/officeDocument/2006/relationships/fontTable" Target="fontTable.xml"/><Relationship Id="rId4" Type="http://schemas.openxmlformats.org/officeDocument/2006/relationships/hyperlink" Target="https://launchdarkly.com/blog/secret-to-facebooks-hacker-engineering-culture/" TargetMode="External"/><Relationship Id="rId9" Type="http://schemas.openxmlformats.org/officeDocument/2006/relationships/hyperlink" Target="https://martinfowler.com/bliki/DarkLaunch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2026-06-27T21:16:00Z</dcterms:created>
  <dcterms:modified xsi:type="dcterms:W3CDTF">2026-06-30T03:58:00Z</dcterms:modified>
</cp:coreProperties>
</file>